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E" w:rsidRDefault="006825EE">
      <w:pPr>
        <w:pStyle w:val="Tekstpodstawowy21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6825EE" w:rsidRDefault="00352EC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 </w:t>
      </w:r>
      <w:r w:rsidR="006421C7">
        <w:rPr>
          <w:rFonts w:ascii="Tahoma" w:hAnsi="Tahoma" w:cs="Tahoma"/>
          <w:b/>
          <w:sz w:val="20"/>
          <w:szCs w:val="20"/>
        </w:rPr>
        <w:t>7b do S</w:t>
      </w:r>
      <w:r>
        <w:rPr>
          <w:rFonts w:ascii="Tahoma" w:hAnsi="Tahoma" w:cs="Tahoma"/>
          <w:b/>
          <w:sz w:val="20"/>
          <w:szCs w:val="20"/>
        </w:rPr>
        <w:t>WZ</w:t>
      </w:r>
    </w:p>
    <w:p w:rsidR="006825EE" w:rsidRDefault="00352EC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najmu</w:t>
      </w:r>
    </w:p>
    <w:p w:rsidR="006421C7" w:rsidRPr="00BF133A" w:rsidRDefault="006421C7" w:rsidP="006421C7">
      <w:pPr>
        <w:pStyle w:val="Tekstpodstawowy"/>
        <w:jc w:val="both"/>
        <w:rPr>
          <w:rFonts w:ascii="Tahoma" w:hAnsi="Tahoma" w:cs="Tahoma"/>
          <w:sz w:val="20"/>
        </w:rPr>
      </w:pPr>
      <w:r w:rsidRPr="00BF133A">
        <w:rPr>
          <w:rFonts w:ascii="Tahoma" w:hAnsi="Tahoma" w:cs="Tahoma"/>
          <w:sz w:val="20"/>
        </w:rPr>
        <w:t xml:space="preserve">zawarta w dniu </w:t>
      </w:r>
      <w:r w:rsidRPr="00BF133A">
        <w:rPr>
          <w:rFonts w:ascii="Tahoma" w:hAnsi="Tahoma" w:cs="Tahoma"/>
          <w:b/>
          <w:sz w:val="20"/>
        </w:rPr>
        <w:t>………  r.</w:t>
      </w:r>
      <w:r w:rsidRPr="00BF133A">
        <w:rPr>
          <w:rFonts w:ascii="Tahoma" w:hAnsi="Tahoma" w:cs="Tahoma"/>
          <w:sz w:val="20"/>
        </w:rPr>
        <w:t xml:space="preserve"> w Nowym Sączu z Wykonawcą wybranym w trybie art. 129 ust 1 pkt.1 na podstawie ustawy z dnia 11.09.2019 r. Prawo zamówień publicznych (tj. Dz. U. z 2021 r. poz. 1129)</w:t>
      </w:r>
      <w:r w:rsidR="002D09EC">
        <w:rPr>
          <w:rFonts w:ascii="Tahoma" w:hAnsi="Tahoma" w:cs="Tahoma"/>
          <w:sz w:val="20"/>
        </w:rPr>
        <w:t xml:space="preserve"> </w:t>
      </w:r>
      <w:r w:rsidRPr="00BF133A">
        <w:rPr>
          <w:rFonts w:ascii="Tahoma" w:hAnsi="Tahoma" w:cs="Tahoma"/>
          <w:sz w:val="20"/>
        </w:rPr>
        <w:t>pomiędzy:</w:t>
      </w:r>
    </w:p>
    <w:p w:rsidR="006825EE" w:rsidRDefault="006825EE">
      <w:pPr>
        <w:pStyle w:val="Tekstpodstawowy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Szpitalem Specjalistycznym im. J. Śniadeckiego w Nowym Sączu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33-300 Nowy Sącz ul. Młyńska 10,</w:t>
      </w:r>
      <w:r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6825EE" w:rsidRDefault="00352EC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</w:t>
      </w:r>
    </w:p>
    <w:p w:rsidR="006825EE" w:rsidRDefault="00352EC3">
      <w:pPr>
        <w:pStyle w:val="Nagwek11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Dyrektora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…………………</w:t>
      </w:r>
    </w:p>
    <w:p w:rsidR="006825EE" w:rsidRDefault="00352EC3">
      <w:pPr>
        <w:pStyle w:val="Normalny1"/>
        <w:rPr>
          <w:rFonts w:ascii="Tahoma" w:hAnsi="Tahoma" w:cs="Tahoma"/>
          <w:b/>
        </w:rPr>
      </w:pPr>
      <w:r>
        <w:rPr>
          <w:rFonts w:ascii="Tahoma" w:hAnsi="Tahoma" w:cs="Tahoma"/>
        </w:rPr>
        <w:t>działającym jako</w:t>
      </w:r>
      <w:r>
        <w:rPr>
          <w:rFonts w:ascii="Tahoma" w:hAnsi="Tahoma" w:cs="Tahoma"/>
          <w:b/>
        </w:rPr>
        <w:t>„Wynajmujący”</w:t>
      </w:r>
    </w:p>
    <w:p w:rsidR="006825EE" w:rsidRDefault="006825EE">
      <w:pPr>
        <w:pStyle w:val="Normalny1"/>
        <w:rPr>
          <w:rFonts w:ascii="Tahoma" w:hAnsi="Tahoma" w:cs="Tahoma"/>
          <w:b/>
        </w:rPr>
      </w:pPr>
    </w:p>
    <w:p w:rsidR="006825EE" w:rsidRDefault="00352EC3">
      <w:pPr>
        <w:pStyle w:val="List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6825EE" w:rsidRDefault="00352EC3">
      <w:pPr>
        <w:pStyle w:val="Normalny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</w:t>
      </w:r>
    </w:p>
    <w:p w:rsidR="006825EE" w:rsidRDefault="00352EC3">
      <w:pPr>
        <w:pStyle w:val="Normalny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</w:t>
      </w:r>
    </w:p>
    <w:p w:rsidR="006825EE" w:rsidRDefault="00352E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działającym jako</w:t>
      </w:r>
      <w:r>
        <w:rPr>
          <w:rFonts w:ascii="Tahoma" w:hAnsi="Tahoma" w:cs="Tahoma"/>
          <w:b/>
          <w:sz w:val="20"/>
          <w:szCs w:val="20"/>
        </w:rPr>
        <w:t>„Najemca”</w:t>
      </w:r>
    </w:p>
    <w:p w:rsidR="006825EE" w:rsidRDefault="00352EC3">
      <w:pPr>
        <w:pStyle w:val="Tekstpodstawowy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następującej treści:</w:t>
      </w:r>
    </w:p>
    <w:p w:rsidR="006825EE" w:rsidRDefault="006825EE">
      <w:pPr>
        <w:pStyle w:val="Tekstpodstawowy21"/>
        <w:spacing w:after="0" w:line="240" w:lineRule="auto"/>
        <w:rPr>
          <w:rFonts w:ascii="Tahoma" w:hAnsi="Tahoma" w:cs="Tahoma"/>
          <w:b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oświadcza, że jako użytkownik wieczysty ma prawo dysponowania nieruchomością położoną w Nowym Sączu, oznaczoną jako działka Nr 35, w obrębie 73, objętej KW Nr NSIS/00134227/8, będącej w użytkowaniu wieczystym Szpitala Specjalistycznego im. J. Śniadeckiego w Nowym Sączu na podstawie Aktu Notarialnego Rep</w:t>
      </w:r>
      <w:r w:rsidRPr="00FD3CEA">
        <w:rPr>
          <w:rFonts w:ascii="Tahoma" w:hAnsi="Tahoma" w:cs="Tahoma"/>
          <w:sz w:val="20"/>
          <w:szCs w:val="20"/>
        </w:rPr>
        <w:t xml:space="preserve">. A. </w:t>
      </w:r>
      <w:r w:rsidR="002D09EC" w:rsidRPr="00FD3CEA">
        <w:rPr>
          <w:rFonts w:ascii="Tahoma" w:hAnsi="Tahoma" w:cs="Tahoma"/>
          <w:sz w:val="20"/>
          <w:szCs w:val="20"/>
        </w:rPr>
        <w:t xml:space="preserve">Nr 13153/2015 z dnia 20.10.2015 </w:t>
      </w:r>
      <w:r w:rsidRPr="00FD3CEA">
        <w:rPr>
          <w:rFonts w:ascii="Tahoma" w:hAnsi="Tahoma" w:cs="Tahoma"/>
          <w:sz w:val="20"/>
          <w:szCs w:val="20"/>
        </w:rPr>
        <w:t>r., składającą się m. in. z budynku SOR, w którym znaj</w:t>
      </w:r>
      <w:r>
        <w:rPr>
          <w:rFonts w:ascii="Tahoma" w:hAnsi="Tahoma" w:cs="Tahoma"/>
          <w:sz w:val="20"/>
          <w:szCs w:val="20"/>
        </w:rPr>
        <w:t>dują się pomieszczenia o powierzchni 26,63 m².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niniejszej umowy jest lokal użytkowy o powierzchni </w:t>
      </w:r>
      <w:r w:rsidRPr="006421C7">
        <w:rPr>
          <w:rFonts w:ascii="Tahoma" w:hAnsi="Tahoma" w:cs="Tahoma"/>
          <w:sz w:val="20"/>
          <w:szCs w:val="20"/>
        </w:rPr>
        <w:t>26,63 m²,</w:t>
      </w:r>
      <w:r>
        <w:rPr>
          <w:rFonts w:ascii="Tahoma" w:hAnsi="Tahoma" w:cs="Tahoma"/>
          <w:sz w:val="20"/>
          <w:szCs w:val="20"/>
        </w:rPr>
        <w:t xml:space="preserve"> znajdujący się w budynku umiejscowionym na nieruchomości opisanej w ust. 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oddaje, a Najemca przyjmuje przedmiot umowy do używania zgodnie z umową.</w:t>
      </w:r>
    </w:p>
    <w:p w:rsidR="006825EE" w:rsidRDefault="006825EE">
      <w:pPr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zobowiązuje się do używania lokalu będącego przedmiotem najmu zgodnie z jego przeznaczeniem – w zakresie określonym w § 1 ust. 2 umowy, przestrzegając przepisów bhp i ppoż</w:t>
      </w:r>
      <w:r w:rsidRPr="00394FA3">
        <w:rPr>
          <w:rFonts w:ascii="Tahoma" w:hAnsi="Tahoma" w:cs="Tahoma"/>
          <w:sz w:val="20"/>
        </w:rPr>
        <w:t>. oraz sanitarno-higienicznych,</w:t>
      </w:r>
      <w:r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a także w sposób niezakłócający działalności najemców sąsiednich lokali.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oświadcza, że stan techniczny pomieszczeń jest mu znany i nie wnosi w tym zakresie żadnych zastrzeżeń.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 techniczny oraz wyposażenie lokalu użytkowego będącego przedmiotem najmu stwierdzone zostanie i przekazane w najem na podstawie protokołu zdawczo odbiorczego.</w:t>
      </w:r>
    </w:p>
    <w:p w:rsidR="006825EE" w:rsidRPr="00240E02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Najemca ma prawo do bezpłatnego korzystania z parkingu samochodowego zlokalizowanego w miejscu wskazanym przez </w:t>
      </w:r>
      <w:r w:rsidRPr="00240E02">
        <w:rPr>
          <w:rFonts w:ascii="Tahoma" w:hAnsi="Tahoma" w:cs="Tahoma"/>
          <w:sz w:val="20"/>
        </w:rPr>
        <w:t>Wynajmującego w ilości ……… stanowisk.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Wynajmujący zastrzega sobie prawo kontroli wykorzystania przedmiotu najmu zgodnie z umową. Najemca ponosi całkowitą odpowiedzialność za wykryte nieprawidłowości oraz ich usunięcie wg. zaleceń pokontrolnych. 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3.</w:t>
      </w:r>
    </w:p>
    <w:p w:rsidR="006825EE" w:rsidRDefault="00352EC3">
      <w:pPr>
        <w:numPr>
          <w:ilvl w:val="1"/>
          <w:numId w:val="1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z tytułu najmu będzie płacił Wynajmującemu miesięczny czynsz oraz świadczenia związane z utrzymaniem pomieszczeń określone w § 4 umowy.</w:t>
      </w:r>
    </w:p>
    <w:p w:rsidR="006825EE" w:rsidRDefault="00352EC3">
      <w:pPr>
        <w:numPr>
          <w:ilvl w:val="1"/>
          <w:numId w:val="1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Czynsz miesięczny wynosi:</w:t>
      </w:r>
    </w:p>
    <w:p w:rsidR="006825EE" w:rsidRDefault="006825EE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825EE" w:rsidRPr="002B7A80" w:rsidRDefault="000B2465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2B7A80">
        <w:rPr>
          <w:rFonts w:ascii="Tahoma" w:hAnsi="Tahoma" w:cs="Tahoma"/>
          <w:b/>
        </w:rPr>
        <w:t>Wpisać kwotę za 1m/2</w:t>
      </w:r>
      <w:r w:rsidR="002B7A80">
        <w:rPr>
          <w:rFonts w:ascii="Tahoma" w:hAnsi="Tahoma" w:cs="Tahoma"/>
          <w:b/>
        </w:rPr>
        <w:t xml:space="preserve">  - </w:t>
      </w:r>
      <w:r w:rsidR="002B7A80" w:rsidRPr="002B7A80">
        <w:rPr>
          <w:rFonts w:ascii="Tahoma" w:hAnsi="Tahoma" w:cs="Tahoma"/>
          <w:b/>
        </w:rPr>
        <w:t xml:space="preserve">17,34 </w:t>
      </w:r>
      <w:r w:rsidR="00352EC3" w:rsidRPr="002B7A80">
        <w:rPr>
          <w:rFonts w:ascii="Tahoma" w:hAnsi="Tahoma" w:cs="Tahoma"/>
          <w:b/>
        </w:rPr>
        <w:t>zł brutto x 14,83 m²</w:t>
      </w:r>
      <w:r w:rsidR="00352EC3" w:rsidRPr="002B7A80">
        <w:rPr>
          <w:rFonts w:ascii="Tahoma" w:hAnsi="Tahoma" w:cs="Tahoma"/>
        </w:rPr>
        <w:t xml:space="preserve"> = </w:t>
      </w:r>
      <w:r w:rsidR="00352EC3" w:rsidRPr="002B7A80">
        <w:rPr>
          <w:rFonts w:ascii="Tahoma" w:hAnsi="Tahoma" w:cs="Tahoma"/>
          <w:b/>
        </w:rPr>
        <w:t>…………. zł brutto  w tym VAT 23%</w:t>
      </w:r>
    </w:p>
    <w:p w:rsidR="006825EE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2B7A80">
        <w:rPr>
          <w:rFonts w:ascii="Tahoma" w:hAnsi="Tahoma" w:cs="Tahoma"/>
        </w:rPr>
        <w:t>(słownie: …………………………..złotych …/100)</w:t>
      </w:r>
    </w:p>
    <w:p w:rsidR="002B7A80" w:rsidRPr="002B7A80" w:rsidRDefault="002B7A80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6825EE" w:rsidRPr="002B7A80" w:rsidRDefault="000B2465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2B7A80">
        <w:rPr>
          <w:rFonts w:ascii="Tahoma" w:hAnsi="Tahoma" w:cs="Tahoma"/>
          <w:b/>
        </w:rPr>
        <w:t>Wpisać kwotę za 1m/2</w:t>
      </w:r>
      <w:r w:rsidR="002B7A80">
        <w:rPr>
          <w:rFonts w:ascii="Tahoma" w:hAnsi="Tahoma" w:cs="Tahoma"/>
          <w:b/>
        </w:rPr>
        <w:t xml:space="preserve">  - </w:t>
      </w:r>
      <w:r w:rsidR="002B7A80" w:rsidRPr="002B7A80">
        <w:rPr>
          <w:rFonts w:ascii="Tahoma" w:hAnsi="Tahoma" w:cs="Tahoma"/>
          <w:b/>
        </w:rPr>
        <w:t xml:space="preserve">35,71 </w:t>
      </w:r>
      <w:r w:rsidR="00352EC3" w:rsidRPr="002B7A80">
        <w:rPr>
          <w:rFonts w:ascii="Tahoma" w:hAnsi="Tahoma" w:cs="Tahoma"/>
          <w:b/>
        </w:rPr>
        <w:t>zł brutto x 11,80 m²</w:t>
      </w:r>
      <w:r w:rsidR="00352EC3" w:rsidRPr="002B7A80">
        <w:rPr>
          <w:rFonts w:ascii="Tahoma" w:hAnsi="Tahoma" w:cs="Tahoma"/>
        </w:rPr>
        <w:t xml:space="preserve"> = </w:t>
      </w:r>
      <w:r w:rsidR="00352EC3" w:rsidRPr="002B7A80">
        <w:rPr>
          <w:rFonts w:ascii="Tahoma" w:hAnsi="Tahoma" w:cs="Tahoma"/>
          <w:b/>
        </w:rPr>
        <w:t>…………. zł brutto  w tym VAT 23%</w:t>
      </w:r>
    </w:p>
    <w:p w:rsidR="006825EE" w:rsidRPr="002B7A80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2B7A80">
        <w:rPr>
          <w:rFonts w:ascii="Tahoma" w:hAnsi="Tahoma" w:cs="Tahoma"/>
        </w:rPr>
        <w:t>(słownie: …………………………..złotych …./100)</w:t>
      </w:r>
    </w:p>
    <w:p w:rsidR="006825EE" w:rsidRDefault="006825EE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6825EE" w:rsidRDefault="00352EC3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4.</w:t>
      </w:r>
    </w:p>
    <w:p w:rsidR="006825EE" w:rsidRDefault="00352EC3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związku z udostępnieniem pomieszczeń do używania, Najemca oprócz czynszu, o którym mowa w § 3 ust. 2, zobowiązuje się płacić również świadczenia związane z utrzymaniem przedmiotu najmu tj.: 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zużycie energii elektrycznej,</w:t>
      </w:r>
    </w:p>
    <w:p w:rsidR="006825EE" w:rsidRPr="00FD3CEA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Pr="00FD3CEA">
        <w:rPr>
          <w:rFonts w:ascii="Tahoma" w:hAnsi="Tahoma" w:cs="Tahoma"/>
          <w:sz w:val="20"/>
          <w:szCs w:val="20"/>
        </w:rPr>
        <w:t xml:space="preserve">zużycie zimnej wody i przejęcie ścieków, </w:t>
      </w:r>
    </w:p>
    <w:p w:rsidR="006825EE" w:rsidRPr="00FD3CEA" w:rsidRDefault="00404706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FD3CEA">
        <w:rPr>
          <w:rFonts w:ascii="Tahoma" w:hAnsi="Tahoma" w:cs="Tahoma"/>
          <w:sz w:val="20"/>
          <w:szCs w:val="20"/>
        </w:rPr>
        <w:t>wywóz nieczystości stałych – opłata ryczałtowa 100 zł brutto miesięcznie.</w:t>
      </w:r>
    </w:p>
    <w:p w:rsidR="006825EE" w:rsidRPr="00FD3CEA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FD3CEA">
        <w:rPr>
          <w:rFonts w:ascii="Tahoma" w:hAnsi="Tahoma" w:cs="Tahoma"/>
          <w:sz w:val="20"/>
          <w:szCs w:val="20"/>
        </w:rPr>
        <w:t>gaz,</w:t>
      </w:r>
      <w:r w:rsidR="00404706" w:rsidRPr="00FD3CEA">
        <w:rPr>
          <w:rFonts w:ascii="Tahoma" w:hAnsi="Tahoma" w:cs="Tahoma"/>
          <w:sz w:val="20"/>
          <w:szCs w:val="20"/>
        </w:rPr>
        <w:t xml:space="preserve"> ( w tym za c.o. w sezonie zimowym oraz podgrzew zimnej wody przez cały rok)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3CEA">
        <w:rPr>
          <w:rFonts w:ascii="Tahoma" w:hAnsi="Tahoma" w:cs="Tahoma"/>
          <w:sz w:val="20"/>
          <w:szCs w:val="20"/>
        </w:rPr>
        <w:t>udostępnienie natrysku w pomieszczeniu SOR – opłata ryczałtowa 30 zł brutto miesięcznie</w:t>
      </w:r>
      <w:r>
        <w:rPr>
          <w:rFonts w:ascii="Tahoma" w:hAnsi="Tahoma" w:cs="Tahoma"/>
          <w:sz w:val="20"/>
          <w:szCs w:val="20"/>
        </w:rPr>
        <w:t>,</w:t>
      </w:r>
    </w:p>
    <w:p w:rsidR="0077419D" w:rsidRDefault="0077419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korzystanie ze wspólnego pomieszc</w:t>
      </w:r>
      <w:r w:rsidR="00B07525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</w:t>
      </w:r>
      <w:r w:rsidR="00B07525">
        <w:rPr>
          <w:rFonts w:ascii="Tahoma" w:hAnsi="Tahoma" w:cs="Tahoma"/>
          <w:sz w:val="20"/>
          <w:szCs w:val="20"/>
        </w:rPr>
        <w:t>nia</w:t>
      </w:r>
      <w:r w:rsidR="00631563">
        <w:rPr>
          <w:rFonts w:ascii="Tahoma" w:hAnsi="Tahoma" w:cs="Tahoma"/>
          <w:sz w:val="20"/>
          <w:szCs w:val="20"/>
        </w:rPr>
        <w:t xml:space="preserve"> na odpady medyczne</w:t>
      </w:r>
      <w:r w:rsidR="006B6038">
        <w:rPr>
          <w:rFonts w:ascii="Tahoma" w:hAnsi="Tahoma" w:cs="Tahoma"/>
          <w:sz w:val="20"/>
          <w:szCs w:val="20"/>
        </w:rPr>
        <w:t xml:space="preserve"> przez Najemcę, będącego wytwórcą</w:t>
      </w:r>
      <w:r w:rsidR="006B6038" w:rsidRPr="006B6038">
        <w:rPr>
          <w:rFonts w:ascii="Tahoma" w:hAnsi="Tahoma" w:cs="Tahoma"/>
          <w:sz w:val="20"/>
          <w:szCs w:val="20"/>
        </w:rPr>
        <w:t xml:space="preserve"> </w:t>
      </w:r>
      <w:r w:rsidR="006B6038">
        <w:rPr>
          <w:rFonts w:ascii="Tahoma" w:hAnsi="Tahoma" w:cs="Tahoma"/>
          <w:sz w:val="20"/>
          <w:szCs w:val="20"/>
        </w:rPr>
        <w:t>odpadów medycznych, posiadającego wpis do BDO nr ………………..naliczona zostaje miesięczna opłata ryczałtowa w wysokości 50,00 zł brutto. Odpady medyczne Najemca będzie umieszczał w kontenerze w wyznaczonej części wspólnego pomieszczenia, w oznakowanych workach</w:t>
      </w:r>
      <w:r w:rsidR="00ED49D4">
        <w:rPr>
          <w:rFonts w:ascii="Tahoma" w:hAnsi="Tahoma" w:cs="Tahoma"/>
          <w:sz w:val="20"/>
          <w:szCs w:val="20"/>
        </w:rPr>
        <w:t xml:space="preserve"> zgodnie z obowiązującymi przepisami, Najemca oświadcza, że posiada zawartą umowę z uprawnioną firmą do wywozu tych odpadów, które są wywożone 1 x w tygodniu. Najemca ponosi odpowiedzialność za postępowanie z odpadami medycznymi zgodnie z obowiązującymi przepisami,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 inne media, których konieczność opłacenia przez Najemcę wystąpi w trakcie obowiązywania niniejszej umowy,</w:t>
      </w:r>
    </w:p>
    <w:p w:rsidR="006825EE" w:rsidRDefault="00352EC3">
      <w:pPr>
        <w:tabs>
          <w:tab w:val="left" w:pos="360"/>
        </w:tabs>
        <w:suppressAutoHyphens/>
        <w:rPr>
          <w:rFonts w:ascii="Tahoma" w:hAnsi="Tahoma" w:cs="Tahoma"/>
          <w:sz w:val="20"/>
          <w:szCs w:val="20"/>
        </w:rPr>
      </w:pPr>
      <w:r w:rsidRPr="00394FA3">
        <w:rPr>
          <w:rFonts w:ascii="Tahoma" w:hAnsi="Tahoma" w:cs="Tahoma"/>
          <w:sz w:val="20"/>
          <w:szCs w:val="20"/>
        </w:rPr>
        <w:t>które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 rozliczane procentowo w stosunku do ogólnej powierzchni</w:t>
      </w:r>
      <w:r w:rsidR="00ED49D4">
        <w:rPr>
          <w:rFonts w:ascii="Tahoma" w:hAnsi="Tahoma" w:cs="Tahoma"/>
          <w:sz w:val="20"/>
          <w:szCs w:val="20"/>
        </w:rPr>
        <w:t xml:space="preserve"> lub według opłat ryczałtowych</w:t>
      </w:r>
      <w:r>
        <w:rPr>
          <w:rFonts w:ascii="Tahoma" w:hAnsi="Tahoma" w:cs="Tahoma"/>
          <w:sz w:val="20"/>
          <w:szCs w:val="20"/>
        </w:rPr>
        <w:t>.</w:t>
      </w:r>
    </w:p>
    <w:p w:rsidR="006825EE" w:rsidRDefault="00352EC3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płacić będzie miesięcznie należności za świadczenia wyszczególnione w ust. 1 na następujących zasadach, tj. za zużycie energii elektrycznej, zimnej wody i przejęcie ścieków, wywóz nieczystości stałych, za centralne ogrzewanie i podgrzanie zimnej wody, gaz na podstawie wyliczenia rachunkowego sporządzonego przez Wynajmującego, wg. cen stosowanych przez dostawcę,  w proporcji powierzchni Przedmiotu najmu, do ogólnej powierzchni budynku: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>tj. ….. m²</w:t>
      </w:r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 xml:space="preserve">….% </w:t>
      </w:r>
      <w:r>
        <w:rPr>
          <w:rFonts w:ascii="Tahoma" w:hAnsi="Tahoma" w:cs="Tahoma"/>
          <w:sz w:val="20"/>
        </w:rPr>
        <w:t xml:space="preserve">ogólnej powierzchni budynku </w:t>
      </w:r>
      <w:r>
        <w:rPr>
          <w:rFonts w:ascii="Tahoma" w:hAnsi="Tahoma" w:cs="Tahoma"/>
          <w:b/>
          <w:sz w:val="20"/>
        </w:rPr>
        <w:t>…..m²,</w:t>
      </w:r>
      <w:r>
        <w:rPr>
          <w:rFonts w:ascii="Tahoma" w:hAnsi="Tahoma" w:cs="Tahoma"/>
          <w:sz w:val="20"/>
        </w:rPr>
        <w:t xml:space="preserve"> w takiej też wysokości rozliczane będą koszty za zużycie zimnej wody i przejęcie ścieków,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>tj. …. m²</w:t>
      </w:r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 xml:space="preserve">….% </w:t>
      </w:r>
      <w:r>
        <w:rPr>
          <w:rFonts w:ascii="Tahoma" w:hAnsi="Tahoma" w:cs="Tahoma"/>
          <w:sz w:val="20"/>
        </w:rPr>
        <w:t xml:space="preserve">ogólnej powierzchni budynku </w:t>
      </w:r>
      <w:r>
        <w:rPr>
          <w:rFonts w:ascii="Tahoma" w:hAnsi="Tahoma" w:cs="Tahoma"/>
          <w:b/>
          <w:sz w:val="20"/>
        </w:rPr>
        <w:t>……m²,</w:t>
      </w:r>
      <w:r>
        <w:rPr>
          <w:rFonts w:ascii="Tahoma" w:hAnsi="Tahoma" w:cs="Tahoma"/>
          <w:sz w:val="20"/>
        </w:rPr>
        <w:t xml:space="preserve"> w takiej też wysokości rozlicz</w:t>
      </w:r>
      <w:r w:rsidR="00404706">
        <w:rPr>
          <w:rFonts w:ascii="Tahoma" w:hAnsi="Tahoma" w:cs="Tahoma"/>
          <w:sz w:val="20"/>
        </w:rPr>
        <w:t>ane będą koszty za zużycie gazu-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centralne ogrzewanie, podgrzanie zimnej wody,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>tj. …..m²</w:t>
      </w:r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>…..%</w:t>
      </w:r>
      <w:r>
        <w:rPr>
          <w:rFonts w:ascii="Tahoma" w:hAnsi="Tahoma" w:cs="Tahoma"/>
          <w:sz w:val="20"/>
        </w:rPr>
        <w:t xml:space="preserve">z ogólnej powierzchni budynku </w:t>
      </w:r>
      <w:r>
        <w:rPr>
          <w:rFonts w:ascii="Tahoma" w:hAnsi="Tahoma" w:cs="Tahoma"/>
          <w:b/>
          <w:sz w:val="20"/>
        </w:rPr>
        <w:t>…….m²,</w:t>
      </w:r>
      <w:r>
        <w:rPr>
          <w:rFonts w:ascii="Tahoma" w:hAnsi="Tahoma" w:cs="Tahoma"/>
          <w:sz w:val="20"/>
        </w:rPr>
        <w:t xml:space="preserve"> w takiej też wysokości rozliczane będą koszty za zużycie energii elektrycznej</w:t>
      </w:r>
    </w:p>
    <w:p w:rsidR="006825EE" w:rsidRDefault="00352EC3">
      <w:pPr>
        <w:pStyle w:val="Tekstpodstawowy"/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zastrzega sobie prawo zmiany współczynnika procentowego w obliczeniu należności na świadczenia, o których mowa w ust. 1.</w:t>
      </w:r>
    </w:p>
    <w:p w:rsidR="006825EE" w:rsidRDefault="00352EC3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Wysokość stawek opłat/opłat dodatkowych za świadczenia, o których mowa w ust. 1 ulega zmianie stosownie do zmian cen wprowadzonych przez dostawców i obowiązują z chwilą ich wprowadzenia – bez konieczności podpisania aneksu do umowy.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6825EE" w:rsidRPr="008366B4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 w:rsidRPr="008366B4">
        <w:rPr>
          <w:rFonts w:ascii="Tahoma" w:hAnsi="Tahoma" w:cs="Tahoma"/>
          <w:sz w:val="20"/>
        </w:rPr>
        <w:lastRenderedPageBreak/>
        <w:t xml:space="preserve">Pierwsza waloryzacja nastąpi w </w:t>
      </w:r>
      <w:r w:rsidR="006421C7" w:rsidRPr="008366B4">
        <w:rPr>
          <w:rFonts w:ascii="Tahoma" w:hAnsi="Tahoma" w:cs="Tahoma"/>
          <w:sz w:val="20"/>
        </w:rPr>
        <w:t>I kwartale 2023</w:t>
      </w:r>
      <w:r w:rsidRPr="008366B4">
        <w:rPr>
          <w:rFonts w:ascii="Tahoma" w:hAnsi="Tahoma" w:cs="Tahoma"/>
          <w:sz w:val="20"/>
        </w:rPr>
        <w:t xml:space="preserve"> roku.</w:t>
      </w:r>
    </w:p>
    <w:p w:rsidR="006825EE" w:rsidRPr="008366B4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 w:rsidRPr="008366B4">
        <w:rPr>
          <w:rFonts w:ascii="Tahoma" w:hAnsi="Tahoma" w:cs="Tahoma"/>
          <w:sz w:val="20"/>
        </w:rPr>
        <w:t>Zmiana wysokości czynszu w wyniku waloryzacji, o której mowa w ust. 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6.</w:t>
      </w:r>
    </w:p>
    <w:p w:rsidR="006825EE" w:rsidRDefault="00352EC3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czynsz określony w § 3 płatny będzie z góry do dnia 10 – go każdego miesiąca kalendarzowego, a świadczenia, o których mowa w § 4, w terminie 14 dni od daty wystawienia faktury na konto bankowe wskazane na fakturze.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Zapłata następuje w dniu wpływu należności na konto Wynajmującego. 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nieterminowej zapłaty Wynajmujący naliczy odsetki ustawowe.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upoważnia Wynajmującego do wystawienia faktur VAT bez jego podpisu.</w:t>
      </w:r>
    </w:p>
    <w:p w:rsidR="006825EE" w:rsidRDefault="006825EE">
      <w:pPr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7.</w:t>
      </w:r>
    </w:p>
    <w:p w:rsidR="006825EE" w:rsidRDefault="00352EC3">
      <w:pPr>
        <w:pStyle w:val="Tekstpodstawowy"/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zobowiązany jest wykonać we własnym zakresie i na własny koszt konserwację przedmiotu najmu oraz naprawy bieżące celem zachowania przedmiotu najmu w stanie niepogorszonym.</w:t>
      </w:r>
    </w:p>
    <w:p w:rsidR="006825EE" w:rsidRDefault="00352EC3">
      <w:pPr>
        <w:pStyle w:val="Tekstpodstawowy"/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Dokonywanie przeróbek i adaptacji lokalu przez Najemcę może nastąpić na jego koszt za uprzednią zgodą Wynajmującego wyrażoną na piśmie.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zakończeniu najmu Najemca zobowiązany jest przywrócić lokal do poprzedniego stanu za wyjątkiem przeróbek i adaptacji zaakceptowanych przez Wynajmującego.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Dokonane przez Najemcę w pomieszczeniach zmiany, ulepszenia, modernizacje i remonty po zakończeniu umowy najmu nie będą przedmiotem roszczeń Najemcy wobec Wynajmującego.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6825EE" w:rsidRPr="00394FA3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najmu Najemca zobowiązany jest do zwrotu przedmiotu najmu na podstawie protokołu zdawczo – odbiorczego. W przypadku nie oddania przedmiotu najmu w terminie, Wynajmujący będzie naliczał odszkodowanie w </w:t>
      </w:r>
      <w:r w:rsidRPr="00394FA3">
        <w:rPr>
          <w:rFonts w:ascii="Tahoma" w:hAnsi="Tahoma" w:cs="Tahoma"/>
          <w:sz w:val="20"/>
          <w:szCs w:val="20"/>
        </w:rPr>
        <w:t>wysokości 250% należnej stawki czynszu.</w:t>
      </w: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8.</w:t>
      </w:r>
    </w:p>
    <w:p w:rsidR="006825EE" w:rsidRDefault="00352EC3">
      <w:pPr>
        <w:pStyle w:val="Tekstpodstawowy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zobowiązuje się nie podnajmować przedmiotu najmu, ani oddawać go do bezpłatnego używania osobie trzeciej bez pisemnej zgody Wynajmującego.</w:t>
      </w:r>
    </w:p>
    <w:p w:rsidR="006825EE" w:rsidRDefault="00352EC3">
      <w:pPr>
        <w:pStyle w:val="Tekstpodstawowy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Przekazanie lokalu odbędzie się na podstawie protokołu zdawczo – odbiorczego, w dniu podpisania umowy.</w:t>
      </w:r>
    </w:p>
    <w:p w:rsidR="006825EE" w:rsidRDefault="006825EE">
      <w:pPr>
        <w:pStyle w:val="Tekstpodstawowy"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9.</w:t>
      </w:r>
    </w:p>
    <w:p w:rsidR="006825EE" w:rsidRDefault="00352EC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oświadcza, że znany jest mu stan techniczny najmowanego lokalu i nie wnosi żadnych zastrzeżeń.</w:t>
      </w: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nie ponosi odpowiedzialności za szkody w mieniu oraz wyposażeniu będącym własnością Najemcy powstałych w związku z prowadzoną przez Najemcę działalnością.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11.</w:t>
      </w:r>
    </w:p>
    <w:p w:rsidR="006825EE" w:rsidRDefault="00352EC3">
      <w:pPr>
        <w:pStyle w:val="Tekstpodstawowy"/>
        <w:numPr>
          <w:ilvl w:val="0"/>
          <w:numId w:val="6"/>
        </w:numPr>
        <w:suppressAutoHyphens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Strony niniejszej Umowy postanawiają, iż Umowa obowiązuje </w:t>
      </w:r>
      <w:r>
        <w:rPr>
          <w:rFonts w:ascii="Tahoma" w:hAnsi="Tahoma" w:cs="Tahoma"/>
          <w:b/>
          <w:sz w:val="20"/>
        </w:rPr>
        <w:t xml:space="preserve">od dnia </w:t>
      </w:r>
      <w:r w:rsidR="00ED49D4">
        <w:rPr>
          <w:rFonts w:ascii="Tahoma" w:hAnsi="Tahoma" w:cs="Tahoma"/>
          <w:b/>
          <w:sz w:val="20"/>
        </w:rPr>
        <w:t>……..</w:t>
      </w:r>
      <w:r>
        <w:rPr>
          <w:rFonts w:ascii="Tahoma" w:hAnsi="Tahoma" w:cs="Tahoma"/>
          <w:b/>
          <w:sz w:val="20"/>
        </w:rPr>
        <w:t xml:space="preserve"> r. do dnia </w:t>
      </w:r>
      <w:r w:rsidR="00ED49D4">
        <w:rPr>
          <w:rFonts w:ascii="Tahoma" w:hAnsi="Tahoma" w:cs="Tahoma"/>
          <w:b/>
          <w:sz w:val="20"/>
        </w:rPr>
        <w:t>…………</w:t>
      </w:r>
      <w:r>
        <w:rPr>
          <w:rFonts w:ascii="Tahoma" w:hAnsi="Tahoma" w:cs="Tahoma"/>
          <w:b/>
          <w:sz w:val="20"/>
        </w:rPr>
        <w:t>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zastrzega sobie możliwość rozwiązania Umowy w trybie natychmiastowym bez wypowiedzenia, jeżeli:</w:t>
      </w:r>
    </w:p>
    <w:p w:rsidR="006825EE" w:rsidRDefault="00352EC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zalega z należnym czynszem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40E02">
        <w:rPr>
          <w:rFonts w:ascii="Tahoma" w:hAnsi="Tahoma" w:cs="Tahoma"/>
          <w:sz w:val="20"/>
          <w:szCs w:val="20"/>
        </w:rPr>
        <w:t>lub innymi opłatami</w:t>
      </w:r>
      <w:r>
        <w:rPr>
          <w:rFonts w:ascii="Tahoma" w:hAnsi="Tahoma" w:cs="Tahoma"/>
          <w:sz w:val="20"/>
          <w:szCs w:val="20"/>
        </w:rPr>
        <w:t xml:space="preserve"> za dwa pełne okresy płatności lub dopuszcza się naruszeń innych istotnych postanowień Umowy,</w:t>
      </w:r>
    </w:p>
    <w:p w:rsidR="006825EE" w:rsidRDefault="00352EC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Najemca używa rzeczy w sposób sprzeczny z Umową lub przeznaczeniem i mimo upomnienia nie przestaje jej używać w taki sposób, albo gdy rzecz zaniedbuje do tego stopnia, że zostaje ona narażona na utratę lub uszkodzenie.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zaistnienia okoliczności, o których mowa w ust 2. Najemca zobowiązany jest rozliczyć się z Wynajmującym i opuścić przedmiot najmu w terminie wskazanym przez Wynajmującego.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zwrócenie przedmiotu najmu we wskazanym terminie lub w przypadku wygaśnięcia umowy, spowoduje naliczenie odszkodowania za bezumowne korzystanie z przedmiotu najmu w wysokości 250% czynszu miesięcznego uiszczanego do dnia obowiązywania umowy.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240E02">
        <w:rPr>
          <w:rFonts w:ascii="Tahoma" w:hAnsi="Tahoma" w:cs="Tahoma"/>
          <w:sz w:val="20"/>
          <w:szCs w:val="20"/>
        </w:rPr>
        <w:t>przypadku wygaśnięcia umowy</w:t>
      </w:r>
      <w:r>
        <w:rPr>
          <w:rFonts w:ascii="Tahoma" w:hAnsi="Tahoma" w:cs="Tahoma"/>
          <w:sz w:val="20"/>
          <w:szCs w:val="20"/>
        </w:rPr>
        <w:t xml:space="preserve"> na świadczenie usług na transport zewnętrzny dla szpitala umowa najmu zostaje rozwiązana w dniu zakończenia usług transportowych.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być rozwiązana przez każdą ze stron z zachowaniem trzymiesięcznego okresu wypowiedzenia liczonego pełnymi okresami kalendarzowymi.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być rozwiązana w każdym czasie za porozumieniem stron.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6825EE" w:rsidRDefault="006825EE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12.</w:t>
      </w:r>
    </w:p>
    <w:p w:rsidR="006825EE" w:rsidRDefault="00352EC3">
      <w:pPr>
        <w:pStyle w:val="WW-Tekstpodstawow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ponosi koszty ubezpieczenia obiektu – pomieszczenia</w:t>
      </w:r>
      <w:r w:rsidR="00060A6E">
        <w:rPr>
          <w:rFonts w:ascii="Tahoma" w:hAnsi="Tahoma" w:cs="Tahoma"/>
          <w:sz w:val="20"/>
        </w:rPr>
        <w:t xml:space="preserve"> w zakresie ryzyk związanych z prowadzoną działalnością</w:t>
      </w:r>
      <w:r>
        <w:rPr>
          <w:rFonts w:ascii="Tahoma" w:hAnsi="Tahoma" w:cs="Tahoma"/>
          <w:sz w:val="20"/>
        </w:rPr>
        <w:t>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13.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zamiany niniejszej umowy wymagają formy pisemnej pod rygorem nieważności.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sprawach nieuregulowanych niniejszą Umową mają zastosowanie przepisy Kodeksy cywilnego.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15.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Mogące wynikać ze stosunku objętego Umową spory, strony poddają pod rozstrzygnięcie właściwego Sądu wg siedziby Wynajmującego.</w:t>
      </w:r>
    </w:p>
    <w:p w:rsidR="006825EE" w:rsidRDefault="006825EE">
      <w:pPr>
        <w:pStyle w:val="Tekstpodstawowy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16.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Umowa sporządzona została w dwóch jednobrzmiących egzemplarzach po jednym dla każdej ze stron</w:t>
      </w:r>
    </w:p>
    <w:p w:rsidR="006825EE" w:rsidRDefault="006825EE">
      <w:pPr>
        <w:pStyle w:val="Tekstpodstawowy"/>
        <w:ind w:firstLine="708"/>
        <w:rPr>
          <w:rFonts w:ascii="Tahoma" w:hAnsi="Tahoma" w:cs="Tahoma"/>
          <w:sz w:val="20"/>
        </w:rPr>
      </w:pPr>
    </w:p>
    <w:p w:rsidR="006825EE" w:rsidRDefault="006825EE">
      <w:pPr>
        <w:pStyle w:val="Nagwek21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6825EE" w:rsidRDefault="006825EE">
      <w:pPr>
        <w:pStyle w:val="Nagwek21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6825EE" w:rsidRDefault="00352EC3">
      <w:pPr>
        <w:pStyle w:val="Nagwek21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PODPISY STRON</w:t>
      </w: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NAJEMCA: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WYNAJMUJĄCY:</w:t>
      </w:r>
    </w:p>
    <w:sectPr w:rsidR="006825EE" w:rsidSect="006825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94"/>
    <w:multiLevelType w:val="multilevel"/>
    <w:tmpl w:val="93744254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622FD7"/>
    <w:multiLevelType w:val="multilevel"/>
    <w:tmpl w:val="0744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6E2467A"/>
    <w:multiLevelType w:val="multilevel"/>
    <w:tmpl w:val="E2E64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9204142"/>
    <w:multiLevelType w:val="multilevel"/>
    <w:tmpl w:val="8EE2E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16703"/>
    <w:multiLevelType w:val="multilevel"/>
    <w:tmpl w:val="47A4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9CC4043"/>
    <w:multiLevelType w:val="hybridMultilevel"/>
    <w:tmpl w:val="22FE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DE2F74"/>
    <w:multiLevelType w:val="multilevel"/>
    <w:tmpl w:val="79E84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E426668"/>
    <w:multiLevelType w:val="multilevel"/>
    <w:tmpl w:val="F3244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2147FC"/>
    <w:multiLevelType w:val="multilevel"/>
    <w:tmpl w:val="98FEE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2116E"/>
    <w:multiLevelType w:val="multilevel"/>
    <w:tmpl w:val="CE960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13665A9"/>
    <w:multiLevelType w:val="multilevel"/>
    <w:tmpl w:val="A564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31E1ACE"/>
    <w:multiLevelType w:val="multilevel"/>
    <w:tmpl w:val="0CC41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5E4432"/>
    <w:multiLevelType w:val="multilevel"/>
    <w:tmpl w:val="F3628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E065AB"/>
    <w:multiLevelType w:val="multilevel"/>
    <w:tmpl w:val="58C27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25EE"/>
    <w:rsid w:val="00000920"/>
    <w:rsid w:val="00060A6E"/>
    <w:rsid w:val="000B2465"/>
    <w:rsid w:val="00240E02"/>
    <w:rsid w:val="002B3262"/>
    <w:rsid w:val="002B7A80"/>
    <w:rsid w:val="002D09EC"/>
    <w:rsid w:val="00352EC3"/>
    <w:rsid w:val="00394FA3"/>
    <w:rsid w:val="00404706"/>
    <w:rsid w:val="00432ED6"/>
    <w:rsid w:val="0059375A"/>
    <w:rsid w:val="00631563"/>
    <w:rsid w:val="006421C7"/>
    <w:rsid w:val="006825EE"/>
    <w:rsid w:val="006B6038"/>
    <w:rsid w:val="0077419D"/>
    <w:rsid w:val="008366B4"/>
    <w:rsid w:val="008704D1"/>
    <w:rsid w:val="008D5F14"/>
    <w:rsid w:val="00B07525"/>
    <w:rsid w:val="00C62945"/>
    <w:rsid w:val="00E20478"/>
    <w:rsid w:val="00ED49D4"/>
    <w:rsid w:val="00FD3CEA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832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Nagwek21">
    <w:name w:val="Nagłówek 21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322C"/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8322C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6825E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08322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qFormat/>
    <w:rsid w:val="00432329"/>
    <w:rPr>
      <w:rFonts w:ascii="Cambria" w:hAnsi="Cambria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qFormat/>
    <w:rsid w:val="0043232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6825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Legenda1">
    <w:name w:val="Legenda1"/>
    <w:basedOn w:val="Normalny"/>
    <w:qFormat/>
    <w:rsid w:val="006825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EE"/>
    <w:pPr>
      <w:suppressLineNumbers/>
    </w:pPr>
    <w:rPr>
      <w:rFonts w:cs="Arial"/>
    </w:rPr>
  </w:style>
  <w:style w:type="paragraph" w:customStyle="1" w:styleId="WW-Tekstpodstawowy2">
    <w:name w:val="WW-Tekst podstawowy 2"/>
    <w:basedOn w:val="Normalny"/>
    <w:qFormat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paragraph" w:customStyle="1" w:styleId="Normalny1">
    <w:name w:val="Normalny1"/>
    <w:basedOn w:val="Normalny"/>
    <w:qFormat/>
    <w:rsid w:val="000832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  <w:rsid w:val="006825EE"/>
  </w:style>
  <w:style w:type="paragraph" w:customStyle="1" w:styleId="Nagwek1">
    <w:name w:val="Nagłówek1"/>
    <w:basedOn w:val="Normalny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5EE"/>
  </w:style>
  <w:style w:type="character" w:styleId="Odwoaniedokomentarza">
    <w:name w:val="annotation reference"/>
    <w:basedOn w:val="Domylnaczcionkaakapitu"/>
    <w:uiPriority w:val="99"/>
    <w:semiHidden/>
    <w:unhideWhenUsed/>
    <w:rsid w:val="006825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832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Nagwek21">
    <w:name w:val="Nagłówek 21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322C"/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8322C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6825E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08322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qFormat/>
    <w:rsid w:val="00432329"/>
    <w:rPr>
      <w:rFonts w:ascii="Cambria" w:hAnsi="Cambria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qFormat/>
    <w:rsid w:val="0043232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6825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Legenda1">
    <w:name w:val="Legenda1"/>
    <w:basedOn w:val="Normalny"/>
    <w:qFormat/>
    <w:rsid w:val="006825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EE"/>
    <w:pPr>
      <w:suppressLineNumbers/>
    </w:pPr>
    <w:rPr>
      <w:rFonts w:cs="Arial"/>
    </w:rPr>
  </w:style>
  <w:style w:type="paragraph" w:customStyle="1" w:styleId="WW-Tekstpodstawowy2">
    <w:name w:val="WW-Tekst podstawowy 2"/>
    <w:basedOn w:val="Normalny"/>
    <w:qFormat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paragraph" w:customStyle="1" w:styleId="Normalny1">
    <w:name w:val="Normalny1"/>
    <w:basedOn w:val="Normalny"/>
    <w:qFormat/>
    <w:rsid w:val="000832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  <w:rsid w:val="006825EE"/>
  </w:style>
  <w:style w:type="paragraph" w:customStyle="1" w:styleId="Nagwek1">
    <w:name w:val="Nagłówek1"/>
    <w:basedOn w:val="Normalny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5EE"/>
  </w:style>
  <w:style w:type="character" w:styleId="Odwoaniedokomentarza">
    <w:name w:val="annotation reference"/>
    <w:basedOn w:val="Domylnaczcionkaakapitu"/>
    <w:uiPriority w:val="99"/>
    <w:semiHidden/>
    <w:unhideWhenUsed/>
    <w:rsid w:val="006825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biuro</cp:lastModifiedBy>
  <cp:revision>3</cp:revision>
  <cp:lastPrinted>2022-02-11T10:40:00Z</cp:lastPrinted>
  <dcterms:created xsi:type="dcterms:W3CDTF">2022-02-11T10:56:00Z</dcterms:created>
  <dcterms:modified xsi:type="dcterms:W3CDTF">2022-02-11T11:19:00Z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