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C2" w:rsidRDefault="002376C2" w:rsidP="002376C2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</w:p>
    <w:p w:rsidR="005D66C8" w:rsidRPr="00DC09B3" w:rsidRDefault="002376C2" w:rsidP="002376C2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Wykonawcy wszyscy</w:t>
      </w:r>
    </w:p>
    <w:p w:rsidR="009A4F8E" w:rsidRPr="00DC09B3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9A4F8E" w:rsidRPr="00DC09B3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47228C" w:rsidRPr="002376C2" w:rsidRDefault="002D131C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noProof/>
          <w:sz w:val="20"/>
          <w:szCs w:val="20"/>
        </w:rPr>
      </w:pPr>
      <w:r w:rsidRPr="002376C2">
        <w:rPr>
          <w:rFonts w:ascii="Tahoma" w:hAnsi="Tahoma" w:cs="Tahoma"/>
          <w:sz w:val="20"/>
          <w:szCs w:val="20"/>
        </w:rPr>
        <w:t>DA.271-</w:t>
      </w:r>
      <w:r w:rsidR="00752F5E" w:rsidRPr="002376C2">
        <w:rPr>
          <w:rFonts w:ascii="Tahoma" w:hAnsi="Tahoma" w:cs="Tahoma"/>
          <w:sz w:val="20"/>
          <w:szCs w:val="20"/>
        </w:rPr>
        <w:t>29</w:t>
      </w:r>
      <w:r w:rsidRPr="002376C2">
        <w:rPr>
          <w:rFonts w:ascii="Tahoma" w:hAnsi="Tahoma" w:cs="Tahoma"/>
          <w:sz w:val="20"/>
          <w:szCs w:val="20"/>
        </w:rPr>
        <w:t>-</w:t>
      </w:r>
      <w:r w:rsidR="002376C2" w:rsidRPr="002376C2">
        <w:rPr>
          <w:rFonts w:ascii="Tahoma" w:hAnsi="Tahoma" w:cs="Tahoma"/>
          <w:sz w:val="20"/>
          <w:szCs w:val="20"/>
        </w:rPr>
        <w:t>13</w:t>
      </w:r>
      <w:r w:rsidR="005E2B33" w:rsidRPr="002376C2">
        <w:rPr>
          <w:rFonts w:ascii="Tahoma" w:hAnsi="Tahoma" w:cs="Tahoma"/>
          <w:sz w:val="20"/>
          <w:szCs w:val="20"/>
        </w:rPr>
        <w:t>/21</w:t>
      </w:r>
      <w:r w:rsidR="004B0A64" w:rsidRPr="002376C2">
        <w:rPr>
          <w:rFonts w:ascii="Tahoma" w:hAnsi="Tahoma" w:cs="Tahoma"/>
          <w:noProof/>
          <w:sz w:val="20"/>
          <w:szCs w:val="20"/>
        </w:rPr>
        <w:tab/>
      </w:r>
      <w:r w:rsidR="004B0A64" w:rsidRPr="002376C2">
        <w:rPr>
          <w:rFonts w:ascii="Tahoma" w:hAnsi="Tahoma" w:cs="Tahoma"/>
          <w:noProof/>
          <w:sz w:val="20"/>
          <w:szCs w:val="20"/>
        </w:rPr>
        <w:tab/>
      </w:r>
      <w:r w:rsidR="004B0A64" w:rsidRPr="002376C2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2376C2">
        <w:rPr>
          <w:rFonts w:ascii="Tahoma" w:hAnsi="Tahoma" w:cs="Tahoma"/>
          <w:noProof/>
          <w:sz w:val="20"/>
          <w:szCs w:val="20"/>
        </w:rPr>
        <w:t xml:space="preserve">  </w:t>
      </w:r>
      <w:r w:rsidR="002446AD" w:rsidRPr="002376C2">
        <w:rPr>
          <w:rFonts w:ascii="Tahoma" w:hAnsi="Tahoma" w:cs="Tahoma"/>
          <w:noProof/>
          <w:sz w:val="20"/>
          <w:szCs w:val="20"/>
        </w:rPr>
        <w:t xml:space="preserve">                        </w:t>
      </w:r>
      <w:r w:rsidR="00E20EE7" w:rsidRPr="002376C2">
        <w:rPr>
          <w:rFonts w:ascii="Tahoma" w:hAnsi="Tahoma" w:cs="Tahoma"/>
          <w:noProof/>
          <w:sz w:val="20"/>
          <w:szCs w:val="20"/>
        </w:rPr>
        <w:t xml:space="preserve">          </w:t>
      </w:r>
      <w:r w:rsidR="008300D6" w:rsidRPr="002376C2">
        <w:rPr>
          <w:rFonts w:ascii="Tahoma" w:hAnsi="Tahoma" w:cs="Tahoma"/>
          <w:noProof/>
          <w:sz w:val="20"/>
          <w:szCs w:val="20"/>
        </w:rPr>
        <w:t xml:space="preserve"> </w:t>
      </w:r>
      <w:r w:rsidR="00E93A42" w:rsidRPr="002376C2">
        <w:rPr>
          <w:rFonts w:ascii="Tahoma" w:hAnsi="Tahoma" w:cs="Tahoma"/>
          <w:noProof/>
          <w:sz w:val="20"/>
          <w:szCs w:val="20"/>
        </w:rPr>
        <w:t xml:space="preserve"> </w:t>
      </w:r>
      <w:r w:rsidR="00B77665" w:rsidRPr="002376C2">
        <w:rPr>
          <w:rFonts w:ascii="Tahoma" w:hAnsi="Tahoma" w:cs="Tahoma"/>
          <w:noProof/>
          <w:sz w:val="20"/>
          <w:szCs w:val="20"/>
        </w:rPr>
        <w:t xml:space="preserve"> </w:t>
      </w:r>
      <w:r w:rsidRPr="002376C2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2376C2">
        <w:rPr>
          <w:rFonts w:ascii="Tahoma" w:hAnsi="Tahoma" w:cs="Tahoma"/>
          <w:noProof/>
          <w:sz w:val="20"/>
          <w:szCs w:val="20"/>
        </w:rPr>
        <w:t xml:space="preserve">dnia </w:t>
      </w:r>
      <w:r w:rsidR="002376C2" w:rsidRPr="002376C2">
        <w:rPr>
          <w:rFonts w:ascii="Tahoma" w:hAnsi="Tahoma" w:cs="Tahoma"/>
          <w:noProof/>
          <w:sz w:val="20"/>
          <w:szCs w:val="20"/>
        </w:rPr>
        <w:t>9</w:t>
      </w:r>
      <w:r w:rsidR="00A06A2C" w:rsidRPr="002376C2">
        <w:rPr>
          <w:rFonts w:ascii="Tahoma" w:hAnsi="Tahoma" w:cs="Tahoma"/>
          <w:noProof/>
          <w:sz w:val="20"/>
          <w:szCs w:val="20"/>
        </w:rPr>
        <w:t xml:space="preserve"> </w:t>
      </w:r>
      <w:r w:rsidR="00752F5E" w:rsidRPr="002376C2">
        <w:rPr>
          <w:rFonts w:ascii="Tahoma" w:hAnsi="Tahoma" w:cs="Tahoma"/>
          <w:noProof/>
          <w:sz w:val="20"/>
          <w:szCs w:val="20"/>
        </w:rPr>
        <w:t>lipca</w:t>
      </w:r>
      <w:r w:rsidR="005E2B33" w:rsidRPr="002376C2">
        <w:rPr>
          <w:rFonts w:ascii="Tahoma" w:hAnsi="Tahoma" w:cs="Tahoma"/>
          <w:noProof/>
          <w:sz w:val="20"/>
          <w:szCs w:val="20"/>
        </w:rPr>
        <w:t xml:space="preserve"> 2021</w:t>
      </w:r>
      <w:r w:rsidRPr="002376C2">
        <w:rPr>
          <w:rFonts w:ascii="Tahoma" w:hAnsi="Tahoma" w:cs="Tahoma"/>
          <w:noProof/>
          <w:sz w:val="20"/>
          <w:szCs w:val="20"/>
        </w:rPr>
        <w:t>r.</w:t>
      </w:r>
    </w:p>
    <w:p w:rsidR="0047228C" w:rsidRPr="00DC09B3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1E5FB9" w:rsidRPr="00DC09B3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DC09B3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DC09B3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F57550" w:rsidRPr="00DC09B3">
        <w:rPr>
          <w:rFonts w:ascii="Tahoma" w:hAnsi="Tahoma" w:cs="Tahoma"/>
          <w:b/>
          <w:noProof/>
          <w:sz w:val="20"/>
          <w:szCs w:val="20"/>
        </w:rPr>
        <w:t>Zapytanie nr 8</w:t>
      </w:r>
    </w:p>
    <w:p w:rsidR="001E5FB9" w:rsidRPr="00DC09B3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DC09B3" w:rsidRDefault="009F638E" w:rsidP="00DC23A3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DC09B3">
        <w:rPr>
          <w:rFonts w:ascii="Tahoma" w:hAnsi="Tahoma" w:cs="Tahoma"/>
          <w:sz w:val="20"/>
          <w:szCs w:val="20"/>
        </w:rPr>
        <w:t xml:space="preserve">W związku ze złożonymi zapytaniami dotyczącymi zapisów </w:t>
      </w:r>
      <w:r w:rsidR="004D5550" w:rsidRPr="00DC09B3">
        <w:rPr>
          <w:rFonts w:ascii="Tahoma" w:hAnsi="Tahoma" w:cs="Tahoma"/>
          <w:sz w:val="20"/>
          <w:szCs w:val="20"/>
        </w:rPr>
        <w:t xml:space="preserve">specyfikacji warunków zamówienia odnośnie postępowania o </w:t>
      </w:r>
      <w:r w:rsidRPr="00DC09B3">
        <w:rPr>
          <w:rFonts w:ascii="Tahoma" w:hAnsi="Tahoma" w:cs="Tahoma"/>
          <w:sz w:val="20"/>
          <w:szCs w:val="20"/>
        </w:rPr>
        <w:t>udzielenie zamówienia publicznego prowadzonego w tr</w:t>
      </w:r>
      <w:r w:rsidR="00D504B9" w:rsidRPr="00DC09B3">
        <w:rPr>
          <w:rFonts w:ascii="Tahoma" w:hAnsi="Tahoma" w:cs="Tahoma"/>
          <w:sz w:val="20"/>
          <w:szCs w:val="20"/>
        </w:rPr>
        <w:t xml:space="preserve">ybie </w:t>
      </w:r>
      <w:r w:rsidR="004D5550" w:rsidRPr="00DC09B3">
        <w:rPr>
          <w:rFonts w:ascii="Tahoma" w:hAnsi="Tahoma" w:cs="Tahoma"/>
          <w:sz w:val="20"/>
          <w:szCs w:val="20"/>
        </w:rPr>
        <w:t>podstawowym bez negocjacji</w:t>
      </w:r>
      <w:r w:rsidR="00221FEF" w:rsidRPr="00DC09B3">
        <w:rPr>
          <w:rFonts w:ascii="Tahoma" w:hAnsi="Tahoma" w:cs="Tahoma"/>
          <w:sz w:val="20"/>
          <w:szCs w:val="20"/>
        </w:rPr>
        <w:t xml:space="preserve"> na</w:t>
      </w:r>
      <w:r w:rsidR="004D5550" w:rsidRPr="00DC09B3">
        <w:rPr>
          <w:rFonts w:ascii="Tahoma" w:hAnsi="Tahoma" w:cs="Tahoma"/>
          <w:sz w:val="20"/>
          <w:szCs w:val="20"/>
        </w:rPr>
        <w:t xml:space="preserve"> d</w:t>
      </w:r>
      <w:r w:rsidR="004D5550" w:rsidRPr="00DC09B3">
        <w:rPr>
          <w:rFonts w:ascii="Tahoma" w:hAnsi="Tahoma" w:cs="Tahoma"/>
          <w:b/>
          <w:bCs/>
          <w:sz w:val="20"/>
          <w:szCs w:val="20"/>
        </w:rPr>
        <w:t xml:space="preserve">ostawę obłożeń chirurgicznych, środków ochrony osobistej, wyrobów jednorazowego użytku do higieny pacjenta, </w:t>
      </w:r>
      <w:r w:rsidR="00825BFA" w:rsidRPr="00DC09B3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DC09B3">
        <w:rPr>
          <w:rFonts w:ascii="Tahoma" w:hAnsi="Tahoma" w:cs="Tahoma"/>
          <w:sz w:val="20"/>
          <w:szCs w:val="20"/>
        </w:rPr>
        <w:t xml:space="preserve">Szpital Specjalistyczny </w:t>
      </w:r>
      <w:r w:rsidRPr="00DC09B3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EC7147" w:rsidRPr="00DC09B3" w:rsidRDefault="00EC7147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2446AD" w:rsidRPr="002376C2" w:rsidRDefault="002376C2" w:rsidP="002446A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2376C2">
        <w:rPr>
          <w:rFonts w:ascii="Tahoma" w:hAnsi="Tahoma" w:cs="Tahoma"/>
          <w:b/>
          <w:color w:val="000000"/>
          <w:sz w:val="20"/>
          <w:szCs w:val="20"/>
        </w:rPr>
        <w:t>Pytanie 1:</w:t>
      </w:r>
    </w:p>
    <w:p w:rsidR="00F57550" w:rsidRDefault="00F57550" w:rsidP="002376C2">
      <w:pPr>
        <w:pStyle w:val="Akapitzlist"/>
        <w:spacing w:after="160"/>
        <w:ind w:left="0" w:right="-108"/>
        <w:jc w:val="both"/>
        <w:rPr>
          <w:rFonts w:ascii="Tahoma" w:hAnsi="Tahoma" w:cs="Tahoma"/>
          <w:color w:val="000000"/>
          <w:spacing w:val="4"/>
          <w:sz w:val="20"/>
          <w:szCs w:val="20"/>
        </w:rPr>
      </w:pPr>
      <w:r w:rsidRPr="00DC09B3">
        <w:rPr>
          <w:rFonts w:ascii="Tahoma" w:hAnsi="Tahoma" w:cs="Tahoma"/>
          <w:color w:val="000000"/>
          <w:spacing w:val="4"/>
          <w:sz w:val="20"/>
          <w:szCs w:val="20"/>
        </w:rPr>
        <w:t>W związku z faktem, iż Zamawiający w ww. postępowaniu oczekuje zaoferowania wyrobów medycznych, co do których producenci określili specjalne warunki magazynowania i transportu (np. dla strzykawek, przyrządów wymagana temperatura wynosi 10-35</w:t>
      </w:r>
      <w:r w:rsidRPr="00DC09B3">
        <w:rPr>
          <w:rFonts w:ascii="Tahoma" w:hAnsi="Tahoma" w:cs="Tahoma"/>
          <w:color w:val="000000"/>
          <w:spacing w:val="4"/>
          <w:sz w:val="20"/>
          <w:szCs w:val="20"/>
          <w:vertAlign w:val="superscript"/>
        </w:rPr>
        <w:t xml:space="preserve"> </w:t>
      </w:r>
      <w:r w:rsidRPr="00DC09B3">
        <w:rPr>
          <w:rFonts w:ascii="Tahoma" w:hAnsi="Tahoma" w:cs="Tahoma"/>
          <w:color w:val="000000"/>
          <w:spacing w:val="4"/>
          <w:sz w:val="20"/>
          <w:szCs w:val="20"/>
        </w:rPr>
        <w:t>stopni Celsjusza , igieł, cewników, zgłębników 5-37</w:t>
      </w:r>
      <w:r w:rsidRPr="00DC09B3">
        <w:rPr>
          <w:rFonts w:ascii="Tahoma" w:hAnsi="Tahoma" w:cs="Tahoma"/>
          <w:color w:val="000000"/>
          <w:spacing w:val="4"/>
          <w:sz w:val="20"/>
          <w:szCs w:val="20"/>
          <w:vertAlign w:val="superscript"/>
        </w:rPr>
        <w:t>0</w:t>
      </w:r>
      <w:r w:rsidRPr="00DC09B3">
        <w:rPr>
          <w:rFonts w:ascii="Tahoma" w:hAnsi="Tahoma" w:cs="Tahoma"/>
          <w:color w:val="000000"/>
          <w:spacing w:val="4"/>
          <w:sz w:val="20"/>
          <w:szCs w:val="20"/>
        </w:rPr>
        <w:t xml:space="preserve">C, rurek intubacyjnych, </w:t>
      </w:r>
      <w:proofErr w:type="spellStart"/>
      <w:r w:rsidRPr="00DC09B3">
        <w:rPr>
          <w:rFonts w:ascii="Tahoma" w:hAnsi="Tahoma" w:cs="Tahoma"/>
          <w:color w:val="000000"/>
          <w:spacing w:val="4"/>
          <w:sz w:val="20"/>
          <w:szCs w:val="20"/>
        </w:rPr>
        <w:t>tracheostomijnych</w:t>
      </w:r>
      <w:proofErr w:type="spellEnd"/>
      <w:r w:rsidRPr="00DC09B3">
        <w:rPr>
          <w:rFonts w:ascii="Tahoma" w:hAnsi="Tahoma" w:cs="Tahoma"/>
          <w:color w:val="000000"/>
          <w:spacing w:val="4"/>
          <w:sz w:val="20"/>
          <w:szCs w:val="20"/>
        </w:rPr>
        <w:t xml:space="preserve"> 5-40 stopni Celsjusza</w:t>
      </w:r>
      <w:r w:rsidRPr="00DC09B3">
        <w:rPr>
          <w:rFonts w:ascii="Tahoma" w:hAnsi="Tahoma" w:cs="Tahoma"/>
          <w:color w:val="000000"/>
          <w:spacing w:val="4"/>
          <w:sz w:val="20"/>
          <w:szCs w:val="20"/>
          <w:vertAlign w:val="superscript"/>
        </w:rPr>
        <w:t xml:space="preserve"> </w:t>
      </w:r>
      <w:r w:rsidRPr="00DC09B3">
        <w:rPr>
          <w:rFonts w:ascii="Tahoma" w:hAnsi="Tahoma" w:cs="Tahoma"/>
          <w:color w:val="000000"/>
          <w:spacing w:val="4"/>
          <w:sz w:val="20"/>
          <w:szCs w:val="20"/>
        </w:rPr>
        <w:t xml:space="preserve">), prosimy o wyjaśnienie czy i w jaki sposób Zamawiający będzie sprawdzał czy zakupiony produkt był magazynowany i transportowany z zachowaniem wymaganych warunków. Pragniemy nadmienić, że zgodnie z nowym rozporządzeniem unijnym (UE) 2017/745 (rozporządzenie MDR) to na dystrybutorze sprzętu medycznego spoczywa obowiązek magazynowania lub transportu zgodnie z warunkami określonymi przez producenta. Nieprzestrzeganie tych warunków rodzi dla Zmawiającego ryzyko użytkowania uszkodzonych w transporcie produktów. </w:t>
      </w:r>
    </w:p>
    <w:p w:rsidR="002376C2" w:rsidRPr="002376C2" w:rsidRDefault="002376C2" w:rsidP="002376C2">
      <w:pPr>
        <w:pStyle w:val="Akapitzlist"/>
        <w:spacing w:after="160"/>
        <w:ind w:left="0" w:right="-108"/>
        <w:jc w:val="both"/>
        <w:rPr>
          <w:rFonts w:ascii="Tahoma" w:hAnsi="Tahoma" w:cs="Tahoma"/>
          <w:b/>
          <w:color w:val="000000"/>
          <w:spacing w:val="4"/>
          <w:sz w:val="20"/>
          <w:szCs w:val="20"/>
        </w:rPr>
      </w:pPr>
      <w:r w:rsidRPr="002376C2">
        <w:rPr>
          <w:rFonts w:ascii="Tahoma" w:hAnsi="Tahoma" w:cs="Tahoma"/>
          <w:b/>
          <w:color w:val="000000"/>
          <w:spacing w:val="4"/>
          <w:sz w:val="20"/>
          <w:szCs w:val="20"/>
        </w:rPr>
        <w:t>Odpowiedz: Zgodnie z SWZ.</w:t>
      </w:r>
    </w:p>
    <w:p w:rsidR="00F57550" w:rsidRDefault="00F57550" w:rsidP="00F57550">
      <w:pPr>
        <w:pStyle w:val="Akapitzlist"/>
        <w:ind w:left="284" w:right="-108"/>
        <w:jc w:val="both"/>
        <w:rPr>
          <w:rFonts w:ascii="Tahoma" w:hAnsi="Tahoma" w:cs="Tahoma"/>
          <w:color w:val="000000"/>
          <w:spacing w:val="4"/>
          <w:sz w:val="20"/>
          <w:szCs w:val="20"/>
        </w:rPr>
      </w:pPr>
    </w:p>
    <w:p w:rsidR="002376C2" w:rsidRPr="002376C2" w:rsidRDefault="002376C2" w:rsidP="002376C2">
      <w:pPr>
        <w:pStyle w:val="Akapitzlist"/>
        <w:ind w:left="0" w:right="-108"/>
        <w:jc w:val="both"/>
        <w:rPr>
          <w:rFonts w:ascii="Tahoma" w:hAnsi="Tahoma" w:cs="Tahoma"/>
          <w:b/>
          <w:color w:val="000000"/>
          <w:spacing w:val="4"/>
          <w:sz w:val="20"/>
          <w:szCs w:val="20"/>
        </w:rPr>
      </w:pPr>
      <w:r w:rsidRPr="002376C2">
        <w:rPr>
          <w:rFonts w:ascii="Tahoma" w:hAnsi="Tahoma" w:cs="Tahoma"/>
          <w:b/>
          <w:color w:val="000000"/>
          <w:spacing w:val="4"/>
          <w:sz w:val="20"/>
          <w:szCs w:val="20"/>
        </w:rPr>
        <w:t>Pytanie 2:</w:t>
      </w:r>
    </w:p>
    <w:p w:rsidR="00F57550" w:rsidRDefault="00F57550" w:rsidP="002376C2">
      <w:pPr>
        <w:pStyle w:val="Akapitzlist"/>
        <w:spacing w:after="0"/>
        <w:ind w:left="0" w:right="-108"/>
        <w:jc w:val="both"/>
        <w:rPr>
          <w:rFonts w:ascii="Tahoma" w:hAnsi="Tahoma" w:cs="Tahoma"/>
          <w:color w:val="000000"/>
          <w:spacing w:val="4"/>
          <w:sz w:val="20"/>
          <w:szCs w:val="20"/>
        </w:rPr>
      </w:pPr>
      <w:r w:rsidRPr="00DC09B3">
        <w:rPr>
          <w:rFonts w:ascii="Tahoma" w:hAnsi="Tahoma" w:cs="Tahoma"/>
          <w:color w:val="000000"/>
          <w:spacing w:val="4"/>
          <w:sz w:val="20"/>
          <w:szCs w:val="20"/>
        </w:rPr>
        <w:t xml:space="preserve">Czy Zamawiający potwierdza, że zgodnie z </w:t>
      </w:r>
      <w:r w:rsidRPr="00DC09B3">
        <w:rPr>
          <w:rFonts w:ascii="Tahoma" w:hAnsi="Tahoma" w:cs="Tahoma"/>
          <w:sz w:val="20"/>
          <w:szCs w:val="20"/>
        </w:rPr>
        <w:t xml:space="preserve">rozporządzeniem unijnym </w:t>
      </w:r>
      <w:r w:rsidRPr="00DC09B3">
        <w:rPr>
          <w:rFonts w:ascii="Tahoma" w:hAnsi="Tahoma" w:cs="Tahoma"/>
          <w:color w:val="000000"/>
          <w:spacing w:val="4"/>
          <w:sz w:val="20"/>
          <w:szCs w:val="20"/>
        </w:rPr>
        <w:t>(UE) 2017/745, a</w:t>
      </w:r>
      <w:r w:rsidRPr="00DC09B3">
        <w:rPr>
          <w:rFonts w:ascii="Tahoma" w:hAnsi="Tahoma" w:cs="Tahoma"/>
          <w:sz w:val="20"/>
          <w:szCs w:val="20"/>
        </w:rPr>
        <w:t xml:space="preserve">rt. 14, </w:t>
      </w:r>
      <w:proofErr w:type="spellStart"/>
      <w:r w:rsidRPr="00DC09B3">
        <w:rPr>
          <w:rFonts w:ascii="Tahoma" w:hAnsi="Tahoma" w:cs="Tahoma"/>
          <w:sz w:val="20"/>
          <w:szCs w:val="20"/>
        </w:rPr>
        <w:t>pkt</w:t>
      </w:r>
      <w:proofErr w:type="spellEnd"/>
      <w:r w:rsidRPr="00DC09B3">
        <w:rPr>
          <w:rFonts w:ascii="Tahoma" w:hAnsi="Tahoma" w:cs="Tahoma"/>
          <w:sz w:val="20"/>
          <w:szCs w:val="20"/>
        </w:rPr>
        <w:t xml:space="preserve"> 3</w:t>
      </w:r>
      <w:r w:rsidRPr="00DC09B3">
        <w:rPr>
          <w:rFonts w:ascii="Tahoma" w:hAnsi="Tahoma" w:cs="Tahoma"/>
          <w:color w:val="000000"/>
          <w:spacing w:val="4"/>
          <w:sz w:val="20"/>
          <w:szCs w:val="20"/>
        </w:rPr>
        <w:t xml:space="preserve"> (rozporządzenie MDR) dystrybutorzy muszą zapewnić, że w czasie, gdy są odpowiedzialni za wyrób, warunki przechowywania lub transportu mają być zgodne z warunkami określonymi przez producenta ?</w:t>
      </w:r>
    </w:p>
    <w:p w:rsidR="002376C2" w:rsidRPr="002376C2" w:rsidRDefault="002376C2" w:rsidP="002376C2">
      <w:pPr>
        <w:pStyle w:val="Akapitzlist"/>
        <w:spacing w:after="0"/>
        <w:ind w:left="0" w:right="-108"/>
        <w:jc w:val="both"/>
        <w:rPr>
          <w:rFonts w:ascii="Tahoma" w:hAnsi="Tahoma" w:cs="Tahoma"/>
          <w:b/>
          <w:color w:val="000000"/>
          <w:spacing w:val="4"/>
          <w:sz w:val="20"/>
          <w:szCs w:val="20"/>
        </w:rPr>
      </w:pPr>
      <w:r w:rsidRPr="002376C2">
        <w:rPr>
          <w:rFonts w:ascii="Tahoma" w:hAnsi="Tahoma" w:cs="Tahoma"/>
          <w:b/>
          <w:color w:val="000000"/>
          <w:spacing w:val="4"/>
          <w:sz w:val="20"/>
          <w:szCs w:val="20"/>
        </w:rPr>
        <w:t>Odpowiedz: Zamawiający dopuszcza.</w:t>
      </w:r>
    </w:p>
    <w:p w:rsidR="00F57550" w:rsidRPr="00DC09B3" w:rsidRDefault="00F57550" w:rsidP="002376C2">
      <w:pPr>
        <w:pStyle w:val="Akapitzlist"/>
        <w:ind w:left="0" w:right="-108"/>
        <w:jc w:val="both"/>
        <w:rPr>
          <w:rFonts w:ascii="Tahoma" w:hAnsi="Tahoma" w:cs="Tahoma"/>
          <w:color w:val="000000"/>
          <w:spacing w:val="4"/>
          <w:sz w:val="20"/>
          <w:szCs w:val="20"/>
        </w:rPr>
      </w:pPr>
    </w:p>
    <w:p w:rsidR="00F57550" w:rsidRPr="002376C2" w:rsidRDefault="002376C2" w:rsidP="002376C2">
      <w:pPr>
        <w:pStyle w:val="Akapitzlist"/>
        <w:ind w:left="0" w:right="-108"/>
        <w:jc w:val="both"/>
        <w:rPr>
          <w:rFonts w:ascii="Tahoma" w:hAnsi="Tahoma" w:cs="Tahoma"/>
          <w:b/>
          <w:color w:val="000000"/>
          <w:spacing w:val="4"/>
          <w:sz w:val="20"/>
          <w:szCs w:val="20"/>
        </w:rPr>
      </w:pPr>
      <w:r w:rsidRPr="002376C2">
        <w:rPr>
          <w:rFonts w:ascii="Tahoma" w:hAnsi="Tahoma" w:cs="Tahoma"/>
          <w:b/>
          <w:color w:val="000000"/>
          <w:spacing w:val="4"/>
          <w:sz w:val="20"/>
          <w:szCs w:val="20"/>
        </w:rPr>
        <w:t>Pytanie 3:</w:t>
      </w:r>
    </w:p>
    <w:p w:rsidR="00F57550" w:rsidRDefault="00F57550" w:rsidP="002376C2">
      <w:pPr>
        <w:pStyle w:val="Akapitzlist"/>
        <w:spacing w:after="0"/>
        <w:ind w:left="0" w:right="-108"/>
        <w:jc w:val="both"/>
        <w:rPr>
          <w:rFonts w:ascii="Tahoma" w:hAnsi="Tahoma" w:cs="Tahoma"/>
          <w:sz w:val="20"/>
          <w:szCs w:val="20"/>
        </w:rPr>
      </w:pPr>
      <w:r w:rsidRPr="00DC09B3">
        <w:rPr>
          <w:rFonts w:ascii="Tahoma" w:hAnsi="Tahoma" w:cs="Tahoma"/>
          <w:color w:val="000000"/>
          <w:spacing w:val="4"/>
          <w:sz w:val="20"/>
          <w:szCs w:val="20"/>
        </w:rPr>
        <w:t xml:space="preserve">Czy na okoliczność spełnienia warunków transportu określonych w </w:t>
      </w:r>
      <w:r w:rsidRPr="00DC09B3">
        <w:rPr>
          <w:rFonts w:ascii="Tahoma" w:hAnsi="Tahoma" w:cs="Tahoma"/>
          <w:sz w:val="20"/>
          <w:szCs w:val="20"/>
        </w:rPr>
        <w:t xml:space="preserve">rozporządzeniu unijnym </w:t>
      </w:r>
      <w:r w:rsidRPr="00DC09B3">
        <w:rPr>
          <w:rFonts w:ascii="Tahoma" w:hAnsi="Tahoma" w:cs="Tahoma"/>
          <w:color w:val="000000"/>
          <w:spacing w:val="4"/>
          <w:sz w:val="20"/>
          <w:szCs w:val="20"/>
        </w:rPr>
        <w:t>(UE) 2017/745, a</w:t>
      </w:r>
      <w:r w:rsidRPr="00DC09B3">
        <w:rPr>
          <w:rFonts w:ascii="Tahoma" w:hAnsi="Tahoma" w:cs="Tahoma"/>
          <w:sz w:val="20"/>
          <w:szCs w:val="20"/>
        </w:rPr>
        <w:t xml:space="preserve">rt. 14, </w:t>
      </w:r>
      <w:proofErr w:type="spellStart"/>
      <w:r w:rsidRPr="00DC09B3">
        <w:rPr>
          <w:rFonts w:ascii="Tahoma" w:hAnsi="Tahoma" w:cs="Tahoma"/>
          <w:sz w:val="20"/>
          <w:szCs w:val="20"/>
        </w:rPr>
        <w:t>pkt</w:t>
      </w:r>
      <w:proofErr w:type="spellEnd"/>
      <w:r w:rsidRPr="00DC09B3">
        <w:rPr>
          <w:rFonts w:ascii="Tahoma" w:hAnsi="Tahoma" w:cs="Tahoma"/>
          <w:sz w:val="20"/>
          <w:szCs w:val="20"/>
        </w:rPr>
        <w:t xml:space="preserve"> 3</w:t>
      </w:r>
      <w:r w:rsidRPr="00DC09B3">
        <w:rPr>
          <w:rFonts w:ascii="Tahoma" w:hAnsi="Tahoma" w:cs="Tahoma"/>
          <w:color w:val="000000"/>
          <w:spacing w:val="4"/>
          <w:sz w:val="20"/>
          <w:szCs w:val="20"/>
        </w:rPr>
        <w:t xml:space="preserve"> (rozporządzenie MDR) Zamawiający wymaga przedstawienia wykazu odpowiednich środków transportu </w:t>
      </w:r>
      <w:r w:rsidRPr="00DC09B3">
        <w:rPr>
          <w:rFonts w:ascii="Tahoma" w:hAnsi="Tahoma" w:cs="Tahoma"/>
          <w:sz w:val="20"/>
          <w:szCs w:val="20"/>
        </w:rPr>
        <w:t>tj. samochodów z zabudową typu izoterma z możliwością rejestracji i wydruku temperatury?</w:t>
      </w:r>
    </w:p>
    <w:p w:rsidR="002376C2" w:rsidRPr="002376C2" w:rsidRDefault="002376C2" w:rsidP="002376C2">
      <w:pPr>
        <w:pStyle w:val="Akapitzlist"/>
        <w:spacing w:after="0"/>
        <w:ind w:left="0" w:right="-108"/>
        <w:jc w:val="both"/>
        <w:rPr>
          <w:rFonts w:ascii="Tahoma" w:hAnsi="Tahoma" w:cs="Tahoma"/>
          <w:b/>
          <w:color w:val="000000"/>
          <w:spacing w:val="4"/>
          <w:sz w:val="20"/>
          <w:szCs w:val="20"/>
        </w:rPr>
      </w:pPr>
      <w:r w:rsidRPr="002376C2">
        <w:rPr>
          <w:rFonts w:ascii="Tahoma" w:hAnsi="Tahoma" w:cs="Tahoma"/>
          <w:b/>
          <w:color w:val="000000"/>
          <w:spacing w:val="4"/>
          <w:sz w:val="20"/>
          <w:szCs w:val="20"/>
        </w:rPr>
        <w:t>Odpowiedz: Zamawiający dopuszcza.</w:t>
      </w:r>
    </w:p>
    <w:p w:rsidR="002376C2" w:rsidRDefault="002376C2" w:rsidP="002376C2">
      <w:pPr>
        <w:pStyle w:val="Akapitzlist"/>
        <w:ind w:left="0"/>
        <w:rPr>
          <w:rFonts w:ascii="Tahoma" w:hAnsi="Tahoma" w:cs="Tahoma"/>
          <w:color w:val="000000"/>
          <w:spacing w:val="4"/>
          <w:sz w:val="20"/>
          <w:szCs w:val="20"/>
        </w:rPr>
      </w:pPr>
    </w:p>
    <w:p w:rsidR="002376C2" w:rsidRPr="002376C2" w:rsidRDefault="002376C2" w:rsidP="002376C2">
      <w:pPr>
        <w:pStyle w:val="Akapitzlist"/>
        <w:ind w:left="0"/>
        <w:rPr>
          <w:rFonts w:ascii="Tahoma" w:hAnsi="Tahoma" w:cs="Tahoma"/>
          <w:b/>
          <w:color w:val="000000"/>
          <w:spacing w:val="4"/>
          <w:sz w:val="20"/>
          <w:szCs w:val="20"/>
        </w:rPr>
      </w:pPr>
      <w:r w:rsidRPr="002376C2">
        <w:rPr>
          <w:rFonts w:ascii="Tahoma" w:hAnsi="Tahoma" w:cs="Tahoma"/>
          <w:b/>
          <w:color w:val="000000"/>
          <w:spacing w:val="4"/>
          <w:sz w:val="20"/>
          <w:szCs w:val="20"/>
        </w:rPr>
        <w:t>Pytanie 4:</w:t>
      </w:r>
    </w:p>
    <w:p w:rsidR="00F57550" w:rsidRPr="00DC09B3" w:rsidRDefault="00F57550" w:rsidP="002376C2">
      <w:pPr>
        <w:pStyle w:val="Akapitzlist"/>
        <w:spacing w:after="0"/>
        <w:ind w:left="0" w:right="-108"/>
        <w:jc w:val="both"/>
        <w:rPr>
          <w:rFonts w:ascii="Tahoma" w:hAnsi="Tahoma" w:cs="Tahoma"/>
          <w:color w:val="000000"/>
          <w:spacing w:val="4"/>
          <w:sz w:val="20"/>
          <w:szCs w:val="20"/>
        </w:rPr>
      </w:pPr>
      <w:r w:rsidRPr="00DC09B3">
        <w:rPr>
          <w:rFonts w:ascii="Tahoma" w:hAnsi="Tahoma" w:cs="Tahoma"/>
          <w:color w:val="000000"/>
          <w:spacing w:val="4"/>
          <w:sz w:val="20"/>
          <w:szCs w:val="20"/>
        </w:rPr>
        <w:t xml:space="preserve">Czy na okoliczność spełnienia warunków transportu określonych w </w:t>
      </w:r>
      <w:r w:rsidRPr="00DC09B3">
        <w:rPr>
          <w:rFonts w:ascii="Tahoma" w:hAnsi="Tahoma" w:cs="Tahoma"/>
          <w:sz w:val="20"/>
          <w:szCs w:val="20"/>
        </w:rPr>
        <w:t xml:space="preserve">rozporządzeniu unijnym </w:t>
      </w:r>
      <w:r w:rsidRPr="00DC09B3">
        <w:rPr>
          <w:rFonts w:ascii="Tahoma" w:hAnsi="Tahoma" w:cs="Tahoma"/>
          <w:color w:val="000000"/>
          <w:spacing w:val="4"/>
          <w:sz w:val="20"/>
          <w:szCs w:val="20"/>
        </w:rPr>
        <w:t>(UE) 2017/745, a</w:t>
      </w:r>
      <w:r w:rsidRPr="00DC09B3">
        <w:rPr>
          <w:rFonts w:ascii="Tahoma" w:hAnsi="Tahoma" w:cs="Tahoma"/>
          <w:sz w:val="20"/>
          <w:szCs w:val="20"/>
        </w:rPr>
        <w:t xml:space="preserve">rt. 14, </w:t>
      </w:r>
      <w:proofErr w:type="spellStart"/>
      <w:r w:rsidRPr="00DC09B3">
        <w:rPr>
          <w:rFonts w:ascii="Tahoma" w:hAnsi="Tahoma" w:cs="Tahoma"/>
          <w:sz w:val="20"/>
          <w:szCs w:val="20"/>
        </w:rPr>
        <w:t>pkt</w:t>
      </w:r>
      <w:proofErr w:type="spellEnd"/>
      <w:r w:rsidRPr="00DC09B3">
        <w:rPr>
          <w:rFonts w:ascii="Tahoma" w:hAnsi="Tahoma" w:cs="Tahoma"/>
          <w:sz w:val="20"/>
          <w:szCs w:val="20"/>
        </w:rPr>
        <w:t xml:space="preserve"> 3</w:t>
      </w:r>
      <w:r w:rsidRPr="00DC09B3">
        <w:rPr>
          <w:rFonts w:ascii="Tahoma" w:hAnsi="Tahoma" w:cs="Tahoma"/>
          <w:color w:val="000000"/>
          <w:spacing w:val="4"/>
          <w:sz w:val="20"/>
          <w:szCs w:val="20"/>
        </w:rPr>
        <w:t xml:space="preserve"> (rozporządzenie MDR) Zamawiający wyklucza możliwość wykonywania dostaw za pomocą standardowej usługi kurierskiej bez możliwości </w:t>
      </w:r>
      <w:r w:rsidRPr="00DC09B3">
        <w:rPr>
          <w:rFonts w:ascii="Tahoma" w:hAnsi="Tahoma" w:cs="Tahoma"/>
          <w:sz w:val="20"/>
          <w:szCs w:val="20"/>
        </w:rPr>
        <w:t>rejestracji i wydruku temperatury?</w:t>
      </w:r>
    </w:p>
    <w:p w:rsidR="00F57550" w:rsidRDefault="002376C2" w:rsidP="002376C2">
      <w:pPr>
        <w:pStyle w:val="Akapitzlist"/>
        <w:ind w:left="0"/>
        <w:rPr>
          <w:rFonts w:ascii="Tahoma" w:hAnsi="Tahoma" w:cs="Tahoma"/>
          <w:b/>
          <w:color w:val="000000"/>
          <w:spacing w:val="4"/>
          <w:sz w:val="20"/>
          <w:szCs w:val="20"/>
        </w:rPr>
      </w:pPr>
      <w:r w:rsidRPr="002376C2">
        <w:rPr>
          <w:rFonts w:ascii="Tahoma" w:hAnsi="Tahoma" w:cs="Tahoma"/>
          <w:b/>
          <w:color w:val="000000"/>
          <w:spacing w:val="4"/>
          <w:sz w:val="20"/>
          <w:szCs w:val="20"/>
        </w:rPr>
        <w:t>Odpowiedz:</w:t>
      </w:r>
      <w:r>
        <w:rPr>
          <w:rFonts w:ascii="Tahoma" w:hAnsi="Tahoma" w:cs="Tahoma"/>
          <w:b/>
          <w:color w:val="000000"/>
          <w:spacing w:val="4"/>
          <w:sz w:val="20"/>
          <w:szCs w:val="20"/>
        </w:rPr>
        <w:t xml:space="preserve"> Zgodnie z SWZ. Zamawiający nie ogranicza sposobu dostawy.</w:t>
      </w:r>
    </w:p>
    <w:p w:rsidR="0081698A" w:rsidRDefault="0081698A" w:rsidP="002376C2">
      <w:pPr>
        <w:pStyle w:val="Akapitzlist"/>
        <w:ind w:left="0"/>
        <w:rPr>
          <w:rFonts w:ascii="Tahoma" w:hAnsi="Tahoma" w:cs="Tahoma"/>
          <w:b/>
          <w:color w:val="000000"/>
          <w:spacing w:val="4"/>
          <w:sz w:val="20"/>
          <w:szCs w:val="20"/>
        </w:rPr>
      </w:pPr>
    </w:p>
    <w:p w:rsidR="0081698A" w:rsidRPr="002376C2" w:rsidRDefault="0081698A" w:rsidP="002376C2">
      <w:pPr>
        <w:pStyle w:val="Akapitzlist"/>
        <w:ind w:left="0"/>
        <w:rPr>
          <w:rFonts w:ascii="Tahoma" w:hAnsi="Tahoma" w:cs="Tahoma"/>
          <w:b/>
          <w:color w:val="000000"/>
          <w:spacing w:val="4"/>
          <w:sz w:val="20"/>
          <w:szCs w:val="20"/>
        </w:rPr>
      </w:pPr>
    </w:p>
    <w:p w:rsidR="002376C2" w:rsidRDefault="002376C2" w:rsidP="002376C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Pytanie 5:</w:t>
      </w:r>
    </w:p>
    <w:p w:rsidR="00F57550" w:rsidRPr="00DC09B3" w:rsidRDefault="00F57550" w:rsidP="002376C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C09B3">
        <w:rPr>
          <w:rFonts w:ascii="Tahoma" w:hAnsi="Tahoma" w:cs="Tahoma"/>
          <w:b/>
          <w:sz w:val="20"/>
          <w:szCs w:val="20"/>
        </w:rPr>
        <w:t>Dotyczy Zadania nr 2</w:t>
      </w:r>
      <w:r w:rsidRPr="00DC09B3">
        <w:rPr>
          <w:rFonts w:ascii="Tahoma" w:hAnsi="Tahoma" w:cs="Tahoma"/>
          <w:sz w:val="20"/>
          <w:szCs w:val="20"/>
        </w:rPr>
        <w:t xml:space="preserve"> .</w:t>
      </w:r>
    </w:p>
    <w:p w:rsidR="00F57550" w:rsidRPr="00DC09B3" w:rsidRDefault="00F57550" w:rsidP="00F57550">
      <w:pPr>
        <w:rPr>
          <w:rFonts w:ascii="Tahoma" w:hAnsi="Tahoma" w:cs="Tahoma"/>
          <w:sz w:val="20"/>
          <w:szCs w:val="20"/>
        </w:rPr>
      </w:pPr>
      <w:r w:rsidRPr="00DC09B3">
        <w:rPr>
          <w:rFonts w:ascii="Tahoma" w:hAnsi="Tahoma" w:cs="Tahoma"/>
          <w:sz w:val="20"/>
          <w:szCs w:val="20"/>
        </w:rPr>
        <w:t>Czy zamawiający dopuści kombinezon jednorazowy ochrony typu 5/6, klasa III, spełniający wymagania normy EN 14126, zabezpieczający przed zagrożeniem biologicznym, posiadający: kaptur zintegrowany z kombinezonem, przy zakończeniu rękawa i nogawki elastyczna gumka, elastyczny pas z tyłu, włóknina laminowana o gramaturze 57 g/m2; spełniający normy EN ISO 13688:2013, EN ISO 13982-1:2004/A1:2010, EN</w:t>
      </w:r>
    </w:p>
    <w:p w:rsidR="00F57550" w:rsidRDefault="00F57550" w:rsidP="00F57550">
      <w:pPr>
        <w:rPr>
          <w:rFonts w:ascii="Tahoma" w:hAnsi="Tahoma" w:cs="Tahoma"/>
          <w:sz w:val="20"/>
          <w:szCs w:val="20"/>
        </w:rPr>
      </w:pPr>
      <w:r w:rsidRPr="00DC09B3">
        <w:rPr>
          <w:rFonts w:ascii="Tahoma" w:hAnsi="Tahoma" w:cs="Tahoma"/>
          <w:sz w:val="20"/>
          <w:szCs w:val="20"/>
        </w:rPr>
        <w:t>13034:2005/A1:2009; EN ISO 14126, w rozmiarze M, L, XL, XXL ??</w:t>
      </w:r>
    </w:p>
    <w:p w:rsidR="002376C2" w:rsidRPr="002376C2" w:rsidRDefault="002376C2" w:rsidP="00F57550">
      <w:pPr>
        <w:rPr>
          <w:rFonts w:ascii="Tahoma" w:hAnsi="Tahoma" w:cs="Tahoma"/>
          <w:b/>
          <w:sz w:val="20"/>
          <w:szCs w:val="20"/>
        </w:rPr>
      </w:pPr>
      <w:r w:rsidRPr="002376C2">
        <w:rPr>
          <w:rFonts w:ascii="Tahoma" w:hAnsi="Tahoma" w:cs="Tahoma"/>
          <w:b/>
          <w:sz w:val="20"/>
          <w:szCs w:val="20"/>
        </w:rPr>
        <w:t>Odpowiedz: Zamawiający nie dopuszcza.</w:t>
      </w:r>
    </w:p>
    <w:p w:rsidR="00F57550" w:rsidRDefault="00F57550" w:rsidP="00F57550">
      <w:pPr>
        <w:rPr>
          <w:rFonts w:ascii="Tahoma" w:hAnsi="Tahoma" w:cs="Tahoma"/>
          <w:sz w:val="20"/>
          <w:szCs w:val="20"/>
        </w:rPr>
      </w:pPr>
    </w:p>
    <w:p w:rsidR="002376C2" w:rsidRPr="002376C2" w:rsidRDefault="002376C2" w:rsidP="00F57550">
      <w:pPr>
        <w:rPr>
          <w:rFonts w:ascii="Tahoma" w:hAnsi="Tahoma" w:cs="Tahoma"/>
          <w:b/>
          <w:sz w:val="20"/>
          <w:szCs w:val="20"/>
        </w:rPr>
      </w:pPr>
      <w:r w:rsidRPr="002376C2">
        <w:rPr>
          <w:rFonts w:ascii="Tahoma" w:hAnsi="Tahoma" w:cs="Tahoma"/>
          <w:b/>
          <w:sz w:val="20"/>
          <w:szCs w:val="20"/>
        </w:rPr>
        <w:t>Pytanie 6:</w:t>
      </w:r>
    </w:p>
    <w:p w:rsidR="00F57550" w:rsidRPr="00DC09B3" w:rsidRDefault="00F57550" w:rsidP="002376C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DC09B3">
        <w:rPr>
          <w:rFonts w:ascii="Tahoma" w:hAnsi="Tahoma" w:cs="Tahoma"/>
          <w:b/>
          <w:sz w:val="20"/>
          <w:szCs w:val="20"/>
        </w:rPr>
        <w:t xml:space="preserve">Dotyczy Zadania nr 2 </w:t>
      </w:r>
    </w:p>
    <w:p w:rsidR="00F57550" w:rsidRPr="00DC09B3" w:rsidRDefault="00F57550" w:rsidP="00F57550">
      <w:pPr>
        <w:rPr>
          <w:rFonts w:ascii="Tahoma" w:hAnsi="Tahoma" w:cs="Tahoma"/>
          <w:sz w:val="20"/>
          <w:szCs w:val="20"/>
        </w:rPr>
      </w:pPr>
      <w:r w:rsidRPr="00DC09B3">
        <w:rPr>
          <w:rFonts w:ascii="Tahoma" w:hAnsi="Tahoma" w:cs="Tahoma"/>
          <w:sz w:val="20"/>
          <w:szCs w:val="20"/>
        </w:rPr>
        <w:t>Czy Zamawiający dopuści rozmiary:</w:t>
      </w:r>
    </w:p>
    <w:p w:rsidR="00F57550" w:rsidRPr="00DC09B3" w:rsidRDefault="00F57550" w:rsidP="00F57550">
      <w:pPr>
        <w:rPr>
          <w:rFonts w:ascii="Tahoma" w:hAnsi="Tahoma" w:cs="Tahoma"/>
          <w:sz w:val="20"/>
          <w:szCs w:val="20"/>
        </w:rPr>
      </w:pPr>
      <w:r w:rsidRPr="00DC09B3">
        <w:rPr>
          <w:rFonts w:ascii="Tahoma" w:hAnsi="Tahoma" w:cs="Tahoma"/>
          <w:sz w:val="20"/>
          <w:szCs w:val="20"/>
        </w:rPr>
        <w:t>- M – wzrost 187 cm obwód klatki piersiowej 120 cm</w:t>
      </w:r>
    </w:p>
    <w:p w:rsidR="00F57550" w:rsidRPr="00DC09B3" w:rsidRDefault="00F57550" w:rsidP="00F57550">
      <w:pPr>
        <w:rPr>
          <w:rFonts w:ascii="Tahoma" w:hAnsi="Tahoma" w:cs="Tahoma"/>
          <w:sz w:val="20"/>
          <w:szCs w:val="20"/>
        </w:rPr>
      </w:pPr>
      <w:r w:rsidRPr="00DC09B3">
        <w:rPr>
          <w:rFonts w:ascii="Tahoma" w:hAnsi="Tahoma" w:cs="Tahoma"/>
          <w:sz w:val="20"/>
          <w:szCs w:val="20"/>
        </w:rPr>
        <w:t xml:space="preserve">- L – </w:t>
      </w:r>
      <w:r w:rsidR="002376C2">
        <w:rPr>
          <w:rFonts w:ascii="Tahoma" w:hAnsi="Tahoma" w:cs="Tahoma"/>
          <w:sz w:val="20"/>
          <w:szCs w:val="20"/>
        </w:rPr>
        <w:t xml:space="preserve"> </w:t>
      </w:r>
      <w:r w:rsidRPr="00DC09B3">
        <w:rPr>
          <w:rFonts w:ascii="Tahoma" w:hAnsi="Tahoma" w:cs="Tahoma"/>
          <w:sz w:val="20"/>
          <w:szCs w:val="20"/>
        </w:rPr>
        <w:t>wzrost 190 cm obwód klatki piersiowej 124 cm</w:t>
      </w:r>
    </w:p>
    <w:p w:rsidR="00F57550" w:rsidRPr="00DC09B3" w:rsidRDefault="00F57550" w:rsidP="00F57550">
      <w:pPr>
        <w:rPr>
          <w:rFonts w:ascii="Tahoma" w:hAnsi="Tahoma" w:cs="Tahoma"/>
          <w:sz w:val="20"/>
          <w:szCs w:val="20"/>
        </w:rPr>
      </w:pPr>
      <w:r w:rsidRPr="00DC09B3">
        <w:rPr>
          <w:rFonts w:ascii="Tahoma" w:hAnsi="Tahoma" w:cs="Tahoma"/>
          <w:sz w:val="20"/>
          <w:szCs w:val="20"/>
        </w:rPr>
        <w:t>- XL – wzrost 193 cm obwód klatki piersiowej 128 cm</w:t>
      </w:r>
    </w:p>
    <w:p w:rsidR="00F57550" w:rsidRPr="00DC09B3" w:rsidRDefault="00F57550" w:rsidP="00F57550">
      <w:pPr>
        <w:rPr>
          <w:rFonts w:ascii="Tahoma" w:hAnsi="Tahoma" w:cs="Tahoma"/>
          <w:sz w:val="20"/>
          <w:szCs w:val="20"/>
        </w:rPr>
      </w:pPr>
      <w:r w:rsidRPr="00DC09B3">
        <w:rPr>
          <w:rFonts w:ascii="Tahoma" w:hAnsi="Tahoma" w:cs="Tahoma"/>
          <w:sz w:val="20"/>
          <w:szCs w:val="20"/>
        </w:rPr>
        <w:t>- XXL</w:t>
      </w:r>
      <w:r w:rsidR="002376C2">
        <w:rPr>
          <w:rFonts w:ascii="Tahoma" w:hAnsi="Tahoma" w:cs="Tahoma"/>
          <w:sz w:val="20"/>
          <w:szCs w:val="20"/>
        </w:rPr>
        <w:t xml:space="preserve">- </w:t>
      </w:r>
      <w:r w:rsidRPr="00DC09B3">
        <w:rPr>
          <w:rFonts w:ascii="Tahoma" w:hAnsi="Tahoma" w:cs="Tahoma"/>
          <w:sz w:val="20"/>
          <w:szCs w:val="20"/>
        </w:rPr>
        <w:t>wzrost 196 cm obwód klatki piersiowej 132 cm</w:t>
      </w:r>
    </w:p>
    <w:p w:rsidR="00F57550" w:rsidRPr="002376C2" w:rsidRDefault="002376C2" w:rsidP="00F57550">
      <w:pPr>
        <w:rPr>
          <w:rFonts w:ascii="Tahoma" w:hAnsi="Tahoma" w:cs="Tahoma"/>
          <w:b/>
          <w:sz w:val="20"/>
          <w:szCs w:val="20"/>
        </w:rPr>
      </w:pPr>
      <w:r w:rsidRPr="002376C2">
        <w:rPr>
          <w:rFonts w:ascii="Tahoma" w:hAnsi="Tahoma" w:cs="Tahoma"/>
          <w:b/>
          <w:sz w:val="20"/>
          <w:szCs w:val="20"/>
        </w:rPr>
        <w:t>Odpowiedz: Zamawiający dopuszcza.</w:t>
      </w:r>
    </w:p>
    <w:p w:rsidR="002446AD" w:rsidRPr="002376C2" w:rsidRDefault="002446AD" w:rsidP="002446AD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sectPr w:rsidR="002446AD" w:rsidRPr="002376C2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65" w:rsidRDefault="00F04265">
      <w:r>
        <w:separator/>
      </w:r>
    </w:p>
  </w:endnote>
  <w:endnote w:type="continuationSeparator" w:id="0">
    <w:p w:rsidR="00F04265" w:rsidRDefault="00F04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300A4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1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5E2B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65" w:rsidRDefault="00F04265">
      <w:r>
        <w:separator/>
      </w:r>
    </w:p>
  </w:footnote>
  <w:footnote w:type="continuationSeparator" w:id="0">
    <w:p w:rsidR="00F04265" w:rsidRDefault="00F04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0A4A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00A4A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263C5"/>
    <w:multiLevelType w:val="hybridMultilevel"/>
    <w:tmpl w:val="F9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7"/>
  </w:num>
  <w:num w:numId="7">
    <w:abstractNumId w:val="15"/>
  </w:num>
  <w:num w:numId="8">
    <w:abstractNumId w:val="10"/>
  </w:num>
  <w:num w:numId="9">
    <w:abstractNumId w:val="13"/>
  </w:num>
  <w:num w:numId="10">
    <w:abstractNumId w:val="7"/>
  </w:num>
  <w:num w:numId="11">
    <w:abstractNumId w:val="18"/>
  </w:num>
  <w:num w:numId="12">
    <w:abstractNumId w:val="2"/>
  </w:num>
  <w:num w:numId="13">
    <w:abstractNumId w:val="14"/>
  </w:num>
  <w:num w:numId="14">
    <w:abstractNumId w:val="11"/>
  </w:num>
  <w:num w:numId="15">
    <w:abstractNumId w:val="5"/>
  </w:num>
  <w:num w:numId="16">
    <w:abstractNumId w:val="6"/>
  </w:num>
  <w:num w:numId="17">
    <w:abstractNumId w:val="16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9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30789"/>
    <w:rsid w:val="00034AF0"/>
    <w:rsid w:val="00042FDA"/>
    <w:rsid w:val="00047F7E"/>
    <w:rsid w:val="00050646"/>
    <w:rsid w:val="0005278C"/>
    <w:rsid w:val="00053E66"/>
    <w:rsid w:val="000563DC"/>
    <w:rsid w:val="00056DB5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0885"/>
    <w:rsid w:val="000F2815"/>
    <w:rsid w:val="000F2A07"/>
    <w:rsid w:val="000F5DA5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B73B1"/>
    <w:rsid w:val="001C6B00"/>
    <w:rsid w:val="001C7582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17E74"/>
    <w:rsid w:val="00221FEF"/>
    <w:rsid w:val="0022293C"/>
    <w:rsid w:val="00224D29"/>
    <w:rsid w:val="00234A4F"/>
    <w:rsid w:val="002352AC"/>
    <w:rsid w:val="00236F78"/>
    <w:rsid w:val="00237003"/>
    <w:rsid w:val="002376C2"/>
    <w:rsid w:val="00241C71"/>
    <w:rsid w:val="00242892"/>
    <w:rsid w:val="002446AD"/>
    <w:rsid w:val="00250E0E"/>
    <w:rsid w:val="002520F4"/>
    <w:rsid w:val="00256849"/>
    <w:rsid w:val="002568C4"/>
    <w:rsid w:val="0026474F"/>
    <w:rsid w:val="002647B0"/>
    <w:rsid w:val="00265531"/>
    <w:rsid w:val="00266802"/>
    <w:rsid w:val="00266CC4"/>
    <w:rsid w:val="002673BA"/>
    <w:rsid w:val="00267AE5"/>
    <w:rsid w:val="00271E06"/>
    <w:rsid w:val="002762D9"/>
    <w:rsid w:val="00284C59"/>
    <w:rsid w:val="00287F13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E46AE"/>
    <w:rsid w:val="002F4500"/>
    <w:rsid w:val="002F76A1"/>
    <w:rsid w:val="00300A4A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B5F93"/>
    <w:rsid w:val="003C27E6"/>
    <w:rsid w:val="003C5E8E"/>
    <w:rsid w:val="003D70FE"/>
    <w:rsid w:val="003D7BCA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C555E"/>
    <w:rsid w:val="004D5550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4514"/>
    <w:rsid w:val="00515710"/>
    <w:rsid w:val="0053075F"/>
    <w:rsid w:val="00533EB2"/>
    <w:rsid w:val="00535D78"/>
    <w:rsid w:val="00536031"/>
    <w:rsid w:val="005374D7"/>
    <w:rsid w:val="00542638"/>
    <w:rsid w:val="00542DC8"/>
    <w:rsid w:val="0054621D"/>
    <w:rsid w:val="00547A28"/>
    <w:rsid w:val="00552FA0"/>
    <w:rsid w:val="00561AA9"/>
    <w:rsid w:val="00562893"/>
    <w:rsid w:val="005628C4"/>
    <w:rsid w:val="00570118"/>
    <w:rsid w:val="00576079"/>
    <w:rsid w:val="00581E8E"/>
    <w:rsid w:val="0058209B"/>
    <w:rsid w:val="00582B91"/>
    <w:rsid w:val="00586F7F"/>
    <w:rsid w:val="00590AF6"/>
    <w:rsid w:val="005965E4"/>
    <w:rsid w:val="005B1049"/>
    <w:rsid w:val="005B4236"/>
    <w:rsid w:val="005C00E2"/>
    <w:rsid w:val="005C34FF"/>
    <w:rsid w:val="005C4B16"/>
    <w:rsid w:val="005C5A5F"/>
    <w:rsid w:val="005C5CBA"/>
    <w:rsid w:val="005C747B"/>
    <w:rsid w:val="005D0BD8"/>
    <w:rsid w:val="005D66C8"/>
    <w:rsid w:val="005E2B33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11FB"/>
    <w:rsid w:val="00632FE1"/>
    <w:rsid w:val="006356AE"/>
    <w:rsid w:val="00640233"/>
    <w:rsid w:val="00643097"/>
    <w:rsid w:val="00650EE3"/>
    <w:rsid w:val="00666435"/>
    <w:rsid w:val="0066796D"/>
    <w:rsid w:val="00683C4B"/>
    <w:rsid w:val="00687262"/>
    <w:rsid w:val="0069389B"/>
    <w:rsid w:val="00697006"/>
    <w:rsid w:val="006A08D8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52F5E"/>
    <w:rsid w:val="00770B80"/>
    <w:rsid w:val="00774188"/>
    <w:rsid w:val="007817E5"/>
    <w:rsid w:val="00783244"/>
    <w:rsid w:val="00797970"/>
    <w:rsid w:val="007A3FD3"/>
    <w:rsid w:val="007A77A5"/>
    <w:rsid w:val="007C1E3F"/>
    <w:rsid w:val="007C4A36"/>
    <w:rsid w:val="007C5053"/>
    <w:rsid w:val="007D0B2A"/>
    <w:rsid w:val="007D4B5E"/>
    <w:rsid w:val="007D70EF"/>
    <w:rsid w:val="007E11CD"/>
    <w:rsid w:val="007E1FFC"/>
    <w:rsid w:val="008009DF"/>
    <w:rsid w:val="0081698A"/>
    <w:rsid w:val="00822CF8"/>
    <w:rsid w:val="0082472F"/>
    <w:rsid w:val="00825BFA"/>
    <w:rsid w:val="008300D6"/>
    <w:rsid w:val="008417D3"/>
    <w:rsid w:val="00843BEE"/>
    <w:rsid w:val="00852AA9"/>
    <w:rsid w:val="00852D2C"/>
    <w:rsid w:val="008560A4"/>
    <w:rsid w:val="00856CAC"/>
    <w:rsid w:val="00856F38"/>
    <w:rsid w:val="008769B3"/>
    <w:rsid w:val="00890A29"/>
    <w:rsid w:val="008A312C"/>
    <w:rsid w:val="008B261D"/>
    <w:rsid w:val="008C7998"/>
    <w:rsid w:val="008D0AC7"/>
    <w:rsid w:val="008D3FBE"/>
    <w:rsid w:val="008D43B2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4921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32C7"/>
    <w:rsid w:val="00994509"/>
    <w:rsid w:val="0099622F"/>
    <w:rsid w:val="009977D4"/>
    <w:rsid w:val="009A0A05"/>
    <w:rsid w:val="009A1A22"/>
    <w:rsid w:val="009A2FDA"/>
    <w:rsid w:val="009A4F8E"/>
    <w:rsid w:val="009B010F"/>
    <w:rsid w:val="009C2FC2"/>
    <w:rsid w:val="009C337E"/>
    <w:rsid w:val="009D54EB"/>
    <w:rsid w:val="009D5C4D"/>
    <w:rsid w:val="009D6C89"/>
    <w:rsid w:val="009E015E"/>
    <w:rsid w:val="009E441D"/>
    <w:rsid w:val="009E5E3F"/>
    <w:rsid w:val="009E7FD2"/>
    <w:rsid w:val="009F5E30"/>
    <w:rsid w:val="009F638E"/>
    <w:rsid w:val="00A06A2C"/>
    <w:rsid w:val="00A0747F"/>
    <w:rsid w:val="00A07B3B"/>
    <w:rsid w:val="00A11657"/>
    <w:rsid w:val="00A2014B"/>
    <w:rsid w:val="00A23AE6"/>
    <w:rsid w:val="00A23C43"/>
    <w:rsid w:val="00A26B0A"/>
    <w:rsid w:val="00A4020B"/>
    <w:rsid w:val="00A41E10"/>
    <w:rsid w:val="00A45C22"/>
    <w:rsid w:val="00A5071D"/>
    <w:rsid w:val="00A51D56"/>
    <w:rsid w:val="00A857E9"/>
    <w:rsid w:val="00A859A9"/>
    <w:rsid w:val="00A87B38"/>
    <w:rsid w:val="00A95D9E"/>
    <w:rsid w:val="00AA22F3"/>
    <w:rsid w:val="00AA50A0"/>
    <w:rsid w:val="00AA72EE"/>
    <w:rsid w:val="00AA7F7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42BE"/>
    <w:rsid w:val="00AF4FAD"/>
    <w:rsid w:val="00AF5F58"/>
    <w:rsid w:val="00B070DE"/>
    <w:rsid w:val="00B220C4"/>
    <w:rsid w:val="00B22534"/>
    <w:rsid w:val="00B22F54"/>
    <w:rsid w:val="00B25169"/>
    <w:rsid w:val="00B25A08"/>
    <w:rsid w:val="00B2672A"/>
    <w:rsid w:val="00B303A1"/>
    <w:rsid w:val="00B312D8"/>
    <w:rsid w:val="00B32734"/>
    <w:rsid w:val="00B40784"/>
    <w:rsid w:val="00B40FC8"/>
    <w:rsid w:val="00B422CE"/>
    <w:rsid w:val="00B474FE"/>
    <w:rsid w:val="00B506B3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AF6"/>
    <w:rsid w:val="00B84A75"/>
    <w:rsid w:val="00B8614F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02AA6"/>
    <w:rsid w:val="00C104C5"/>
    <w:rsid w:val="00C16311"/>
    <w:rsid w:val="00C17738"/>
    <w:rsid w:val="00C20CA5"/>
    <w:rsid w:val="00C44788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97DD9"/>
    <w:rsid w:val="00CA33FF"/>
    <w:rsid w:val="00CB2F9A"/>
    <w:rsid w:val="00CB320B"/>
    <w:rsid w:val="00CB7B76"/>
    <w:rsid w:val="00CC4982"/>
    <w:rsid w:val="00CD1BB5"/>
    <w:rsid w:val="00CD6EE8"/>
    <w:rsid w:val="00CE354B"/>
    <w:rsid w:val="00CE7E11"/>
    <w:rsid w:val="00CF4223"/>
    <w:rsid w:val="00D03BBA"/>
    <w:rsid w:val="00D07713"/>
    <w:rsid w:val="00D272E2"/>
    <w:rsid w:val="00D27B8C"/>
    <w:rsid w:val="00D31AEA"/>
    <w:rsid w:val="00D504B9"/>
    <w:rsid w:val="00D514AE"/>
    <w:rsid w:val="00D57527"/>
    <w:rsid w:val="00D60E72"/>
    <w:rsid w:val="00D64929"/>
    <w:rsid w:val="00D719B3"/>
    <w:rsid w:val="00D80C83"/>
    <w:rsid w:val="00D81459"/>
    <w:rsid w:val="00D83830"/>
    <w:rsid w:val="00D96538"/>
    <w:rsid w:val="00D96A20"/>
    <w:rsid w:val="00D96B02"/>
    <w:rsid w:val="00DB76C5"/>
    <w:rsid w:val="00DC09B3"/>
    <w:rsid w:val="00DC1667"/>
    <w:rsid w:val="00DC23A3"/>
    <w:rsid w:val="00DC48B3"/>
    <w:rsid w:val="00DC65B9"/>
    <w:rsid w:val="00DD1C8A"/>
    <w:rsid w:val="00DD7F81"/>
    <w:rsid w:val="00DE2B74"/>
    <w:rsid w:val="00DE3C19"/>
    <w:rsid w:val="00DE6BB5"/>
    <w:rsid w:val="00E00AA8"/>
    <w:rsid w:val="00E14C1B"/>
    <w:rsid w:val="00E20EE7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3A42"/>
    <w:rsid w:val="00E9451A"/>
    <w:rsid w:val="00E979E1"/>
    <w:rsid w:val="00E97E4C"/>
    <w:rsid w:val="00EA4FC3"/>
    <w:rsid w:val="00EA6EA0"/>
    <w:rsid w:val="00EA6FBA"/>
    <w:rsid w:val="00EB00F4"/>
    <w:rsid w:val="00EB5CF3"/>
    <w:rsid w:val="00EC7147"/>
    <w:rsid w:val="00ED3313"/>
    <w:rsid w:val="00ED4BDE"/>
    <w:rsid w:val="00EE042B"/>
    <w:rsid w:val="00EE3950"/>
    <w:rsid w:val="00EE3A15"/>
    <w:rsid w:val="00EE7449"/>
    <w:rsid w:val="00EF66C0"/>
    <w:rsid w:val="00EF6E28"/>
    <w:rsid w:val="00F01C3B"/>
    <w:rsid w:val="00F02BFA"/>
    <w:rsid w:val="00F04265"/>
    <w:rsid w:val="00F15345"/>
    <w:rsid w:val="00F23B3E"/>
    <w:rsid w:val="00F27986"/>
    <w:rsid w:val="00F33E97"/>
    <w:rsid w:val="00F345E2"/>
    <w:rsid w:val="00F358A1"/>
    <w:rsid w:val="00F37E07"/>
    <w:rsid w:val="00F436A7"/>
    <w:rsid w:val="00F43981"/>
    <w:rsid w:val="00F4489A"/>
    <w:rsid w:val="00F505D3"/>
    <w:rsid w:val="00F54BCD"/>
    <w:rsid w:val="00F54D1F"/>
    <w:rsid w:val="00F57550"/>
    <w:rsid w:val="00F57917"/>
    <w:rsid w:val="00F6070C"/>
    <w:rsid w:val="00F61473"/>
    <w:rsid w:val="00F64962"/>
    <w:rsid w:val="00F64BED"/>
    <w:rsid w:val="00F70941"/>
    <w:rsid w:val="00F7291B"/>
    <w:rsid w:val="00F81F40"/>
    <w:rsid w:val="00F84EEA"/>
    <w:rsid w:val="00F87FBD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  <w:style w:type="paragraph" w:styleId="Bezodstpw">
    <w:name w:val="No Spacing"/>
    <w:qFormat/>
    <w:rsid w:val="00EE74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E74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normal">
    <w:name w:val="v1msonormal"/>
    <w:basedOn w:val="Normalny"/>
    <w:rsid w:val="00F575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DFED-383C-4B76-93F5-24D4B99B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33</cp:revision>
  <cp:lastPrinted>2021-07-09T08:09:00Z</cp:lastPrinted>
  <dcterms:created xsi:type="dcterms:W3CDTF">2020-01-10T08:55:00Z</dcterms:created>
  <dcterms:modified xsi:type="dcterms:W3CDTF">2021-07-09T08:12:00Z</dcterms:modified>
</cp:coreProperties>
</file>