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1F4940" w:rsidRDefault="00F8310E" w:rsidP="00E65B6D">
      <w:pPr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P.T. Wykonawcy wszyscy</w:t>
      </w:r>
    </w:p>
    <w:p w:rsidR="001F4940" w:rsidRPr="00802C5A" w:rsidRDefault="001F4940" w:rsidP="00802C5A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1F4940" w:rsidRPr="00802C5A" w:rsidRDefault="001F4940" w:rsidP="00802C5A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802C5A" w:rsidRDefault="002D131C" w:rsidP="00802C5A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802C5A">
        <w:rPr>
          <w:sz w:val="22"/>
          <w:szCs w:val="22"/>
        </w:rPr>
        <w:t>DA.271-</w:t>
      </w:r>
      <w:r w:rsidR="001F4940" w:rsidRPr="00802C5A">
        <w:rPr>
          <w:sz w:val="22"/>
          <w:szCs w:val="22"/>
        </w:rPr>
        <w:t>47</w:t>
      </w:r>
      <w:r w:rsidRPr="00802C5A">
        <w:rPr>
          <w:sz w:val="22"/>
          <w:szCs w:val="22"/>
        </w:rPr>
        <w:t>-</w:t>
      </w:r>
      <w:r w:rsidR="001F4940" w:rsidRPr="00802C5A">
        <w:rPr>
          <w:sz w:val="22"/>
          <w:szCs w:val="22"/>
        </w:rPr>
        <w:t>6</w:t>
      </w:r>
      <w:r w:rsidR="00F94CC5" w:rsidRPr="00802C5A">
        <w:rPr>
          <w:sz w:val="22"/>
          <w:szCs w:val="22"/>
        </w:rPr>
        <w:t>/20</w:t>
      </w:r>
      <w:r w:rsidR="004B0A64" w:rsidRPr="00802C5A">
        <w:rPr>
          <w:noProof/>
          <w:sz w:val="22"/>
          <w:szCs w:val="22"/>
        </w:rPr>
        <w:tab/>
      </w:r>
      <w:r w:rsidR="004B0A64" w:rsidRPr="00802C5A">
        <w:rPr>
          <w:noProof/>
          <w:sz w:val="22"/>
          <w:szCs w:val="22"/>
        </w:rPr>
        <w:tab/>
      </w:r>
      <w:r w:rsidR="004B0A64" w:rsidRPr="00802C5A">
        <w:rPr>
          <w:noProof/>
          <w:sz w:val="22"/>
          <w:szCs w:val="22"/>
        </w:rPr>
        <w:tab/>
      </w:r>
      <w:r w:rsidR="004B0A64" w:rsidRPr="00802C5A">
        <w:rPr>
          <w:noProof/>
          <w:sz w:val="22"/>
          <w:szCs w:val="22"/>
        </w:rPr>
        <w:tab/>
      </w:r>
      <w:r w:rsidR="004B0A64" w:rsidRPr="00802C5A">
        <w:rPr>
          <w:noProof/>
          <w:sz w:val="22"/>
          <w:szCs w:val="22"/>
        </w:rPr>
        <w:tab/>
        <w:t xml:space="preserve">      </w:t>
      </w:r>
      <w:r w:rsidR="00B77665" w:rsidRPr="00802C5A">
        <w:rPr>
          <w:noProof/>
          <w:sz w:val="22"/>
          <w:szCs w:val="22"/>
        </w:rPr>
        <w:t xml:space="preserve">   </w:t>
      </w:r>
      <w:r w:rsidRPr="00802C5A">
        <w:rPr>
          <w:noProof/>
          <w:sz w:val="22"/>
          <w:szCs w:val="22"/>
        </w:rPr>
        <w:t xml:space="preserve">Nowy Sącz </w:t>
      </w:r>
      <w:r w:rsidR="00FC6137" w:rsidRPr="00802C5A">
        <w:rPr>
          <w:noProof/>
          <w:sz w:val="22"/>
          <w:szCs w:val="22"/>
        </w:rPr>
        <w:t xml:space="preserve">dnia </w:t>
      </w:r>
      <w:r w:rsidR="004B53BF" w:rsidRPr="00802C5A">
        <w:rPr>
          <w:noProof/>
          <w:sz w:val="22"/>
          <w:szCs w:val="22"/>
        </w:rPr>
        <w:t>3</w:t>
      </w:r>
      <w:r w:rsidR="002F1D5C" w:rsidRPr="00802C5A">
        <w:rPr>
          <w:noProof/>
          <w:sz w:val="22"/>
          <w:szCs w:val="22"/>
        </w:rPr>
        <w:t xml:space="preserve"> </w:t>
      </w:r>
      <w:r w:rsidR="001F4940" w:rsidRPr="00802C5A">
        <w:rPr>
          <w:noProof/>
          <w:sz w:val="22"/>
          <w:szCs w:val="22"/>
        </w:rPr>
        <w:t xml:space="preserve">listopada </w:t>
      </w:r>
      <w:r w:rsidR="00F94CC5" w:rsidRPr="00802C5A">
        <w:rPr>
          <w:noProof/>
          <w:sz w:val="22"/>
          <w:szCs w:val="22"/>
        </w:rPr>
        <w:t>2020</w:t>
      </w:r>
      <w:r w:rsidRPr="00802C5A">
        <w:rPr>
          <w:noProof/>
          <w:sz w:val="22"/>
          <w:szCs w:val="22"/>
        </w:rPr>
        <w:t xml:space="preserve"> r.</w:t>
      </w:r>
    </w:p>
    <w:p w:rsidR="0047228C" w:rsidRPr="00802C5A" w:rsidRDefault="0047228C" w:rsidP="00802C5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802C5A" w:rsidRDefault="001E5FB9" w:rsidP="00802C5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802C5A" w:rsidRDefault="00542638" w:rsidP="00802C5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802C5A" w:rsidRDefault="001E5FB9" w:rsidP="00802C5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802C5A" w:rsidRDefault="0047228C" w:rsidP="00802C5A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802C5A">
        <w:rPr>
          <w:b/>
          <w:noProof/>
          <w:sz w:val="22"/>
          <w:szCs w:val="22"/>
        </w:rPr>
        <w:t xml:space="preserve">Dotyczy:  </w:t>
      </w:r>
      <w:r w:rsidR="00412E22" w:rsidRPr="00802C5A">
        <w:rPr>
          <w:b/>
          <w:noProof/>
          <w:sz w:val="22"/>
          <w:szCs w:val="22"/>
        </w:rPr>
        <w:t>Zapytanie nr 1</w:t>
      </w:r>
    </w:p>
    <w:p w:rsidR="001E5FB9" w:rsidRDefault="001E5FB9" w:rsidP="00802C5A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4C05D0" w:rsidRPr="00802C5A" w:rsidRDefault="004C05D0" w:rsidP="00802C5A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802C5A" w:rsidRDefault="009F638E" w:rsidP="00802C5A">
      <w:pPr>
        <w:jc w:val="both"/>
        <w:rPr>
          <w:sz w:val="22"/>
          <w:szCs w:val="22"/>
        </w:rPr>
      </w:pPr>
      <w:r w:rsidRPr="00802C5A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802C5A">
        <w:rPr>
          <w:sz w:val="22"/>
          <w:szCs w:val="22"/>
        </w:rPr>
        <w:t xml:space="preserve">ybie przetargu nieograniczonego </w:t>
      </w:r>
      <w:r w:rsidR="00B77665" w:rsidRPr="00802C5A">
        <w:rPr>
          <w:sz w:val="22"/>
          <w:szCs w:val="22"/>
        </w:rPr>
        <w:t>na</w:t>
      </w:r>
      <w:r w:rsidR="000B30B7" w:rsidRPr="00802C5A">
        <w:rPr>
          <w:sz w:val="22"/>
          <w:szCs w:val="22"/>
        </w:rPr>
        <w:t xml:space="preserve"> </w:t>
      </w:r>
      <w:r w:rsidR="001F4940" w:rsidRPr="00802C5A">
        <w:rPr>
          <w:b/>
          <w:sz w:val="22"/>
          <w:szCs w:val="22"/>
        </w:rPr>
        <w:t>usługę gospodarowania odpadami  powstającymi na terenie Szpitala Specjalistycznego im. J. Śniadeckiego w Nowym Sączu (odbiór, transport i unieszkodliwienie odpadów)</w:t>
      </w:r>
      <w:r w:rsidR="001F4940" w:rsidRPr="00802C5A">
        <w:rPr>
          <w:sz w:val="22"/>
          <w:szCs w:val="22"/>
        </w:rPr>
        <w:t xml:space="preserve">, </w:t>
      </w:r>
      <w:r w:rsidR="00D504B9" w:rsidRPr="00802C5A">
        <w:rPr>
          <w:sz w:val="22"/>
          <w:szCs w:val="22"/>
        </w:rPr>
        <w:t xml:space="preserve">Szpital Specjalistyczny </w:t>
      </w:r>
      <w:r w:rsidRPr="00802C5A">
        <w:rPr>
          <w:sz w:val="22"/>
          <w:szCs w:val="22"/>
        </w:rPr>
        <w:t>im. Jędrzeja Śniadeckiego w Nowym Sączu jako Zamawiający informuje, że:</w:t>
      </w:r>
    </w:p>
    <w:p w:rsidR="00F94CC5" w:rsidRPr="00802C5A" w:rsidRDefault="00F94CC5" w:rsidP="00802C5A">
      <w:pPr>
        <w:jc w:val="both"/>
        <w:rPr>
          <w:b/>
          <w:sz w:val="22"/>
          <w:szCs w:val="22"/>
        </w:rPr>
      </w:pPr>
    </w:p>
    <w:p w:rsidR="006E5351" w:rsidRPr="00802C5A" w:rsidRDefault="002D131C" w:rsidP="00802C5A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802C5A">
        <w:rPr>
          <w:b/>
          <w:noProof/>
          <w:sz w:val="22"/>
          <w:szCs w:val="22"/>
        </w:rPr>
        <w:t xml:space="preserve">Pytanie </w:t>
      </w:r>
      <w:r w:rsidR="00412E22" w:rsidRPr="00802C5A">
        <w:rPr>
          <w:b/>
          <w:noProof/>
          <w:sz w:val="22"/>
          <w:szCs w:val="22"/>
        </w:rPr>
        <w:t>1</w:t>
      </w:r>
      <w:r w:rsidRPr="00802C5A">
        <w:rPr>
          <w:b/>
          <w:noProof/>
          <w:sz w:val="22"/>
          <w:szCs w:val="22"/>
        </w:rPr>
        <w:t xml:space="preserve"> d</w:t>
      </w:r>
      <w:r w:rsidR="009F638E" w:rsidRPr="00802C5A">
        <w:rPr>
          <w:b/>
          <w:noProof/>
          <w:sz w:val="22"/>
          <w:szCs w:val="22"/>
        </w:rPr>
        <w:t>otyczy</w:t>
      </w:r>
      <w:r w:rsidR="005C747B" w:rsidRPr="00802C5A">
        <w:rPr>
          <w:b/>
          <w:noProof/>
          <w:sz w:val="22"/>
          <w:szCs w:val="22"/>
        </w:rPr>
        <w:t>:</w:t>
      </w:r>
      <w:r w:rsidR="0013175B" w:rsidRPr="00802C5A">
        <w:rPr>
          <w:b/>
          <w:noProof/>
          <w:sz w:val="22"/>
          <w:szCs w:val="22"/>
        </w:rPr>
        <w:t xml:space="preserve"> </w:t>
      </w:r>
    </w:p>
    <w:p w:rsidR="001F4940" w:rsidRPr="00802C5A" w:rsidRDefault="001F4940" w:rsidP="00802C5A">
      <w:pPr>
        <w:jc w:val="both"/>
        <w:rPr>
          <w:b/>
          <w:sz w:val="22"/>
          <w:szCs w:val="22"/>
        </w:rPr>
      </w:pPr>
      <w:r w:rsidRPr="00802C5A">
        <w:rPr>
          <w:sz w:val="22"/>
          <w:szCs w:val="22"/>
        </w:rPr>
        <w:t>Proszę o wykreślenie z Projektu Umowy (zał. G do SIWZ) zapisu §4 ust. 2 pkt f)</w:t>
      </w:r>
    </w:p>
    <w:p w:rsidR="001F4940" w:rsidRPr="00802C5A" w:rsidRDefault="001F4940" w:rsidP="00802C5A">
      <w:pPr>
        <w:jc w:val="both"/>
        <w:rPr>
          <w:b/>
          <w:sz w:val="22"/>
          <w:szCs w:val="22"/>
        </w:rPr>
      </w:pPr>
      <w:r w:rsidRPr="00802C5A">
        <w:rPr>
          <w:sz w:val="22"/>
          <w:szCs w:val="22"/>
        </w:rPr>
        <w:t>W dniu 22 sierpnia 2019 r. została ogłoszona Ustawa o zmianie ustawy o utrzymaniu czystości i porządku w gminach oraz niektórych innych ustaw (Dz. U. 2019, poz. 1579). W następstwie tego z dniem 6 września 2019r. weszły w życie zmiany ustawy z dnia 14 grudnia 2012 r. (Dz. U. 2019.701) o odpadach. Uchylony został art. 95 ust. 4 ustawy z dnia 14 grudnia 2012 r. o odpadach, tym samym zniesiony został obowiązek wystawiania dokumentów potwierdzających unieszkodliwienie zakaźnych odpadów medycznych i zakaźnych odpadów weterynaryjnych (DPU). Uchylony został art. 27 ust. 6 ustawy z dnia 14 grudnia 2012 r. o odpadach, zgodnie z którym potwierdzeniem przejścia odpowiedzialności za gospodarowanie zakaźnymi odpadami na następnego posiadacza odpadów był do tej pory dokument potwierdzający unieszkodliwienie zakaźnych odpadów medycznych i zakaźnych odpadów weterynaryjnych (DPU). Konsekwencją wprowadzonych zmian jest również usunięcie przepisu karnego dotyczącego nie wydania, nie przekazania lub nie przechowywania dokumentu potwierdzającego unieszkodliwienie. W związku z tym od dnia 06.09.2019r. jedynym dokumentem poświadczającym dopełnienie obowiązków wytwórcy, transportującego i unieszkodliwiającego odpady jest karta przekazania odpadu (od stycznia 2020r. wystawiana w formie elektronicznej w BDO).</w:t>
      </w:r>
    </w:p>
    <w:p w:rsidR="00F94CC5" w:rsidRPr="00802C5A" w:rsidRDefault="00F94CC5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Odpowiedz:</w:t>
      </w:r>
    </w:p>
    <w:p w:rsidR="00817F27" w:rsidRPr="00802C5A" w:rsidRDefault="00C90760" w:rsidP="00802C5A">
      <w:pPr>
        <w:contextualSpacing/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Zamawiający wykreśla pkt f z § 4 ust. 2 umowy.</w:t>
      </w:r>
    </w:p>
    <w:p w:rsidR="00817F27" w:rsidRPr="00802C5A" w:rsidRDefault="00817F27" w:rsidP="00802C5A">
      <w:pPr>
        <w:jc w:val="both"/>
        <w:rPr>
          <w:b/>
          <w:sz w:val="22"/>
          <w:szCs w:val="22"/>
        </w:rPr>
      </w:pPr>
    </w:p>
    <w:p w:rsidR="00817F27" w:rsidRPr="00802C5A" w:rsidRDefault="0000415A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Pytanie 2 dotyczy :</w:t>
      </w:r>
    </w:p>
    <w:p w:rsidR="001F4940" w:rsidRPr="00802C5A" w:rsidRDefault="00ED34FC" w:rsidP="00802C5A">
      <w:pPr>
        <w:pStyle w:val="v1msolistparagraph"/>
        <w:spacing w:before="0" w:beforeAutospacing="0"/>
        <w:ind w:left="360" w:hanging="3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Proszę o przyjęcie w §5 ust.</w:t>
      </w:r>
      <w:r w:rsidR="001F4940" w:rsidRPr="00802C5A">
        <w:rPr>
          <w:color w:val="000000"/>
          <w:sz w:val="22"/>
          <w:szCs w:val="22"/>
        </w:rPr>
        <w:t>1 pkt 5) Projektu Umowy zapisu w brzmieniu:  </w:t>
      </w:r>
    </w:p>
    <w:p w:rsidR="001F4940" w:rsidRPr="00802C5A" w:rsidRDefault="001F4940" w:rsidP="00802C5A">
      <w:pPr>
        <w:pStyle w:val="v1msolistparagraph"/>
        <w:spacing w:after="0" w:afterAutospacing="0"/>
        <w:contextualSpacing/>
        <w:jc w:val="both"/>
        <w:rPr>
          <w:sz w:val="22"/>
          <w:szCs w:val="22"/>
        </w:rPr>
      </w:pPr>
      <w:r w:rsidRPr="00802C5A">
        <w:rPr>
          <w:sz w:val="22"/>
          <w:szCs w:val="22"/>
        </w:rPr>
        <w:t>„zapewnienia środka transportu wyposażonego w wagę. Waga Wykonawcy powinna mieć aktualne świadectwo legalizacji ważne przez cały okres trwania umowy; lub użyczenia wagi stacjonarnej Zamawiającemu na czas trwania umowy.”</w:t>
      </w:r>
    </w:p>
    <w:p w:rsidR="00F94CC5" w:rsidRPr="00802C5A" w:rsidRDefault="00F94CC5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Odpowiedz:</w:t>
      </w:r>
    </w:p>
    <w:p w:rsidR="004C05D0" w:rsidRDefault="00E2145C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Zgodnie z SIWZ.</w:t>
      </w:r>
    </w:p>
    <w:p w:rsidR="004C05D0" w:rsidRDefault="004C05D0" w:rsidP="00802C5A">
      <w:pPr>
        <w:jc w:val="both"/>
        <w:rPr>
          <w:b/>
          <w:sz w:val="22"/>
          <w:szCs w:val="22"/>
        </w:rPr>
      </w:pPr>
    </w:p>
    <w:p w:rsidR="00F94CC5" w:rsidRPr="00802C5A" w:rsidRDefault="00F94CC5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Pytanie 3 dotyczy :</w:t>
      </w:r>
    </w:p>
    <w:p w:rsidR="001F4940" w:rsidRPr="00802C5A" w:rsidRDefault="001F4940" w:rsidP="00802C5A">
      <w:pPr>
        <w:jc w:val="both"/>
        <w:rPr>
          <w:b/>
          <w:sz w:val="22"/>
          <w:szCs w:val="22"/>
        </w:rPr>
      </w:pPr>
      <w:r w:rsidRPr="00802C5A">
        <w:rPr>
          <w:sz w:val="22"/>
          <w:szCs w:val="22"/>
        </w:rPr>
        <w:t>Proszę o wykreślenie</w:t>
      </w:r>
      <w:r w:rsidRPr="00802C5A">
        <w:rPr>
          <w:color w:val="000000"/>
          <w:sz w:val="22"/>
          <w:szCs w:val="22"/>
        </w:rPr>
        <w:t xml:space="preserve"> z Projektu Umowy (zał. G do SIWZ) zapisu §5 ust. 2, ponieważ stanowi on powtórzenie zapisu §5 ust. 1 pkt 2).</w:t>
      </w:r>
    </w:p>
    <w:p w:rsidR="00F94CC5" w:rsidRPr="00802C5A" w:rsidRDefault="00F94CC5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Odpowiedz:</w:t>
      </w:r>
    </w:p>
    <w:p w:rsidR="00E2145C" w:rsidRPr="00802C5A" w:rsidRDefault="00E2145C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 xml:space="preserve">Zamawiający wykreśla </w:t>
      </w:r>
      <w:r w:rsidRPr="00802C5A">
        <w:rPr>
          <w:b/>
          <w:color w:val="000000"/>
          <w:sz w:val="22"/>
          <w:szCs w:val="22"/>
        </w:rPr>
        <w:t>§ 5 ust. 2 umowy.</w:t>
      </w:r>
    </w:p>
    <w:p w:rsidR="001F4940" w:rsidRDefault="001F4940" w:rsidP="00802C5A">
      <w:pPr>
        <w:jc w:val="both"/>
        <w:rPr>
          <w:b/>
          <w:sz w:val="22"/>
          <w:szCs w:val="22"/>
        </w:rPr>
      </w:pPr>
    </w:p>
    <w:p w:rsidR="00537865" w:rsidRPr="00802C5A" w:rsidRDefault="00537865" w:rsidP="00802C5A">
      <w:pPr>
        <w:jc w:val="both"/>
        <w:rPr>
          <w:b/>
          <w:sz w:val="22"/>
          <w:szCs w:val="22"/>
        </w:rPr>
      </w:pPr>
    </w:p>
    <w:p w:rsidR="00F94CC5" w:rsidRPr="00802C5A" w:rsidRDefault="00F94CC5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lastRenderedPageBreak/>
        <w:t>Pytanie 4 dotyczy :</w:t>
      </w:r>
    </w:p>
    <w:p w:rsidR="001F4940" w:rsidRPr="00802C5A" w:rsidRDefault="001F4940" w:rsidP="00802C5A">
      <w:pPr>
        <w:jc w:val="both"/>
        <w:rPr>
          <w:b/>
          <w:sz w:val="22"/>
          <w:szCs w:val="22"/>
        </w:rPr>
      </w:pPr>
      <w:r w:rsidRPr="00802C5A">
        <w:rPr>
          <w:sz w:val="22"/>
          <w:szCs w:val="22"/>
        </w:rPr>
        <w:t>Proszę o przyjęcie w § 7 ust. 2 Projektu Umowy (zał. G do SIWZ), że w czasie realizacji umowy w rozliczeniach finansowych stosowana będzie cena jednostkowa za wywóz 1 Mg odpadów lub cena jednostkowa za wywóz 1 kg odpadów.</w:t>
      </w:r>
    </w:p>
    <w:p w:rsidR="00F94CC5" w:rsidRPr="00802C5A" w:rsidRDefault="00F94CC5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Odpowiedz:</w:t>
      </w:r>
    </w:p>
    <w:p w:rsidR="00F94CC5" w:rsidRPr="00802C5A" w:rsidRDefault="00E2145C" w:rsidP="00802C5A">
      <w:pPr>
        <w:pStyle w:val="Akapitzlist"/>
        <w:tabs>
          <w:tab w:val="left" w:pos="133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02C5A">
        <w:rPr>
          <w:rFonts w:ascii="Times New Roman" w:hAnsi="Times New Roman"/>
          <w:b/>
        </w:rPr>
        <w:t>§ 7 ust. 2 Projektu Umowy (zał. G do SIWZ) otrzymuje brzmienie:</w:t>
      </w:r>
    </w:p>
    <w:p w:rsidR="00E2145C" w:rsidRPr="00802C5A" w:rsidRDefault="00E2145C" w:rsidP="00802C5A">
      <w:pPr>
        <w:autoSpaceDE w:val="0"/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 xml:space="preserve">„2. Strony umowy uzgadniają, że w czasie jej realizacji w rozliczeniach finansowych stosowana będzie cena jednostkowa za wywóz </w:t>
      </w:r>
      <w:r w:rsidRPr="00802C5A">
        <w:rPr>
          <w:b/>
          <w:bCs/>
          <w:sz w:val="22"/>
          <w:szCs w:val="22"/>
        </w:rPr>
        <w:t xml:space="preserve">1 Mg odpadów lub cena jednostkowa za wywóz 1 kg odpadów, </w:t>
      </w:r>
      <w:r w:rsidRPr="00802C5A">
        <w:rPr>
          <w:b/>
          <w:sz w:val="22"/>
          <w:szCs w:val="22"/>
        </w:rPr>
        <w:t>zgodnie z załącznikiem Nr 1 do niniejszej umowy, a wynagrodzenie wskazane w pkt 1 ma charakter szacunkowy zgodnie z § 2 pkt 2 i 3 umowy”.</w:t>
      </w:r>
    </w:p>
    <w:p w:rsidR="00E2145C" w:rsidRPr="00802C5A" w:rsidRDefault="00E2145C" w:rsidP="00802C5A">
      <w:pPr>
        <w:autoSpaceDE w:val="0"/>
        <w:jc w:val="both"/>
        <w:rPr>
          <w:b/>
          <w:sz w:val="22"/>
          <w:szCs w:val="22"/>
        </w:rPr>
      </w:pPr>
    </w:p>
    <w:p w:rsidR="001F4940" w:rsidRPr="00802C5A" w:rsidRDefault="001F4940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Pytanie 5 dotyczy :</w:t>
      </w:r>
    </w:p>
    <w:p w:rsidR="001F4940" w:rsidRPr="00802C5A" w:rsidRDefault="001F4940" w:rsidP="00802C5A">
      <w:pPr>
        <w:jc w:val="both"/>
        <w:rPr>
          <w:b/>
          <w:sz w:val="22"/>
          <w:szCs w:val="22"/>
        </w:rPr>
      </w:pPr>
      <w:r w:rsidRPr="00802C5A">
        <w:rPr>
          <w:sz w:val="22"/>
          <w:szCs w:val="22"/>
        </w:rPr>
        <w:t xml:space="preserve">Proszę o wykreślenie z </w:t>
      </w:r>
      <w:r w:rsidRPr="00802C5A">
        <w:rPr>
          <w:color w:val="000000"/>
          <w:sz w:val="22"/>
          <w:szCs w:val="22"/>
        </w:rPr>
        <w:t>§7 ust. 6 pkt 3) Projektu Umowy (Zał. G do SIWZ) zapisu w brzmieniu: „</w:t>
      </w:r>
      <w:r w:rsidRPr="00802C5A">
        <w:rPr>
          <w:sz w:val="22"/>
          <w:szCs w:val="22"/>
        </w:rPr>
        <w:t>lub dostarczyć brakujące dokumenty w szczególności, o których mowa w § 5 pkt 1 ppkt 7”, ponieważ w § 5 pkt 1 umowy nie istnieje zapis ppkt 7.</w:t>
      </w:r>
    </w:p>
    <w:p w:rsidR="001F4940" w:rsidRPr="00802C5A" w:rsidRDefault="001F4940" w:rsidP="00802C5A">
      <w:pPr>
        <w:jc w:val="both"/>
        <w:rPr>
          <w:b/>
          <w:sz w:val="22"/>
          <w:szCs w:val="22"/>
        </w:rPr>
      </w:pPr>
      <w:r w:rsidRPr="00802C5A">
        <w:rPr>
          <w:b/>
          <w:sz w:val="22"/>
          <w:szCs w:val="22"/>
        </w:rPr>
        <w:t>Odpowiedz:</w:t>
      </w:r>
    </w:p>
    <w:p w:rsidR="006B25B6" w:rsidRPr="00802C5A" w:rsidRDefault="006B25B6" w:rsidP="00802C5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802C5A">
        <w:rPr>
          <w:rFonts w:ascii="Times New Roman" w:hAnsi="Times New Roman"/>
          <w:b/>
          <w:color w:val="000000"/>
        </w:rPr>
        <w:t xml:space="preserve">§7 ust. 6 pkt 3 </w:t>
      </w:r>
      <w:r w:rsidR="004C05D0">
        <w:rPr>
          <w:rFonts w:ascii="Times New Roman" w:hAnsi="Times New Roman"/>
          <w:b/>
          <w:color w:val="000000"/>
        </w:rPr>
        <w:t xml:space="preserve"> Projektu Umowy </w:t>
      </w:r>
      <w:r w:rsidR="004C05D0" w:rsidRPr="00802C5A">
        <w:rPr>
          <w:rFonts w:ascii="Times New Roman" w:hAnsi="Times New Roman"/>
          <w:b/>
        </w:rPr>
        <w:t xml:space="preserve">(zał. G do SIWZ) </w:t>
      </w:r>
      <w:r w:rsidRPr="00802C5A">
        <w:rPr>
          <w:rFonts w:ascii="Times New Roman" w:hAnsi="Times New Roman"/>
          <w:b/>
          <w:color w:val="000000"/>
        </w:rPr>
        <w:t>otrzymuje brzmienie:</w:t>
      </w:r>
    </w:p>
    <w:p w:rsidR="006B25B6" w:rsidRPr="00802C5A" w:rsidRDefault="006B25B6" w:rsidP="00802C5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 w:rsidRPr="00802C5A">
        <w:rPr>
          <w:rFonts w:ascii="Times New Roman" w:hAnsi="Times New Roman"/>
          <w:b/>
          <w:color w:val="000000"/>
        </w:rPr>
        <w:t xml:space="preserve">„3) </w:t>
      </w:r>
      <w:r w:rsidRPr="00802C5A">
        <w:rPr>
          <w:rFonts w:ascii="Times New Roman" w:hAnsi="Times New Roman"/>
          <w:b/>
        </w:rPr>
        <w:t>wystąpią inne okoliczności wpływające na rozliczenie pomiędzy Stronami - Zamawiający może wstrzymać się od zapłaty należności do czasu ich wyjaśnienia. Wykonawca zobowiązany jest wówczas wystawić korektę faktury lub dostarczyć brakujące dokumenty w szczególności o których mowa w § 5 pkt 1 ppkt 6, a termin płatności biegnie od dnia doręczenia Zamawiającemu faktury korygującej lub dokumentu”.</w:t>
      </w:r>
    </w:p>
    <w:p w:rsidR="006B25B6" w:rsidRPr="00802C5A" w:rsidRDefault="006B25B6" w:rsidP="00802C5A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6B25B6" w:rsidRPr="00802C5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49" w:rsidRDefault="00F77949">
      <w:r>
        <w:separator/>
      </w:r>
    </w:p>
  </w:endnote>
  <w:endnote w:type="continuationSeparator" w:id="1">
    <w:p w:rsidR="00F77949" w:rsidRDefault="00F7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04CE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49" w:rsidRDefault="00F77949">
      <w:r>
        <w:separator/>
      </w:r>
    </w:p>
  </w:footnote>
  <w:footnote w:type="continuationSeparator" w:id="1">
    <w:p w:rsidR="00F77949" w:rsidRDefault="00F7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CE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04CE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5358DA"/>
    <w:multiLevelType w:val="multilevel"/>
    <w:tmpl w:val="29B8E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4CE6"/>
    <w:multiLevelType w:val="multilevel"/>
    <w:tmpl w:val="A8FA1664"/>
    <w:lvl w:ilvl="0">
      <w:start w:val="1"/>
      <w:numFmt w:val="decimal"/>
      <w:lvlText w:val="%1)"/>
      <w:lvlJc w:val="left"/>
      <w:pPr>
        <w:ind w:left="1069" w:hanging="360"/>
      </w:pPr>
      <w:rPr>
        <w:rFonts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154E3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4940"/>
    <w:rsid w:val="001F5F69"/>
    <w:rsid w:val="001F7B16"/>
    <w:rsid w:val="00200CA4"/>
    <w:rsid w:val="00204812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5108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1D5C"/>
    <w:rsid w:val="002F4500"/>
    <w:rsid w:val="00303758"/>
    <w:rsid w:val="003079D3"/>
    <w:rsid w:val="0031671F"/>
    <w:rsid w:val="00322F22"/>
    <w:rsid w:val="00325FE1"/>
    <w:rsid w:val="003334AE"/>
    <w:rsid w:val="00336D98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73CFF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B53BF"/>
    <w:rsid w:val="004C05D0"/>
    <w:rsid w:val="004C1595"/>
    <w:rsid w:val="004C2286"/>
    <w:rsid w:val="004D084B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4CE5"/>
    <w:rsid w:val="00505FE4"/>
    <w:rsid w:val="005107FC"/>
    <w:rsid w:val="0051230C"/>
    <w:rsid w:val="00515710"/>
    <w:rsid w:val="0053075F"/>
    <w:rsid w:val="00533EB2"/>
    <w:rsid w:val="00535D78"/>
    <w:rsid w:val="00536031"/>
    <w:rsid w:val="00537865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2B0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0DD6"/>
    <w:rsid w:val="00643097"/>
    <w:rsid w:val="00650EE3"/>
    <w:rsid w:val="0066796D"/>
    <w:rsid w:val="00687262"/>
    <w:rsid w:val="0069389B"/>
    <w:rsid w:val="00697006"/>
    <w:rsid w:val="006A51FC"/>
    <w:rsid w:val="006B25B6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B470C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02182"/>
    <w:rsid w:val="00802C5A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06A1E"/>
    <w:rsid w:val="00907424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8D0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4362"/>
    <w:rsid w:val="00BE6F06"/>
    <w:rsid w:val="00BF362B"/>
    <w:rsid w:val="00BF7B97"/>
    <w:rsid w:val="00C104C5"/>
    <w:rsid w:val="00C16311"/>
    <w:rsid w:val="00C16B1D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0760"/>
    <w:rsid w:val="00CA18DD"/>
    <w:rsid w:val="00CA33FF"/>
    <w:rsid w:val="00CB2F9A"/>
    <w:rsid w:val="00CB320B"/>
    <w:rsid w:val="00CB7B76"/>
    <w:rsid w:val="00CD1BB5"/>
    <w:rsid w:val="00CD6EE8"/>
    <w:rsid w:val="00CE0D10"/>
    <w:rsid w:val="00CE354B"/>
    <w:rsid w:val="00CE465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A089D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2145C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34FC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64C95"/>
    <w:rsid w:val="00F70941"/>
    <w:rsid w:val="00F7291B"/>
    <w:rsid w:val="00F77949"/>
    <w:rsid w:val="00F8310E"/>
    <w:rsid w:val="00F84EEA"/>
    <w:rsid w:val="00F90F95"/>
    <w:rsid w:val="00F92046"/>
    <w:rsid w:val="00F94CC5"/>
    <w:rsid w:val="00FA4761"/>
    <w:rsid w:val="00FA4A95"/>
    <w:rsid w:val="00FB2271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listparagraph">
    <w:name w:val="v1msolistparagraph"/>
    <w:basedOn w:val="Normalny"/>
    <w:rsid w:val="001F49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27</cp:revision>
  <cp:lastPrinted>2020-11-03T07:21:00Z</cp:lastPrinted>
  <dcterms:created xsi:type="dcterms:W3CDTF">2020-09-28T06:21:00Z</dcterms:created>
  <dcterms:modified xsi:type="dcterms:W3CDTF">2020-11-04T08:49:00Z</dcterms:modified>
</cp:coreProperties>
</file>