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1D60CC" w:rsidRPr="0009216A" w:rsidRDefault="0009216A" w:rsidP="0009216A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  <w:r w:rsidRPr="0009216A">
        <w:rPr>
          <w:b/>
          <w:sz w:val="22"/>
          <w:szCs w:val="22"/>
        </w:rPr>
        <w:t>P.T. Wykonawcy wszyscy</w:t>
      </w:r>
    </w:p>
    <w:p w:rsidR="0009216A" w:rsidRDefault="0009216A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09216A" w:rsidRDefault="0009216A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F94CC5">
        <w:rPr>
          <w:sz w:val="22"/>
          <w:szCs w:val="22"/>
        </w:rPr>
        <w:t>41</w:t>
      </w:r>
      <w:r w:rsidRPr="000B30B7">
        <w:rPr>
          <w:sz w:val="22"/>
          <w:szCs w:val="22"/>
        </w:rPr>
        <w:t>-</w:t>
      </w:r>
      <w:r w:rsidR="001D60CC">
        <w:rPr>
          <w:sz w:val="22"/>
          <w:szCs w:val="22"/>
        </w:rPr>
        <w:t>8</w:t>
      </w:r>
      <w:r w:rsidR="00F94CC5">
        <w:rPr>
          <w:sz w:val="22"/>
          <w:szCs w:val="22"/>
        </w:rPr>
        <w:t>/20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FC6137">
        <w:rPr>
          <w:noProof/>
          <w:sz w:val="22"/>
          <w:szCs w:val="22"/>
        </w:rPr>
        <w:t xml:space="preserve">dnia </w:t>
      </w:r>
      <w:r w:rsidR="00903573">
        <w:rPr>
          <w:noProof/>
          <w:sz w:val="22"/>
          <w:szCs w:val="22"/>
        </w:rPr>
        <w:t xml:space="preserve">29 </w:t>
      </w:r>
      <w:r w:rsidR="00F94CC5">
        <w:rPr>
          <w:noProof/>
          <w:sz w:val="22"/>
          <w:szCs w:val="22"/>
        </w:rPr>
        <w:t>września 2020</w:t>
      </w:r>
      <w:r w:rsidRPr="000B30B7">
        <w:rPr>
          <w:noProof/>
          <w:sz w:val="22"/>
          <w:szCs w:val="22"/>
        </w:rPr>
        <w:t xml:space="preserve">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0B30B7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0B30B7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0B30B7">
        <w:rPr>
          <w:b/>
          <w:noProof/>
          <w:sz w:val="22"/>
          <w:szCs w:val="22"/>
        </w:rPr>
        <w:t xml:space="preserve">Dotyczy:  </w:t>
      </w:r>
      <w:r w:rsidR="00B16D08">
        <w:rPr>
          <w:b/>
          <w:noProof/>
          <w:sz w:val="22"/>
          <w:szCs w:val="22"/>
        </w:rPr>
        <w:t>Zapytanie nr 2</w:t>
      </w:r>
    </w:p>
    <w:p w:rsidR="001E5FB9" w:rsidRPr="00F94CC5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Default="009F638E" w:rsidP="00F94CC5">
      <w:pPr>
        <w:jc w:val="both"/>
        <w:rPr>
          <w:sz w:val="22"/>
          <w:szCs w:val="22"/>
        </w:rPr>
      </w:pPr>
      <w:r w:rsidRPr="00F94CC5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F94CC5">
        <w:rPr>
          <w:sz w:val="22"/>
          <w:szCs w:val="22"/>
        </w:rPr>
        <w:t xml:space="preserve">ybie przetargu nieograniczonego </w:t>
      </w:r>
      <w:r w:rsidR="00B77665" w:rsidRPr="00F94CC5">
        <w:rPr>
          <w:sz w:val="22"/>
          <w:szCs w:val="22"/>
        </w:rPr>
        <w:t>na</w:t>
      </w:r>
      <w:r w:rsidR="000B30B7" w:rsidRPr="00F94CC5">
        <w:rPr>
          <w:sz w:val="22"/>
          <w:szCs w:val="22"/>
        </w:rPr>
        <w:t xml:space="preserve"> </w:t>
      </w:r>
      <w:r w:rsidR="00B77665" w:rsidRPr="00F94CC5">
        <w:rPr>
          <w:b/>
          <w:sz w:val="22"/>
          <w:szCs w:val="22"/>
        </w:rPr>
        <w:t>d</w:t>
      </w:r>
      <w:r w:rsidR="000B30B7" w:rsidRPr="00F94CC5">
        <w:rPr>
          <w:b/>
          <w:sz w:val="22"/>
          <w:szCs w:val="22"/>
        </w:rPr>
        <w:t>o</w:t>
      </w:r>
      <w:r w:rsidR="00B77665" w:rsidRPr="00F94CC5">
        <w:rPr>
          <w:b/>
          <w:sz w:val="22"/>
          <w:szCs w:val="22"/>
        </w:rPr>
        <w:t>stawę</w:t>
      </w:r>
      <w:r w:rsidR="00F94CC5" w:rsidRPr="00F94CC5">
        <w:rPr>
          <w:b/>
        </w:rPr>
        <w:t xml:space="preserve"> </w:t>
      </w:r>
      <w:r w:rsidR="00F94CC5" w:rsidRPr="00F94CC5">
        <w:rPr>
          <w:b/>
          <w:sz w:val="22"/>
          <w:szCs w:val="22"/>
        </w:rPr>
        <w:t>i montaż aparatury medycznej, sprzętu i pozostałego wyposażenia dla Oddziału Psychiatrycznego, Pulmonologicznego, Geriatrycznego i Rehabilitacyjnego</w:t>
      </w:r>
      <w:r w:rsidR="00F94CC5">
        <w:rPr>
          <w:b/>
          <w:sz w:val="22"/>
          <w:szCs w:val="22"/>
        </w:rPr>
        <w:t xml:space="preserve"> </w:t>
      </w:r>
      <w:r w:rsidR="00D504B9" w:rsidRPr="00F94CC5">
        <w:rPr>
          <w:sz w:val="22"/>
          <w:szCs w:val="22"/>
        </w:rPr>
        <w:t xml:space="preserve">Szpital Specjalistyczny </w:t>
      </w:r>
      <w:r w:rsidRPr="00F94CC5">
        <w:rPr>
          <w:sz w:val="22"/>
          <w:szCs w:val="22"/>
        </w:rPr>
        <w:t>im. Jędrzeja Śniadeckiego w Nowym Sączu jako Zamawiający informuje, że:</w:t>
      </w:r>
    </w:p>
    <w:p w:rsidR="00F94CC5" w:rsidRPr="00F94CC5" w:rsidRDefault="00F94CC5" w:rsidP="00F94CC5">
      <w:pPr>
        <w:jc w:val="both"/>
        <w:rPr>
          <w:b/>
          <w:sz w:val="22"/>
          <w:szCs w:val="22"/>
        </w:rPr>
      </w:pPr>
    </w:p>
    <w:p w:rsidR="006E5351" w:rsidRPr="00F94CC5" w:rsidRDefault="002D131C" w:rsidP="002520F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94CC5">
        <w:rPr>
          <w:b/>
          <w:noProof/>
          <w:sz w:val="22"/>
          <w:szCs w:val="22"/>
        </w:rPr>
        <w:t xml:space="preserve">Pytanie </w:t>
      </w:r>
      <w:r w:rsidR="00412E22" w:rsidRPr="00F94CC5">
        <w:rPr>
          <w:b/>
          <w:noProof/>
          <w:sz w:val="22"/>
          <w:szCs w:val="22"/>
        </w:rPr>
        <w:t>1</w:t>
      </w:r>
      <w:r w:rsidRPr="00F94CC5">
        <w:rPr>
          <w:b/>
          <w:noProof/>
          <w:sz w:val="22"/>
          <w:szCs w:val="22"/>
        </w:rPr>
        <w:t xml:space="preserve"> d</w:t>
      </w:r>
      <w:r w:rsidR="009F638E" w:rsidRPr="00F94CC5">
        <w:rPr>
          <w:b/>
          <w:noProof/>
          <w:sz w:val="22"/>
          <w:szCs w:val="22"/>
        </w:rPr>
        <w:t>otyczy</w:t>
      </w:r>
      <w:r w:rsidR="005C747B" w:rsidRPr="00F94CC5">
        <w:rPr>
          <w:b/>
          <w:noProof/>
          <w:sz w:val="22"/>
          <w:szCs w:val="22"/>
        </w:rPr>
        <w:t>:</w:t>
      </w:r>
      <w:r w:rsidR="0013175B" w:rsidRPr="00F94CC5">
        <w:rPr>
          <w:b/>
          <w:noProof/>
          <w:sz w:val="22"/>
          <w:szCs w:val="22"/>
        </w:rPr>
        <w:t xml:space="preserve"> </w:t>
      </w:r>
    </w:p>
    <w:p w:rsidR="001D60CC" w:rsidRDefault="001D60CC" w:rsidP="00F94C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nr 3 poz. 5 pkt. 5  – pompy infuzyjne szt.5</w:t>
      </w:r>
    </w:p>
    <w:p w:rsidR="001D60CC" w:rsidRPr="00B24DE0" w:rsidRDefault="001D60CC" w:rsidP="001D60CC">
      <w:pPr>
        <w:snapToGrid w:val="0"/>
        <w:spacing w:before="120" w:after="120"/>
        <w:jc w:val="both"/>
        <w:rPr>
          <w:sz w:val="22"/>
          <w:szCs w:val="22"/>
        </w:rPr>
      </w:pPr>
      <w:r w:rsidRPr="00B24DE0">
        <w:rPr>
          <w:sz w:val="22"/>
          <w:szCs w:val="22"/>
        </w:rPr>
        <w:t>Czy Zamawiający dopuści do przetargu pompy strzykawkowe z zakresem szybkości infuzji co 0,1 ml/h dla:</w:t>
      </w:r>
    </w:p>
    <w:p w:rsidR="001D60CC" w:rsidRPr="00B24DE0" w:rsidRDefault="001D60CC" w:rsidP="001D60CC">
      <w:pPr>
        <w:snapToGrid w:val="0"/>
        <w:spacing w:after="120"/>
        <w:ind w:firstLine="708"/>
        <w:jc w:val="both"/>
        <w:rPr>
          <w:sz w:val="22"/>
          <w:szCs w:val="22"/>
        </w:rPr>
      </w:pPr>
      <w:r w:rsidRPr="00B24DE0">
        <w:rPr>
          <w:sz w:val="22"/>
          <w:szCs w:val="22"/>
        </w:rPr>
        <w:t>Strzykawka, rozmiar 2/3ml:</w:t>
      </w:r>
      <w:r w:rsidRPr="00B24DE0">
        <w:rPr>
          <w:rFonts w:eastAsia="MS Gothic" w:hAnsi="MS Gothic"/>
          <w:sz w:val="22"/>
          <w:szCs w:val="22"/>
        </w:rPr>
        <w:t>（</w:t>
      </w:r>
      <w:r w:rsidRPr="00B24DE0">
        <w:rPr>
          <w:sz w:val="22"/>
          <w:szCs w:val="22"/>
        </w:rPr>
        <w:t>0,1-50</w:t>
      </w:r>
      <w:r w:rsidRPr="00B24DE0">
        <w:rPr>
          <w:rFonts w:eastAsia="MS Gothic" w:hAnsi="MS Gothic"/>
          <w:sz w:val="22"/>
          <w:szCs w:val="22"/>
        </w:rPr>
        <w:t>）</w:t>
      </w:r>
      <w:r w:rsidRPr="00B24DE0">
        <w:rPr>
          <w:sz w:val="22"/>
          <w:szCs w:val="22"/>
        </w:rPr>
        <w:t>ml/godz.</w:t>
      </w:r>
    </w:p>
    <w:p w:rsidR="001D60CC" w:rsidRPr="00B24DE0" w:rsidRDefault="001D60CC" w:rsidP="001D60CC">
      <w:pPr>
        <w:snapToGrid w:val="0"/>
        <w:spacing w:after="120"/>
        <w:ind w:firstLine="708"/>
        <w:jc w:val="both"/>
        <w:rPr>
          <w:sz w:val="22"/>
          <w:szCs w:val="22"/>
        </w:rPr>
      </w:pPr>
      <w:r w:rsidRPr="00B24DE0">
        <w:rPr>
          <w:sz w:val="22"/>
          <w:szCs w:val="22"/>
        </w:rPr>
        <w:t xml:space="preserve">Strzykawka, rozmiar 5ml: </w:t>
      </w:r>
      <w:r w:rsidRPr="00B24DE0">
        <w:rPr>
          <w:rFonts w:eastAsia="MS Gothic" w:hAnsi="MS Gothic"/>
          <w:sz w:val="22"/>
          <w:szCs w:val="22"/>
        </w:rPr>
        <w:t>（</w:t>
      </w:r>
      <w:r w:rsidRPr="00B24DE0">
        <w:rPr>
          <w:sz w:val="22"/>
          <w:szCs w:val="22"/>
        </w:rPr>
        <w:t>0,1-100</w:t>
      </w:r>
      <w:r w:rsidRPr="00B24DE0">
        <w:rPr>
          <w:rFonts w:eastAsia="MS Gothic" w:hAnsi="MS Gothic"/>
          <w:sz w:val="22"/>
          <w:szCs w:val="22"/>
        </w:rPr>
        <w:t>）</w:t>
      </w:r>
      <w:r w:rsidRPr="00B24DE0">
        <w:rPr>
          <w:sz w:val="22"/>
          <w:szCs w:val="22"/>
        </w:rPr>
        <w:t>ml/godz.</w:t>
      </w:r>
    </w:p>
    <w:p w:rsidR="001D60CC" w:rsidRPr="00B24DE0" w:rsidRDefault="001D60CC" w:rsidP="001D60CC">
      <w:pPr>
        <w:snapToGrid w:val="0"/>
        <w:spacing w:after="120"/>
        <w:ind w:firstLine="708"/>
        <w:jc w:val="both"/>
        <w:rPr>
          <w:sz w:val="22"/>
          <w:szCs w:val="22"/>
        </w:rPr>
      </w:pPr>
      <w:r w:rsidRPr="00B24DE0">
        <w:rPr>
          <w:sz w:val="22"/>
          <w:szCs w:val="22"/>
        </w:rPr>
        <w:t xml:space="preserve">Strzykawka, rozmiar 10ml: </w:t>
      </w:r>
      <w:r w:rsidRPr="00B24DE0">
        <w:rPr>
          <w:rFonts w:eastAsia="MS Gothic" w:hAnsi="MS Gothic"/>
          <w:sz w:val="22"/>
          <w:szCs w:val="22"/>
        </w:rPr>
        <w:t>（</w:t>
      </w:r>
      <w:r w:rsidRPr="00B24DE0">
        <w:rPr>
          <w:sz w:val="22"/>
          <w:szCs w:val="22"/>
        </w:rPr>
        <w:t>0,1-300</w:t>
      </w:r>
      <w:r w:rsidRPr="00B24DE0">
        <w:rPr>
          <w:rFonts w:eastAsia="MS Gothic" w:hAnsi="MS Gothic"/>
          <w:sz w:val="22"/>
          <w:szCs w:val="22"/>
        </w:rPr>
        <w:t>）</w:t>
      </w:r>
      <w:r w:rsidRPr="00B24DE0">
        <w:rPr>
          <w:sz w:val="22"/>
          <w:szCs w:val="22"/>
        </w:rPr>
        <w:t>ml/godz.</w:t>
      </w:r>
    </w:p>
    <w:p w:rsidR="001D60CC" w:rsidRPr="00B24DE0" w:rsidRDefault="001D60CC" w:rsidP="001D60CC">
      <w:pPr>
        <w:snapToGrid w:val="0"/>
        <w:spacing w:after="120"/>
        <w:ind w:firstLine="708"/>
        <w:jc w:val="both"/>
        <w:rPr>
          <w:sz w:val="22"/>
          <w:szCs w:val="22"/>
        </w:rPr>
      </w:pPr>
      <w:r w:rsidRPr="00B24DE0">
        <w:rPr>
          <w:sz w:val="22"/>
          <w:szCs w:val="22"/>
        </w:rPr>
        <w:t xml:space="preserve">Strzykawka, rozmiar 20ml: </w:t>
      </w:r>
      <w:r w:rsidRPr="00B24DE0">
        <w:rPr>
          <w:rFonts w:eastAsia="MS Gothic" w:hAnsi="MS Gothic"/>
          <w:sz w:val="22"/>
          <w:szCs w:val="22"/>
        </w:rPr>
        <w:t>（</w:t>
      </w:r>
      <w:r w:rsidRPr="00B24DE0">
        <w:rPr>
          <w:sz w:val="22"/>
          <w:szCs w:val="22"/>
        </w:rPr>
        <w:t>0,1-600</w:t>
      </w:r>
      <w:r w:rsidRPr="00B24DE0">
        <w:rPr>
          <w:rFonts w:eastAsia="MS Gothic" w:hAnsi="MS Gothic"/>
          <w:sz w:val="22"/>
          <w:szCs w:val="22"/>
        </w:rPr>
        <w:t>）</w:t>
      </w:r>
      <w:r w:rsidRPr="00B24DE0">
        <w:rPr>
          <w:sz w:val="22"/>
          <w:szCs w:val="22"/>
        </w:rPr>
        <w:t>ml/godz.</w:t>
      </w:r>
    </w:p>
    <w:p w:rsidR="001D60CC" w:rsidRPr="00B24DE0" w:rsidRDefault="001D60CC" w:rsidP="001D60CC">
      <w:pPr>
        <w:snapToGrid w:val="0"/>
        <w:spacing w:after="120"/>
        <w:ind w:firstLine="708"/>
        <w:jc w:val="both"/>
        <w:rPr>
          <w:sz w:val="22"/>
          <w:szCs w:val="22"/>
        </w:rPr>
      </w:pPr>
      <w:r w:rsidRPr="00B24DE0">
        <w:rPr>
          <w:sz w:val="22"/>
          <w:szCs w:val="22"/>
        </w:rPr>
        <w:t xml:space="preserve">Strzykawka, rozmiar 30ml: </w:t>
      </w:r>
      <w:r w:rsidRPr="00B24DE0">
        <w:rPr>
          <w:rFonts w:eastAsia="MS Gothic" w:hAnsi="MS Gothic"/>
          <w:sz w:val="22"/>
          <w:szCs w:val="22"/>
        </w:rPr>
        <w:t>（</w:t>
      </w:r>
      <w:r w:rsidRPr="00B24DE0">
        <w:rPr>
          <w:sz w:val="22"/>
          <w:szCs w:val="22"/>
        </w:rPr>
        <w:t>0,1-900</w:t>
      </w:r>
      <w:r w:rsidRPr="00B24DE0">
        <w:rPr>
          <w:rFonts w:eastAsia="MS Gothic" w:hAnsi="MS Gothic"/>
          <w:sz w:val="22"/>
          <w:szCs w:val="22"/>
        </w:rPr>
        <w:t>）</w:t>
      </w:r>
      <w:r w:rsidRPr="00B24DE0">
        <w:rPr>
          <w:sz w:val="22"/>
          <w:szCs w:val="22"/>
        </w:rPr>
        <w:t>ml/godz.</w:t>
      </w:r>
    </w:p>
    <w:p w:rsidR="001D60CC" w:rsidRPr="00B24DE0" w:rsidRDefault="001D60CC" w:rsidP="001D60CC">
      <w:pPr>
        <w:snapToGrid w:val="0"/>
        <w:spacing w:after="120"/>
        <w:ind w:firstLine="708"/>
        <w:jc w:val="both"/>
        <w:rPr>
          <w:sz w:val="22"/>
          <w:szCs w:val="22"/>
        </w:rPr>
      </w:pPr>
      <w:r w:rsidRPr="00B24DE0">
        <w:rPr>
          <w:sz w:val="22"/>
          <w:szCs w:val="22"/>
        </w:rPr>
        <w:t xml:space="preserve">Strzykawka, rozmiar 50/60ml: (0,1-2000) ml/godz. </w:t>
      </w:r>
    </w:p>
    <w:p w:rsidR="001D60CC" w:rsidRDefault="001D60CC" w:rsidP="001D60CC">
      <w:pPr>
        <w:jc w:val="both"/>
        <w:rPr>
          <w:b/>
          <w:sz w:val="22"/>
          <w:szCs w:val="22"/>
        </w:rPr>
      </w:pPr>
      <w:r w:rsidRPr="00B24DE0">
        <w:rPr>
          <w:sz w:val="22"/>
          <w:szCs w:val="22"/>
        </w:rPr>
        <w:t>Powyższy zakres jest całkowicie wystarczający do poprawnej podaży infuzji pacjentowi. Dodatkowo takie rozwiązanie jest znacznie lepsze od rozwiązania wymaganego przez Zamawiającego, ponieważ infuzja z niskimi przepływami dokładność jest zdecydowanie ważniejsza, szczególnie z możliwością współpracy pompy ze strzykawkami o rozmiarach 2/3 ml.</w:t>
      </w:r>
    </w:p>
    <w:p w:rsidR="00F94CC5" w:rsidRPr="000B30B7" w:rsidRDefault="00F94CC5" w:rsidP="00F94CC5">
      <w:pPr>
        <w:jc w:val="both"/>
        <w:rPr>
          <w:b/>
          <w:sz w:val="22"/>
          <w:szCs w:val="22"/>
        </w:rPr>
      </w:pPr>
      <w:r w:rsidRPr="000B30B7">
        <w:rPr>
          <w:b/>
          <w:sz w:val="22"/>
          <w:szCs w:val="22"/>
        </w:rPr>
        <w:t>Odpowiedz:</w:t>
      </w:r>
    </w:p>
    <w:p w:rsidR="00F94CC5" w:rsidRPr="00903573" w:rsidRDefault="00903573" w:rsidP="00F94CC5">
      <w:pPr>
        <w:contextualSpacing/>
        <w:jc w:val="both"/>
        <w:rPr>
          <w:b/>
          <w:sz w:val="22"/>
          <w:szCs w:val="22"/>
        </w:rPr>
      </w:pPr>
      <w:r w:rsidRPr="00903573">
        <w:rPr>
          <w:b/>
          <w:sz w:val="22"/>
          <w:szCs w:val="22"/>
        </w:rPr>
        <w:t>Zamawiający dopuszcza.</w:t>
      </w:r>
    </w:p>
    <w:p w:rsidR="005F7595" w:rsidRDefault="005F7595" w:rsidP="006E5351">
      <w:pPr>
        <w:jc w:val="both"/>
        <w:rPr>
          <w:b/>
          <w:sz w:val="22"/>
          <w:szCs w:val="22"/>
        </w:rPr>
      </w:pPr>
    </w:p>
    <w:p w:rsidR="006E5351" w:rsidRPr="000B30B7" w:rsidRDefault="0000415A" w:rsidP="006E5351">
      <w:pPr>
        <w:jc w:val="both"/>
        <w:rPr>
          <w:b/>
          <w:sz w:val="22"/>
          <w:szCs w:val="22"/>
        </w:rPr>
      </w:pPr>
      <w:r w:rsidRPr="000B30B7">
        <w:rPr>
          <w:b/>
          <w:sz w:val="22"/>
          <w:szCs w:val="22"/>
        </w:rPr>
        <w:t>Pytanie 2 dotyczy :</w:t>
      </w:r>
    </w:p>
    <w:p w:rsidR="001D60CC" w:rsidRDefault="001D60CC" w:rsidP="001D60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nr 3 poz. 5 pkt. 24  – pompy infuzyjne szt.5</w:t>
      </w:r>
    </w:p>
    <w:p w:rsidR="001D60CC" w:rsidRPr="001D60CC" w:rsidRDefault="001D60CC" w:rsidP="001D60CC">
      <w:pPr>
        <w:snapToGrid w:val="0"/>
        <w:jc w:val="both"/>
        <w:rPr>
          <w:sz w:val="22"/>
          <w:szCs w:val="22"/>
        </w:rPr>
      </w:pPr>
      <w:r w:rsidRPr="00B24DE0">
        <w:rPr>
          <w:sz w:val="22"/>
          <w:szCs w:val="22"/>
        </w:rPr>
        <w:t xml:space="preserve">Czy Zamawiający dopuści do przetargu pompy strzykawkowe </w:t>
      </w:r>
      <w:r w:rsidRPr="00B24DE0">
        <w:rPr>
          <w:iCs/>
          <w:sz w:val="22"/>
          <w:szCs w:val="22"/>
        </w:rPr>
        <w:t>z klasą ochronności zgodnie z IEC/EN60601-1: Klasa I, typ CF oraz klasą ochrony obudowy IP 24 ? Wodoszczelność pompy jest na tym samym</w:t>
      </w:r>
      <w:r>
        <w:rPr>
          <w:iCs/>
          <w:sz w:val="22"/>
          <w:szCs w:val="22"/>
        </w:rPr>
        <w:t xml:space="preserve"> poziomie co wymaga Zamawiający</w:t>
      </w:r>
    </w:p>
    <w:p w:rsidR="00A5071D" w:rsidRPr="00F94CC5" w:rsidRDefault="00412E22" w:rsidP="00387718">
      <w:pPr>
        <w:jc w:val="both"/>
        <w:rPr>
          <w:b/>
          <w:sz w:val="22"/>
          <w:szCs w:val="22"/>
        </w:rPr>
      </w:pPr>
      <w:r w:rsidRPr="00F94CC5">
        <w:rPr>
          <w:b/>
          <w:sz w:val="22"/>
          <w:szCs w:val="22"/>
        </w:rPr>
        <w:t>Odpowiedz:</w:t>
      </w:r>
    </w:p>
    <w:p w:rsidR="00F94CC5" w:rsidRDefault="00903573" w:rsidP="00F94C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dopuszcza.</w:t>
      </w:r>
    </w:p>
    <w:p w:rsidR="00903573" w:rsidRDefault="00903573" w:rsidP="00F94CC5">
      <w:pPr>
        <w:jc w:val="both"/>
        <w:rPr>
          <w:b/>
          <w:sz w:val="22"/>
          <w:szCs w:val="22"/>
        </w:rPr>
      </w:pPr>
    </w:p>
    <w:p w:rsidR="00F94CC5" w:rsidRPr="000B30B7" w:rsidRDefault="00F94CC5" w:rsidP="00F94C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3</w:t>
      </w:r>
      <w:r w:rsidRPr="000B30B7">
        <w:rPr>
          <w:b/>
          <w:sz w:val="22"/>
          <w:szCs w:val="22"/>
        </w:rPr>
        <w:t xml:space="preserve"> dotyczy :</w:t>
      </w:r>
    </w:p>
    <w:p w:rsidR="001D60CC" w:rsidRDefault="001D60CC" w:rsidP="001D60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nr 3 poz. 5 pkt. 25  – pompy infuzyjne szt.5</w:t>
      </w:r>
    </w:p>
    <w:p w:rsidR="001D60CC" w:rsidRDefault="001D60CC" w:rsidP="001D60CC">
      <w:pPr>
        <w:snapToGrid w:val="0"/>
        <w:jc w:val="both"/>
        <w:rPr>
          <w:sz w:val="22"/>
          <w:szCs w:val="22"/>
        </w:rPr>
      </w:pPr>
      <w:r w:rsidRPr="00B24DE0">
        <w:rPr>
          <w:sz w:val="22"/>
          <w:szCs w:val="22"/>
        </w:rPr>
        <w:t xml:space="preserve">Czy Zamawiający dopuści do przetargu pompy strzykawkowe z zasilaniem wewnętrznym akumulatorowym wytrzymującym ponad 12 godzin pracy przy przepływie 5 ml/h ? Taka ilość czasu w zupełności wystarczy do poprawnej pracy  urządzenia w budynku użyteczności publicznej typu szpital, w którym występują liczne gniazdka elektryczne, agregaty. Dodatkowo ofertowana pompa </w:t>
      </w:r>
      <w:r w:rsidRPr="00B24DE0">
        <w:rPr>
          <w:sz w:val="22"/>
          <w:szCs w:val="22"/>
        </w:rPr>
        <w:lastRenderedPageBreak/>
        <w:t>posiada maksymalnie do 10h czas ładowania akumulatorów, a nie jak inne firmy na rynku, nawet do 24h.</w:t>
      </w:r>
    </w:p>
    <w:p w:rsidR="00F94CC5" w:rsidRPr="001D60CC" w:rsidRDefault="00F94CC5" w:rsidP="001D60CC">
      <w:pPr>
        <w:snapToGrid w:val="0"/>
        <w:jc w:val="both"/>
        <w:rPr>
          <w:sz w:val="22"/>
          <w:szCs w:val="22"/>
        </w:rPr>
      </w:pPr>
      <w:r w:rsidRPr="000B30B7">
        <w:rPr>
          <w:b/>
          <w:sz w:val="22"/>
          <w:szCs w:val="22"/>
        </w:rPr>
        <w:t>Odpowiedz:</w:t>
      </w:r>
    </w:p>
    <w:p w:rsidR="00F94CC5" w:rsidRDefault="00903573" w:rsidP="00F94C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dopuszcza.</w:t>
      </w:r>
    </w:p>
    <w:p w:rsidR="00903573" w:rsidRDefault="00903573" w:rsidP="00F94CC5">
      <w:pPr>
        <w:jc w:val="both"/>
        <w:rPr>
          <w:b/>
          <w:sz w:val="22"/>
          <w:szCs w:val="22"/>
        </w:rPr>
      </w:pPr>
    </w:p>
    <w:p w:rsidR="00F94CC5" w:rsidRPr="000B30B7" w:rsidRDefault="00F94CC5" w:rsidP="00F94C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4</w:t>
      </w:r>
      <w:r w:rsidRPr="000B30B7">
        <w:rPr>
          <w:b/>
          <w:sz w:val="22"/>
          <w:szCs w:val="22"/>
        </w:rPr>
        <w:t xml:space="preserve"> dotyczy :</w:t>
      </w:r>
    </w:p>
    <w:p w:rsidR="001D60CC" w:rsidRDefault="001D60CC" w:rsidP="001D60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nr 3 poz. 6 pk</w:t>
      </w:r>
      <w:r w:rsidR="00DA769B">
        <w:rPr>
          <w:b/>
          <w:sz w:val="22"/>
          <w:szCs w:val="22"/>
        </w:rPr>
        <w:t>t. 5</w:t>
      </w:r>
      <w:r>
        <w:rPr>
          <w:b/>
          <w:sz w:val="22"/>
          <w:szCs w:val="22"/>
        </w:rPr>
        <w:t xml:space="preserve">  – pompy </w:t>
      </w:r>
      <w:r w:rsidR="00C1129A">
        <w:rPr>
          <w:b/>
          <w:sz w:val="22"/>
          <w:szCs w:val="22"/>
        </w:rPr>
        <w:t>infuzyjne szt. 2</w:t>
      </w:r>
    </w:p>
    <w:p w:rsidR="00DA769B" w:rsidRPr="00B24DE0" w:rsidRDefault="00DA769B" w:rsidP="00DA769B">
      <w:pPr>
        <w:snapToGrid w:val="0"/>
        <w:spacing w:before="120" w:after="120"/>
        <w:jc w:val="both"/>
        <w:rPr>
          <w:sz w:val="22"/>
          <w:szCs w:val="22"/>
        </w:rPr>
      </w:pPr>
      <w:r w:rsidRPr="00B24DE0">
        <w:rPr>
          <w:sz w:val="22"/>
          <w:szCs w:val="22"/>
        </w:rPr>
        <w:t>Czy Zamawiający dopuści do przetargu pompy strzykawkowe z zakresem szybkości infuzji co 0,1 ml/h dla:</w:t>
      </w:r>
    </w:p>
    <w:p w:rsidR="00DA769B" w:rsidRPr="00B24DE0" w:rsidRDefault="00DA769B" w:rsidP="00DA769B">
      <w:pPr>
        <w:snapToGrid w:val="0"/>
        <w:spacing w:after="120"/>
        <w:ind w:firstLine="708"/>
        <w:jc w:val="both"/>
        <w:rPr>
          <w:sz w:val="22"/>
          <w:szCs w:val="22"/>
        </w:rPr>
      </w:pPr>
      <w:r w:rsidRPr="00B24DE0">
        <w:rPr>
          <w:sz w:val="22"/>
          <w:szCs w:val="22"/>
        </w:rPr>
        <w:t>Strzykawka, rozmiar 2/3ml:</w:t>
      </w:r>
      <w:r w:rsidRPr="00B24DE0">
        <w:rPr>
          <w:rFonts w:eastAsia="MS Gothic" w:hAnsi="MS Gothic"/>
          <w:sz w:val="22"/>
          <w:szCs w:val="22"/>
        </w:rPr>
        <w:t>（</w:t>
      </w:r>
      <w:r w:rsidRPr="00B24DE0">
        <w:rPr>
          <w:sz w:val="22"/>
          <w:szCs w:val="22"/>
        </w:rPr>
        <w:t>0,1-50</w:t>
      </w:r>
      <w:r w:rsidRPr="00B24DE0">
        <w:rPr>
          <w:rFonts w:eastAsia="MS Gothic" w:hAnsi="MS Gothic"/>
          <w:sz w:val="22"/>
          <w:szCs w:val="22"/>
        </w:rPr>
        <w:t>）</w:t>
      </w:r>
      <w:r w:rsidRPr="00B24DE0">
        <w:rPr>
          <w:sz w:val="22"/>
          <w:szCs w:val="22"/>
        </w:rPr>
        <w:t>ml/godz.</w:t>
      </w:r>
    </w:p>
    <w:p w:rsidR="00DA769B" w:rsidRPr="00B24DE0" w:rsidRDefault="00DA769B" w:rsidP="00DA769B">
      <w:pPr>
        <w:snapToGrid w:val="0"/>
        <w:spacing w:after="120"/>
        <w:ind w:firstLine="708"/>
        <w:jc w:val="both"/>
        <w:rPr>
          <w:sz w:val="22"/>
          <w:szCs w:val="22"/>
        </w:rPr>
      </w:pPr>
      <w:r w:rsidRPr="00B24DE0">
        <w:rPr>
          <w:sz w:val="22"/>
          <w:szCs w:val="22"/>
        </w:rPr>
        <w:t xml:space="preserve">Strzykawka, rozmiar 5ml: </w:t>
      </w:r>
      <w:r w:rsidRPr="00B24DE0">
        <w:rPr>
          <w:rFonts w:eastAsia="MS Gothic" w:hAnsi="MS Gothic"/>
          <w:sz w:val="22"/>
          <w:szCs w:val="22"/>
        </w:rPr>
        <w:t>（</w:t>
      </w:r>
      <w:r w:rsidRPr="00B24DE0">
        <w:rPr>
          <w:sz w:val="22"/>
          <w:szCs w:val="22"/>
        </w:rPr>
        <w:t>0,1-100</w:t>
      </w:r>
      <w:r w:rsidRPr="00B24DE0">
        <w:rPr>
          <w:rFonts w:eastAsia="MS Gothic" w:hAnsi="MS Gothic"/>
          <w:sz w:val="22"/>
          <w:szCs w:val="22"/>
        </w:rPr>
        <w:t>）</w:t>
      </w:r>
      <w:r w:rsidRPr="00B24DE0">
        <w:rPr>
          <w:sz w:val="22"/>
          <w:szCs w:val="22"/>
        </w:rPr>
        <w:t>ml/godz.</w:t>
      </w:r>
    </w:p>
    <w:p w:rsidR="00DA769B" w:rsidRPr="00B24DE0" w:rsidRDefault="00DA769B" w:rsidP="00DA769B">
      <w:pPr>
        <w:snapToGrid w:val="0"/>
        <w:spacing w:after="120"/>
        <w:ind w:firstLine="708"/>
        <w:jc w:val="both"/>
        <w:rPr>
          <w:sz w:val="22"/>
          <w:szCs w:val="22"/>
        </w:rPr>
      </w:pPr>
      <w:r w:rsidRPr="00B24DE0">
        <w:rPr>
          <w:sz w:val="22"/>
          <w:szCs w:val="22"/>
        </w:rPr>
        <w:t xml:space="preserve">Strzykawka, rozmiar 10ml: </w:t>
      </w:r>
      <w:r w:rsidRPr="00B24DE0">
        <w:rPr>
          <w:rFonts w:eastAsia="MS Gothic" w:hAnsi="MS Gothic"/>
          <w:sz w:val="22"/>
          <w:szCs w:val="22"/>
        </w:rPr>
        <w:t>（</w:t>
      </w:r>
      <w:r w:rsidRPr="00B24DE0">
        <w:rPr>
          <w:sz w:val="22"/>
          <w:szCs w:val="22"/>
        </w:rPr>
        <w:t>0,1-300</w:t>
      </w:r>
      <w:r w:rsidRPr="00B24DE0">
        <w:rPr>
          <w:rFonts w:eastAsia="MS Gothic" w:hAnsi="MS Gothic"/>
          <w:sz w:val="22"/>
          <w:szCs w:val="22"/>
        </w:rPr>
        <w:t>）</w:t>
      </w:r>
      <w:r w:rsidRPr="00B24DE0">
        <w:rPr>
          <w:sz w:val="22"/>
          <w:szCs w:val="22"/>
        </w:rPr>
        <w:t>ml/godz.</w:t>
      </w:r>
    </w:p>
    <w:p w:rsidR="00DA769B" w:rsidRPr="00B24DE0" w:rsidRDefault="00DA769B" w:rsidP="00DA769B">
      <w:pPr>
        <w:snapToGrid w:val="0"/>
        <w:spacing w:after="120"/>
        <w:ind w:firstLine="708"/>
        <w:jc w:val="both"/>
        <w:rPr>
          <w:sz w:val="22"/>
          <w:szCs w:val="22"/>
        </w:rPr>
      </w:pPr>
      <w:r w:rsidRPr="00B24DE0">
        <w:rPr>
          <w:sz w:val="22"/>
          <w:szCs w:val="22"/>
        </w:rPr>
        <w:t xml:space="preserve">Strzykawka, rozmiar 20ml: </w:t>
      </w:r>
      <w:r w:rsidRPr="00B24DE0">
        <w:rPr>
          <w:rFonts w:eastAsia="MS Gothic" w:hAnsi="MS Gothic"/>
          <w:sz w:val="22"/>
          <w:szCs w:val="22"/>
        </w:rPr>
        <w:t>（</w:t>
      </w:r>
      <w:r w:rsidRPr="00B24DE0">
        <w:rPr>
          <w:sz w:val="22"/>
          <w:szCs w:val="22"/>
        </w:rPr>
        <w:t>0,1-600</w:t>
      </w:r>
      <w:r w:rsidRPr="00B24DE0">
        <w:rPr>
          <w:rFonts w:eastAsia="MS Gothic" w:hAnsi="MS Gothic"/>
          <w:sz w:val="22"/>
          <w:szCs w:val="22"/>
        </w:rPr>
        <w:t>）</w:t>
      </w:r>
      <w:r w:rsidRPr="00B24DE0">
        <w:rPr>
          <w:sz w:val="22"/>
          <w:szCs w:val="22"/>
        </w:rPr>
        <w:t>ml/godz.</w:t>
      </w:r>
    </w:p>
    <w:p w:rsidR="00DA769B" w:rsidRPr="00B24DE0" w:rsidRDefault="00DA769B" w:rsidP="00DA769B">
      <w:pPr>
        <w:snapToGrid w:val="0"/>
        <w:spacing w:after="120"/>
        <w:ind w:firstLine="708"/>
        <w:jc w:val="both"/>
        <w:rPr>
          <w:sz w:val="22"/>
          <w:szCs w:val="22"/>
        </w:rPr>
      </w:pPr>
      <w:r w:rsidRPr="00B24DE0">
        <w:rPr>
          <w:sz w:val="22"/>
          <w:szCs w:val="22"/>
        </w:rPr>
        <w:t xml:space="preserve">Strzykawka, rozmiar 30ml: </w:t>
      </w:r>
      <w:r w:rsidRPr="00B24DE0">
        <w:rPr>
          <w:rFonts w:eastAsia="MS Gothic" w:hAnsi="MS Gothic"/>
          <w:sz w:val="22"/>
          <w:szCs w:val="22"/>
        </w:rPr>
        <w:t>（</w:t>
      </w:r>
      <w:r w:rsidRPr="00B24DE0">
        <w:rPr>
          <w:sz w:val="22"/>
          <w:szCs w:val="22"/>
        </w:rPr>
        <w:t>0,1-900</w:t>
      </w:r>
      <w:r w:rsidRPr="00B24DE0">
        <w:rPr>
          <w:rFonts w:eastAsia="MS Gothic" w:hAnsi="MS Gothic"/>
          <w:sz w:val="22"/>
          <w:szCs w:val="22"/>
        </w:rPr>
        <w:t>）</w:t>
      </w:r>
      <w:r w:rsidRPr="00B24DE0">
        <w:rPr>
          <w:sz w:val="22"/>
          <w:szCs w:val="22"/>
        </w:rPr>
        <w:t>ml/godz.</w:t>
      </w:r>
    </w:p>
    <w:p w:rsidR="00DA769B" w:rsidRPr="00B24DE0" w:rsidRDefault="00DA769B" w:rsidP="00DA769B">
      <w:pPr>
        <w:snapToGrid w:val="0"/>
        <w:spacing w:after="120"/>
        <w:ind w:firstLine="708"/>
        <w:jc w:val="both"/>
        <w:rPr>
          <w:sz w:val="22"/>
          <w:szCs w:val="22"/>
        </w:rPr>
      </w:pPr>
      <w:r w:rsidRPr="00B24DE0">
        <w:rPr>
          <w:sz w:val="22"/>
          <w:szCs w:val="22"/>
        </w:rPr>
        <w:t xml:space="preserve">Strzykawka, rozmiar 50/60ml: (0,1-2000) ml/godz. </w:t>
      </w:r>
    </w:p>
    <w:p w:rsidR="001D60CC" w:rsidRPr="00DA769B" w:rsidRDefault="00DA769B" w:rsidP="00DA769B">
      <w:pPr>
        <w:snapToGrid w:val="0"/>
        <w:jc w:val="both"/>
        <w:rPr>
          <w:sz w:val="22"/>
          <w:szCs w:val="22"/>
        </w:rPr>
      </w:pPr>
      <w:r w:rsidRPr="00B24DE0">
        <w:rPr>
          <w:sz w:val="22"/>
          <w:szCs w:val="22"/>
        </w:rPr>
        <w:t xml:space="preserve">Powyższy zakres jest całkowicie wystarczający do poprawnej podaży infuzji pacjentowi. Dodatkowo takie rozwiązanie jest znacznie lepsze od rozwiązania wymaganego przez Zamawiającego, ponieważ infuzja z niskimi przepływami dokładność jest zdecydowanie ważniejsza, szczególnie z możliwością współpracy pompy ze strzykawkami o rozmiarach 2/3 ml. </w:t>
      </w:r>
    </w:p>
    <w:p w:rsidR="00F94CC5" w:rsidRPr="000B30B7" w:rsidRDefault="00F94CC5" w:rsidP="00F94CC5">
      <w:pPr>
        <w:jc w:val="both"/>
        <w:rPr>
          <w:b/>
          <w:sz w:val="22"/>
          <w:szCs w:val="22"/>
        </w:rPr>
      </w:pPr>
      <w:r w:rsidRPr="000B30B7">
        <w:rPr>
          <w:b/>
          <w:sz w:val="22"/>
          <w:szCs w:val="22"/>
        </w:rPr>
        <w:t>Odpowiedz:</w:t>
      </w:r>
    </w:p>
    <w:p w:rsidR="00DA769B" w:rsidRDefault="00903573" w:rsidP="00BB525F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 dopuszcza.</w:t>
      </w:r>
    </w:p>
    <w:p w:rsidR="00DA769B" w:rsidRPr="000B30B7" w:rsidRDefault="00DA769B" w:rsidP="00DA76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Pytanie 5 </w:t>
      </w:r>
      <w:r w:rsidRPr="000B30B7">
        <w:rPr>
          <w:b/>
          <w:sz w:val="22"/>
          <w:szCs w:val="22"/>
        </w:rPr>
        <w:t>dotyczy :</w:t>
      </w:r>
    </w:p>
    <w:p w:rsidR="00DA769B" w:rsidRDefault="00DA769B" w:rsidP="00DA76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nr 3 poz. 6 pkt. 24  – pompy infuzyjne szt. 2</w:t>
      </w:r>
    </w:p>
    <w:p w:rsidR="00DA769B" w:rsidRPr="00B24DE0" w:rsidRDefault="00DA769B" w:rsidP="00DA769B">
      <w:pPr>
        <w:snapToGrid w:val="0"/>
        <w:jc w:val="both"/>
        <w:rPr>
          <w:sz w:val="22"/>
          <w:szCs w:val="22"/>
        </w:rPr>
      </w:pPr>
      <w:r w:rsidRPr="00B24DE0">
        <w:rPr>
          <w:sz w:val="22"/>
          <w:szCs w:val="22"/>
        </w:rPr>
        <w:t xml:space="preserve">Czy Zamawiający dopuści do przetargu pompy strzykawkowe </w:t>
      </w:r>
      <w:r w:rsidRPr="00B24DE0">
        <w:rPr>
          <w:iCs/>
          <w:sz w:val="22"/>
          <w:szCs w:val="22"/>
        </w:rPr>
        <w:t>z klasą ochronności zgodnie z IEC/EN60601-1: Klasa I, typ CF oraz klasą ochrony obudowy IP 24 ? Wodoszczelność pompy jest na tym samym poziomie co wymaga Zamawiający.</w:t>
      </w:r>
    </w:p>
    <w:p w:rsidR="00DA769B" w:rsidRPr="000B30B7" w:rsidRDefault="00DA769B" w:rsidP="00DA769B">
      <w:pPr>
        <w:jc w:val="both"/>
        <w:rPr>
          <w:b/>
          <w:sz w:val="22"/>
          <w:szCs w:val="22"/>
        </w:rPr>
      </w:pPr>
      <w:r w:rsidRPr="000B30B7">
        <w:rPr>
          <w:b/>
          <w:sz w:val="22"/>
          <w:szCs w:val="22"/>
        </w:rPr>
        <w:t>Odpowiedz:</w:t>
      </w:r>
    </w:p>
    <w:p w:rsidR="00DA769B" w:rsidRDefault="00903573" w:rsidP="00BB525F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 dopuszcza.</w:t>
      </w:r>
    </w:p>
    <w:p w:rsidR="00DA769B" w:rsidRPr="000B30B7" w:rsidRDefault="00DA769B" w:rsidP="00DA76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Pytanie 6 </w:t>
      </w:r>
      <w:r w:rsidRPr="000B30B7">
        <w:rPr>
          <w:b/>
          <w:sz w:val="22"/>
          <w:szCs w:val="22"/>
        </w:rPr>
        <w:t>dotyczy :</w:t>
      </w:r>
    </w:p>
    <w:p w:rsidR="00DA769B" w:rsidRDefault="00DA769B" w:rsidP="00DA76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nr 3 poz. 6 pkt. 25  – pompy infuzyjne szt. 2</w:t>
      </w:r>
    </w:p>
    <w:p w:rsidR="00DA769B" w:rsidRPr="00B24DE0" w:rsidRDefault="00DA769B" w:rsidP="00DA769B">
      <w:pPr>
        <w:snapToGrid w:val="0"/>
        <w:jc w:val="both"/>
        <w:rPr>
          <w:sz w:val="22"/>
          <w:szCs w:val="22"/>
        </w:rPr>
      </w:pPr>
      <w:r w:rsidRPr="00B24DE0">
        <w:rPr>
          <w:sz w:val="22"/>
          <w:szCs w:val="22"/>
        </w:rPr>
        <w:t>Czy Zamawiający dopuści do przetargu pompy strzykawkowe z zasilaniem wewnętrznym akumulatorowym wytrzymującym ponad 12 godzin pracy przy przepływie 5 ml/h ? Taka ilość czasu w zupełności wystarczy do poprawnej pracy  urządzenia w budynku użyteczności publicznej typu szpital, w którym występują liczne gniazdka elektryczne, agregaty. Dodatkowo ofertowana pompa posiada maksymalnie do 10h czas ładowania akumulatorów, a nie jak inne firmy na rynku, nawet do 24h.</w:t>
      </w:r>
    </w:p>
    <w:p w:rsidR="00B91F5C" w:rsidRPr="000B30B7" w:rsidRDefault="00B91F5C" w:rsidP="00B91F5C">
      <w:pPr>
        <w:jc w:val="both"/>
        <w:rPr>
          <w:b/>
          <w:sz w:val="22"/>
          <w:szCs w:val="22"/>
        </w:rPr>
      </w:pPr>
      <w:r w:rsidRPr="000B30B7">
        <w:rPr>
          <w:b/>
          <w:sz w:val="22"/>
          <w:szCs w:val="22"/>
        </w:rPr>
        <w:t>Odpowiedz:</w:t>
      </w:r>
    </w:p>
    <w:p w:rsidR="00903573" w:rsidRDefault="00903573" w:rsidP="00903573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 dopuszcza.</w:t>
      </w:r>
    </w:p>
    <w:p w:rsidR="00F94CC5" w:rsidRPr="000B30B7" w:rsidRDefault="00BB525F" w:rsidP="00BB525F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sectPr w:rsidR="00F94CC5" w:rsidRPr="000B30B7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DA8" w:rsidRDefault="00E74DA8">
      <w:r>
        <w:separator/>
      </w:r>
    </w:p>
  </w:endnote>
  <w:endnote w:type="continuationSeparator" w:id="1">
    <w:p w:rsidR="00E74DA8" w:rsidRDefault="00E7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3A" w:rsidRDefault="0002087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0.8pt;height:48.45pt;z-index:251658752" stroked="f">
          <v:textbox style="mso-next-textbox:#_x0000_s2083" inset="0,0,0,0">
            <w:txbxContent>
              <w:p w:rsidR="0064193A" w:rsidRPr="00B9018A" w:rsidRDefault="0064193A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64193A" w:rsidRPr="00B207DE" w:rsidRDefault="0064193A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64193A" w:rsidRPr="00B207DE" w:rsidRDefault="0064193A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64193A" w:rsidRPr="00B207DE" w:rsidRDefault="0064193A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64193A" w:rsidRDefault="0064193A">
    <w:pPr>
      <w:pStyle w:val="Stopka"/>
    </w:pPr>
  </w:p>
  <w:p w:rsidR="0064193A" w:rsidRDefault="0064193A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DA8" w:rsidRDefault="00E74DA8">
      <w:r>
        <w:separator/>
      </w:r>
    </w:p>
  </w:footnote>
  <w:footnote w:type="continuationSeparator" w:id="1">
    <w:p w:rsidR="00E74DA8" w:rsidRDefault="00E74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3A" w:rsidRDefault="0064193A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0878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64193A" w:rsidRPr="007417C4" w:rsidRDefault="0064193A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64193A" w:rsidRPr="007417C4" w:rsidRDefault="0064193A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64193A" w:rsidRPr="00E80652" w:rsidRDefault="0064193A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193A" w:rsidRDefault="0064193A">
    <w:pPr>
      <w:pStyle w:val="Nagwek"/>
    </w:pPr>
  </w:p>
  <w:p w:rsidR="0064193A" w:rsidRDefault="0064193A">
    <w:pPr>
      <w:pStyle w:val="Nagwek"/>
    </w:pPr>
  </w:p>
  <w:p w:rsidR="0064193A" w:rsidRDefault="0064193A">
    <w:pPr>
      <w:pStyle w:val="Nagwek"/>
    </w:pPr>
  </w:p>
  <w:p w:rsidR="0064193A" w:rsidRDefault="00020878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8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0878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76AB6"/>
    <w:rsid w:val="0009216A"/>
    <w:rsid w:val="00094762"/>
    <w:rsid w:val="000A13A6"/>
    <w:rsid w:val="000A5866"/>
    <w:rsid w:val="000A6647"/>
    <w:rsid w:val="000A6E3D"/>
    <w:rsid w:val="000B30B7"/>
    <w:rsid w:val="000B48B2"/>
    <w:rsid w:val="000C1B77"/>
    <w:rsid w:val="000D2B50"/>
    <w:rsid w:val="000D7BD0"/>
    <w:rsid w:val="000E28D4"/>
    <w:rsid w:val="000E614D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6A53"/>
    <w:rsid w:val="001573F2"/>
    <w:rsid w:val="00161A0A"/>
    <w:rsid w:val="00163B1E"/>
    <w:rsid w:val="00175BC3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B7E20"/>
    <w:rsid w:val="001C6B00"/>
    <w:rsid w:val="001D2A98"/>
    <w:rsid w:val="001D60CC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4812"/>
    <w:rsid w:val="002120AD"/>
    <w:rsid w:val="0021302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7001B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3A7F"/>
    <w:rsid w:val="004846E2"/>
    <w:rsid w:val="00485841"/>
    <w:rsid w:val="004919A9"/>
    <w:rsid w:val="0049205F"/>
    <w:rsid w:val="0049383E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30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046D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E1BA3"/>
    <w:rsid w:val="005E2EFD"/>
    <w:rsid w:val="005E43AE"/>
    <w:rsid w:val="005E7FA0"/>
    <w:rsid w:val="005F0DCA"/>
    <w:rsid w:val="005F54EC"/>
    <w:rsid w:val="005F7595"/>
    <w:rsid w:val="00612235"/>
    <w:rsid w:val="00613DB9"/>
    <w:rsid w:val="006143DA"/>
    <w:rsid w:val="0061451F"/>
    <w:rsid w:val="006215AA"/>
    <w:rsid w:val="006227B6"/>
    <w:rsid w:val="00632FE1"/>
    <w:rsid w:val="006356AE"/>
    <w:rsid w:val="00640233"/>
    <w:rsid w:val="0064193A"/>
    <w:rsid w:val="00643097"/>
    <w:rsid w:val="00650EE3"/>
    <w:rsid w:val="0066796D"/>
    <w:rsid w:val="00687262"/>
    <w:rsid w:val="0069389B"/>
    <w:rsid w:val="00697006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45B2A"/>
    <w:rsid w:val="0075167E"/>
    <w:rsid w:val="00751C24"/>
    <w:rsid w:val="007520CB"/>
    <w:rsid w:val="00763114"/>
    <w:rsid w:val="00770B80"/>
    <w:rsid w:val="00774188"/>
    <w:rsid w:val="007817E5"/>
    <w:rsid w:val="00783244"/>
    <w:rsid w:val="00797970"/>
    <w:rsid w:val="007A3FD3"/>
    <w:rsid w:val="007B4293"/>
    <w:rsid w:val="007C1E3F"/>
    <w:rsid w:val="007C4A36"/>
    <w:rsid w:val="007C5053"/>
    <w:rsid w:val="007D0B2A"/>
    <w:rsid w:val="007D4B5E"/>
    <w:rsid w:val="007D70EF"/>
    <w:rsid w:val="007E1FFC"/>
    <w:rsid w:val="007E45ED"/>
    <w:rsid w:val="007F23E2"/>
    <w:rsid w:val="007F644A"/>
    <w:rsid w:val="008009DF"/>
    <w:rsid w:val="00815EA4"/>
    <w:rsid w:val="00822CF8"/>
    <w:rsid w:val="0082472F"/>
    <w:rsid w:val="00825BFA"/>
    <w:rsid w:val="008417D3"/>
    <w:rsid w:val="00843BEE"/>
    <w:rsid w:val="0085105C"/>
    <w:rsid w:val="00852AA9"/>
    <w:rsid w:val="00852D2C"/>
    <w:rsid w:val="008560A4"/>
    <w:rsid w:val="00856F38"/>
    <w:rsid w:val="008769B3"/>
    <w:rsid w:val="008A312C"/>
    <w:rsid w:val="008B261D"/>
    <w:rsid w:val="008D0AC7"/>
    <w:rsid w:val="008D3FBE"/>
    <w:rsid w:val="008D4704"/>
    <w:rsid w:val="008D7EB8"/>
    <w:rsid w:val="008E0158"/>
    <w:rsid w:val="008E6C59"/>
    <w:rsid w:val="008F6892"/>
    <w:rsid w:val="00901CAB"/>
    <w:rsid w:val="00903573"/>
    <w:rsid w:val="0091017B"/>
    <w:rsid w:val="009270BB"/>
    <w:rsid w:val="0093427B"/>
    <w:rsid w:val="009346CF"/>
    <w:rsid w:val="00940469"/>
    <w:rsid w:val="00944A42"/>
    <w:rsid w:val="00945B50"/>
    <w:rsid w:val="00950C3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4EB"/>
    <w:rsid w:val="009D5C4D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5071D"/>
    <w:rsid w:val="00A857E9"/>
    <w:rsid w:val="00A859A9"/>
    <w:rsid w:val="00A87B38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58"/>
    <w:rsid w:val="00B070DE"/>
    <w:rsid w:val="00B16D08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7665"/>
    <w:rsid w:val="00B83AF6"/>
    <w:rsid w:val="00B91F5C"/>
    <w:rsid w:val="00BA2214"/>
    <w:rsid w:val="00BA46AD"/>
    <w:rsid w:val="00BB0103"/>
    <w:rsid w:val="00BB0F73"/>
    <w:rsid w:val="00BB2BC9"/>
    <w:rsid w:val="00BB3B6B"/>
    <w:rsid w:val="00BB525F"/>
    <w:rsid w:val="00BC3831"/>
    <w:rsid w:val="00BC4DE3"/>
    <w:rsid w:val="00BD117E"/>
    <w:rsid w:val="00BD3BA5"/>
    <w:rsid w:val="00BE6F06"/>
    <w:rsid w:val="00BF362B"/>
    <w:rsid w:val="00BF7B97"/>
    <w:rsid w:val="00C104C5"/>
    <w:rsid w:val="00C1129A"/>
    <w:rsid w:val="00C16311"/>
    <w:rsid w:val="00C17738"/>
    <w:rsid w:val="00C20CA5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CF47B5"/>
    <w:rsid w:val="00D07713"/>
    <w:rsid w:val="00D272E2"/>
    <w:rsid w:val="00D27B8C"/>
    <w:rsid w:val="00D31AEA"/>
    <w:rsid w:val="00D504B9"/>
    <w:rsid w:val="00D514AE"/>
    <w:rsid w:val="00D60E72"/>
    <w:rsid w:val="00D65000"/>
    <w:rsid w:val="00D719B3"/>
    <w:rsid w:val="00D80C83"/>
    <w:rsid w:val="00D81459"/>
    <w:rsid w:val="00D83830"/>
    <w:rsid w:val="00D87EF5"/>
    <w:rsid w:val="00D96A20"/>
    <w:rsid w:val="00D96B02"/>
    <w:rsid w:val="00DA769B"/>
    <w:rsid w:val="00DB76C5"/>
    <w:rsid w:val="00DC48B3"/>
    <w:rsid w:val="00DC65B9"/>
    <w:rsid w:val="00DD1C8A"/>
    <w:rsid w:val="00DD7F81"/>
    <w:rsid w:val="00DE2B74"/>
    <w:rsid w:val="00DE3C19"/>
    <w:rsid w:val="00DF45C7"/>
    <w:rsid w:val="00E00AA8"/>
    <w:rsid w:val="00E14C1B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4DA8"/>
    <w:rsid w:val="00E75C2B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92046"/>
    <w:rsid w:val="00F940CE"/>
    <w:rsid w:val="00F94CC5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dc:description/>
  <cp:lastModifiedBy>jskoczeń</cp:lastModifiedBy>
  <cp:revision>5</cp:revision>
  <cp:lastPrinted>2019-10-07T09:44:00Z</cp:lastPrinted>
  <dcterms:created xsi:type="dcterms:W3CDTF">2020-09-28T10:02:00Z</dcterms:created>
  <dcterms:modified xsi:type="dcterms:W3CDTF">2020-09-29T11:38:00Z</dcterms:modified>
</cp:coreProperties>
</file>