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7B081B" w:rsidRDefault="0049383E" w:rsidP="0049383E">
      <w:pPr>
        <w:rPr>
          <w:rFonts w:ascii="Tahoma" w:hAnsi="Tahoma" w:cs="Tahoma"/>
          <w:sz w:val="20"/>
          <w:szCs w:val="20"/>
        </w:rPr>
      </w:pPr>
    </w:p>
    <w:p w:rsidR="002227FB" w:rsidRPr="00CD1195" w:rsidRDefault="00CD1195" w:rsidP="007B081B">
      <w:pPr>
        <w:ind w:left="5664"/>
        <w:rPr>
          <w:rFonts w:ascii="Tahoma" w:hAnsi="Tahoma" w:cs="Tahoma"/>
          <w:b/>
          <w:sz w:val="20"/>
          <w:szCs w:val="20"/>
        </w:rPr>
      </w:pPr>
      <w:bookmarkStart w:id="0" w:name="_Hlk507662875"/>
      <w:bookmarkEnd w:id="0"/>
      <w:r w:rsidRPr="00CD1195">
        <w:rPr>
          <w:rFonts w:ascii="Tahoma" w:hAnsi="Tahoma" w:cs="Tahoma"/>
          <w:b/>
          <w:sz w:val="20"/>
          <w:szCs w:val="20"/>
        </w:rPr>
        <w:t>P.T. Wykonawcy wszyscy</w:t>
      </w:r>
      <w:r w:rsidR="00145471" w:rsidRPr="00CD1195">
        <w:rPr>
          <w:rFonts w:ascii="Tahoma" w:hAnsi="Tahoma" w:cs="Tahoma"/>
          <w:b/>
          <w:sz w:val="20"/>
          <w:szCs w:val="20"/>
        </w:rPr>
        <w:tab/>
        <w:t xml:space="preserve">                                 </w:t>
      </w:r>
    </w:p>
    <w:p w:rsidR="003B79E6" w:rsidRPr="007B081B" w:rsidRDefault="003B79E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3B79E6" w:rsidRPr="007B081B" w:rsidRDefault="003B79E6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7B081B" w:rsidRDefault="004B13AF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7B081B">
        <w:rPr>
          <w:rFonts w:ascii="Tahoma" w:hAnsi="Tahoma" w:cs="Tahoma"/>
          <w:sz w:val="20"/>
          <w:szCs w:val="20"/>
        </w:rPr>
        <w:t>DA.271-2</w:t>
      </w:r>
      <w:r w:rsidR="00647AD3" w:rsidRPr="007B081B">
        <w:rPr>
          <w:rFonts w:ascii="Tahoma" w:hAnsi="Tahoma" w:cs="Tahoma"/>
          <w:sz w:val="20"/>
          <w:szCs w:val="20"/>
        </w:rPr>
        <w:t>-</w:t>
      </w:r>
      <w:r w:rsidR="007B081B" w:rsidRPr="007B081B">
        <w:rPr>
          <w:rFonts w:ascii="Tahoma" w:hAnsi="Tahoma" w:cs="Tahoma"/>
          <w:sz w:val="20"/>
          <w:szCs w:val="20"/>
        </w:rPr>
        <w:t>8</w:t>
      </w:r>
      <w:r w:rsidRPr="007B081B">
        <w:rPr>
          <w:rFonts w:ascii="Tahoma" w:hAnsi="Tahoma" w:cs="Tahoma"/>
          <w:sz w:val="20"/>
          <w:szCs w:val="20"/>
        </w:rPr>
        <w:t>/20</w:t>
      </w:r>
      <w:r w:rsidR="00CA4DCD" w:rsidRPr="007B081B">
        <w:rPr>
          <w:rFonts w:ascii="Tahoma" w:hAnsi="Tahoma" w:cs="Tahoma"/>
          <w:noProof/>
          <w:sz w:val="20"/>
          <w:szCs w:val="20"/>
        </w:rPr>
        <w:tab/>
      </w:r>
      <w:r w:rsidR="00CA4DCD" w:rsidRPr="007B081B">
        <w:rPr>
          <w:rFonts w:ascii="Tahoma" w:hAnsi="Tahoma" w:cs="Tahoma"/>
          <w:noProof/>
          <w:sz w:val="20"/>
          <w:szCs w:val="20"/>
        </w:rPr>
        <w:tab/>
      </w:r>
      <w:r w:rsidR="00CA4DCD" w:rsidRPr="007B081B">
        <w:rPr>
          <w:rFonts w:ascii="Tahoma" w:hAnsi="Tahoma" w:cs="Tahoma"/>
          <w:noProof/>
          <w:sz w:val="20"/>
          <w:szCs w:val="20"/>
        </w:rPr>
        <w:tab/>
      </w:r>
      <w:r w:rsidR="00647AD3" w:rsidRPr="007B081B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 </w:t>
      </w:r>
      <w:r w:rsidR="002227FB" w:rsidRPr="007B081B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 Nowy Sącz, dnia </w:t>
      </w:r>
      <w:r w:rsidR="00CD1195">
        <w:rPr>
          <w:rFonts w:ascii="Tahoma" w:hAnsi="Tahoma" w:cs="Tahoma"/>
          <w:noProof/>
          <w:sz w:val="20"/>
          <w:szCs w:val="20"/>
        </w:rPr>
        <w:t>16</w:t>
      </w:r>
      <w:r w:rsidRPr="007B081B">
        <w:rPr>
          <w:rFonts w:ascii="Tahoma" w:hAnsi="Tahoma" w:cs="Tahoma"/>
          <w:noProof/>
          <w:sz w:val="20"/>
          <w:szCs w:val="20"/>
        </w:rPr>
        <w:t xml:space="preserve"> stycznia 2020</w:t>
      </w:r>
      <w:r w:rsidR="0047228C" w:rsidRPr="007B081B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7B081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7B081B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7B081B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7B081B" w:rsidRPr="007B081B">
        <w:rPr>
          <w:rFonts w:ascii="Tahoma" w:hAnsi="Tahoma" w:cs="Tahoma"/>
          <w:b/>
          <w:noProof/>
          <w:sz w:val="20"/>
          <w:szCs w:val="20"/>
        </w:rPr>
        <w:t>Zapytanie 3</w:t>
      </w:r>
    </w:p>
    <w:p w:rsidR="0047228C" w:rsidRPr="007B081B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7B081B" w:rsidRDefault="003F4ECB" w:rsidP="00EE5CFD">
      <w:pPr>
        <w:pStyle w:val="WW-Domylnie"/>
        <w:jc w:val="both"/>
        <w:rPr>
          <w:rFonts w:ascii="Tahoma" w:hAnsi="Tahoma" w:cs="Tahoma"/>
          <w:b/>
          <w:sz w:val="20"/>
        </w:rPr>
      </w:pPr>
      <w:r w:rsidRPr="007B081B">
        <w:rPr>
          <w:rFonts w:ascii="Tahoma" w:hAnsi="Tahoma" w:cs="Tahoma"/>
          <w:sz w:val="20"/>
        </w:rPr>
        <w:t xml:space="preserve">    </w:t>
      </w:r>
      <w:r w:rsidR="0047228C" w:rsidRPr="007B081B">
        <w:rPr>
          <w:rFonts w:ascii="Tahoma" w:hAnsi="Tahoma" w:cs="Tahoma"/>
          <w:sz w:val="20"/>
        </w:rPr>
        <w:t xml:space="preserve">W związku ze złożonymi zapytaniami dotyczącymi zapisów </w:t>
      </w:r>
      <w:r w:rsidR="00BD19DE" w:rsidRPr="007B081B">
        <w:rPr>
          <w:rFonts w:ascii="Tahoma" w:hAnsi="Tahoma" w:cs="Tahoma"/>
          <w:sz w:val="20"/>
        </w:rPr>
        <w:t>SIWZ</w:t>
      </w:r>
      <w:r w:rsidR="0047228C" w:rsidRPr="007B081B">
        <w:rPr>
          <w:rFonts w:ascii="Tahoma" w:hAnsi="Tahoma" w:cs="Tahoma"/>
          <w:sz w:val="20"/>
        </w:rPr>
        <w:t xml:space="preserve"> odnośnie postępowania o udzielenie zamówienia publicznego prowadzonego w trybie przetargu nieograniczonego na </w:t>
      </w:r>
      <w:r w:rsidRPr="007B081B">
        <w:rPr>
          <w:rFonts w:ascii="Tahoma" w:hAnsi="Tahoma" w:cs="Tahoma"/>
          <w:b/>
          <w:sz w:val="20"/>
        </w:rPr>
        <w:t>dostaw</w:t>
      </w:r>
      <w:r w:rsidR="00CA4DCD" w:rsidRPr="007B081B">
        <w:rPr>
          <w:rFonts w:ascii="Tahoma" w:hAnsi="Tahoma" w:cs="Tahoma"/>
          <w:b/>
          <w:sz w:val="20"/>
        </w:rPr>
        <w:t>ę</w:t>
      </w:r>
      <w:r w:rsidR="00CA4DCD" w:rsidRPr="007B081B">
        <w:rPr>
          <w:rFonts w:ascii="Tahoma" w:hAnsi="Tahoma" w:cs="Tahoma"/>
          <w:b/>
          <w:bCs/>
          <w:sz w:val="20"/>
        </w:rPr>
        <w:t xml:space="preserve"> protez naczyniowych i anatomicznych oraz sprzętu jednorazowego użytku</w:t>
      </w:r>
      <w:r w:rsidR="00CA4DCD" w:rsidRPr="007B081B">
        <w:rPr>
          <w:rFonts w:ascii="Tahoma" w:hAnsi="Tahoma" w:cs="Tahoma"/>
          <w:sz w:val="20"/>
        </w:rPr>
        <w:t xml:space="preserve"> </w:t>
      </w:r>
      <w:r w:rsidR="0047228C" w:rsidRPr="007B081B">
        <w:rPr>
          <w:rFonts w:ascii="Tahoma" w:hAnsi="Tahoma" w:cs="Tahoma"/>
          <w:sz w:val="20"/>
        </w:rPr>
        <w:t xml:space="preserve">Szpital Specjalistyczny im. Jędrzeja Śniadeckiego w Nowym </w:t>
      </w:r>
      <w:r w:rsidR="00EE5CFD" w:rsidRPr="007B081B">
        <w:rPr>
          <w:rFonts w:ascii="Tahoma" w:hAnsi="Tahoma" w:cs="Tahoma"/>
          <w:sz w:val="20"/>
        </w:rPr>
        <w:t>Sączu, jako</w:t>
      </w:r>
      <w:r w:rsidR="0047228C" w:rsidRPr="007B081B">
        <w:rPr>
          <w:rFonts w:ascii="Tahoma" w:hAnsi="Tahoma" w:cs="Tahoma"/>
          <w:sz w:val="20"/>
        </w:rPr>
        <w:t xml:space="preserve"> Zamawiający informuje, że:</w:t>
      </w:r>
    </w:p>
    <w:p w:rsidR="0047228C" w:rsidRPr="007B081B" w:rsidRDefault="0047228C" w:rsidP="0049383E">
      <w:pPr>
        <w:rPr>
          <w:rFonts w:ascii="Tahoma" w:hAnsi="Tahoma" w:cs="Tahoma"/>
          <w:sz w:val="20"/>
          <w:szCs w:val="20"/>
        </w:rPr>
      </w:pPr>
    </w:p>
    <w:p w:rsidR="003F4ECB" w:rsidRPr="007B081B" w:rsidRDefault="003F4ECB" w:rsidP="0049383E">
      <w:pPr>
        <w:rPr>
          <w:rFonts w:ascii="Tahoma" w:hAnsi="Tahoma" w:cs="Tahoma"/>
          <w:b/>
          <w:sz w:val="20"/>
          <w:szCs w:val="20"/>
          <w:u w:val="single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1 DOTYCZY PAKIETU NR 9 POZ.1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>Czy Zamawiający dopuści elektrodę neutralna jednorazowego użytku, dzielona po obwodzie, o powierzchni czynnej 103cm2, o powierzchni ogólnej 168cm2 o wymiarach 164x117mm; podłoże wykonane z wodoodpornej, elastycznej pianki; skrzydełka zapobiegające przypadkowemu odklejeniu; klej w części brzeżnej i hydrożel w części przewodzącej przyjazne dla skóry; dla dzieci i dorosłych powyżej 5kg (opakowanie 100szt) ?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>
        <w:rPr>
          <w:rFonts w:ascii="Tahoma" w:hAnsi="Tahoma"/>
          <w:b/>
          <w:sz w:val="20"/>
          <w:szCs w:val="20"/>
          <w:lang w:val="pl-PL"/>
        </w:rPr>
        <w:t xml:space="preserve"> Zamawiający dopuszcza.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2 DOTYCZY PAKIETU NR 9 POZ.2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 xml:space="preserve">Czy Zamawiający dopuści kabel do elektrod neutralnych, o długości 5m, od strony elektrody zakończony klipsem 2,5cm, od strony aparatu wtyczka 1-bolcowa </w:t>
      </w:r>
      <w:proofErr w:type="spellStart"/>
      <w:r w:rsidRPr="007B081B">
        <w:rPr>
          <w:rFonts w:ascii="Tahoma" w:hAnsi="Tahoma"/>
          <w:sz w:val="20"/>
          <w:szCs w:val="20"/>
          <w:lang w:val="pl-PL"/>
        </w:rPr>
        <w:t>śr</w:t>
      </w:r>
      <w:proofErr w:type="spellEnd"/>
      <w:r w:rsidRPr="007B081B">
        <w:rPr>
          <w:rFonts w:ascii="Tahoma" w:hAnsi="Tahoma"/>
          <w:sz w:val="20"/>
          <w:szCs w:val="20"/>
          <w:lang w:val="pl-PL"/>
        </w:rPr>
        <w:t>. 6,3mm; przeznaczenie do min 300cykli sterylizacji.?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>
        <w:rPr>
          <w:rFonts w:ascii="Tahoma" w:hAnsi="Tahoma"/>
          <w:b/>
          <w:sz w:val="20"/>
          <w:szCs w:val="20"/>
          <w:lang w:val="pl-PL"/>
        </w:rPr>
        <w:t xml:space="preserve"> Zamawiający dopuszcza.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3 DOTYCZY PAKIETU NR 10 POZ.1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>Czy Zamawiający dopuści elektrodę neutralna jednorazowego użytku, dzielona po obwodzie, o powierzchni czynnej 103cm2, o powierzchni ogólnej 168cm2 o wymiarach 164x117mm; podłoże wykonane z wodoodpornej, elastycznej pianki, skrzydełka zapobiegające przypadkowemu odklejeniu; klej w części brzeżnej i hydrożel w części przewodzącej przyjazne dla skóry; dla dzieci i dorosłych powyżej 5kg (a 100szt) ?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>
        <w:rPr>
          <w:rFonts w:ascii="Tahoma" w:hAnsi="Tahoma"/>
          <w:b/>
          <w:sz w:val="20"/>
          <w:szCs w:val="20"/>
          <w:lang w:val="pl-PL"/>
        </w:rPr>
        <w:t xml:space="preserve"> Zamawiający nie dopuszcza.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4 DOTYCZY PAKIETU NR 10 POZ.2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 xml:space="preserve">Czy Zamawiający dopuści elektrodę neutralna jednorazowego użytku, dzielona po obwodzie, o powierzchni czynnej 31cm2, o powierzchni ogólnej 83cm2 o wymiarach 160x74mm podłoże wykonane </w:t>
      </w:r>
      <w:r w:rsidRPr="007B081B">
        <w:rPr>
          <w:rFonts w:ascii="Tahoma" w:hAnsi="Tahoma"/>
          <w:sz w:val="20"/>
          <w:szCs w:val="20"/>
          <w:lang w:val="pl-PL"/>
        </w:rPr>
        <w:lastRenderedPageBreak/>
        <w:t>z wodoodpornej, elastycznej pianki, skrzydełka zapobiegające przypadkowemu odklejeniu; klej w części brzeżnej i hydrożel w części przewodzącej przyjazne dla skóry; dla dzieci o wadze do 5kg (a 100szt)?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>
        <w:rPr>
          <w:rFonts w:ascii="Tahoma" w:hAnsi="Tahoma"/>
          <w:b/>
          <w:sz w:val="20"/>
          <w:szCs w:val="20"/>
          <w:lang w:val="pl-PL"/>
        </w:rPr>
        <w:t xml:space="preserve"> Zamawiający nie dopuszcza.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5 DOTYCZY PAKIETU NR 10 POZ.3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>Czy Zamawiający dopuści Kabel do elektrod neutralnych, o dł. 5m, od strony elektrody zakończony klipsem 2,5cm, od strony aparatu wtyczka płaska z bolcem (REM), przeznaczone do min. 300cykli sterylizacji ?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 w:rsidRPr="00CD1195">
        <w:rPr>
          <w:rFonts w:ascii="Tahoma" w:hAnsi="Tahoma"/>
          <w:b/>
          <w:sz w:val="20"/>
          <w:szCs w:val="20"/>
          <w:lang w:val="pl-PL"/>
        </w:rPr>
        <w:t xml:space="preserve"> </w:t>
      </w:r>
      <w:r w:rsidR="00CD1195">
        <w:rPr>
          <w:rFonts w:ascii="Tahoma" w:hAnsi="Tahoma"/>
          <w:b/>
          <w:sz w:val="20"/>
          <w:szCs w:val="20"/>
          <w:lang w:val="pl-PL"/>
        </w:rPr>
        <w:t>Zamawiający nie dopuszcza.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6 DOTYCZY PAKIETU NR 10 POZ.4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>Czy Zamawiający dopuści Kabel bipolarny do pęset, o dł. 5m, wtyczka od strony aparatu 2-bolcowa 29mm; przeznaczenie do min. 300cykli sterylizacji ?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 w:rsidRPr="00CD1195">
        <w:rPr>
          <w:rFonts w:ascii="Tahoma" w:hAnsi="Tahoma"/>
          <w:b/>
          <w:sz w:val="20"/>
          <w:szCs w:val="20"/>
          <w:lang w:val="pl-PL"/>
        </w:rPr>
        <w:t xml:space="preserve"> </w:t>
      </w:r>
      <w:r w:rsidR="00CD1195">
        <w:rPr>
          <w:rFonts w:ascii="Tahoma" w:hAnsi="Tahoma"/>
          <w:b/>
          <w:sz w:val="20"/>
          <w:szCs w:val="20"/>
          <w:lang w:val="pl-PL"/>
        </w:rPr>
        <w:t>Zamawiający nie dopuszcza.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7 DOTYCZY PAKIETU NR 10 POZ.6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>Czy Zamawiający dopuści Szczypce bipolarne, bagnetowe, długość 220mm, o końcówce 1mm ze stali nierdzewnej, złącze 2-bolcowe płaskie; przeznaczenie do min. 75 cykli sterylizacji ?</w:t>
      </w:r>
    </w:p>
    <w:p w:rsidR="00CD1195" w:rsidRDefault="007B081B" w:rsidP="00CD1195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 w:rsidRPr="00CD1195">
        <w:rPr>
          <w:rFonts w:ascii="Tahoma" w:hAnsi="Tahoma"/>
          <w:b/>
          <w:sz w:val="20"/>
          <w:szCs w:val="20"/>
          <w:lang w:val="pl-PL"/>
        </w:rPr>
        <w:t xml:space="preserve"> </w:t>
      </w:r>
      <w:r w:rsidR="00CD1195">
        <w:rPr>
          <w:rFonts w:ascii="Tahoma" w:hAnsi="Tahoma"/>
          <w:b/>
          <w:sz w:val="20"/>
          <w:szCs w:val="20"/>
          <w:lang w:val="pl-PL"/>
        </w:rPr>
        <w:t>Zamawiający nie dopuszcza.</w:t>
      </w:r>
    </w:p>
    <w:p w:rsidR="00CD1195" w:rsidRDefault="00CD1195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PYTANIE 8 DOTYCZY PAKIETU NR 10 POZ.7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 xml:space="preserve">Czy Zamawiający dopuści Uchwyt elektrod, wąski, z dwoma przyciskami, długość 145mm, do elektrod z trzonkiem </w:t>
      </w:r>
      <w:proofErr w:type="spellStart"/>
      <w:r w:rsidRPr="007B081B">
        <w:rPr>
          <w:rFonts w:ascii="Tahoma" w:hAnsi="Tahoma"/>
          <w:sz w:val="20"/>
          <w:szCs w:val="20"/>
          <w:lang w:val="pl-PL"/>
        </w:rPr>
        <w:t>śr</w:t>
      </w:r>
      <w:proofErr w:type="spellEnd"/>
      <w:r w:rsidRPr="007B081B">
        <w:rPr>
          <w:rFonts w:ascii="Tahoma" w:hAnsi="Tahoma"/>
          <w:sz w:val="20"/>
          <w:szCs w:val="20"/>
          <w:lang w:val="pl-PL"/>
        </w:rPr>
        <w:t xml:space="preserve">. 2,4mm, sześciokątnym zabezpieczeniem przed obrotem, z kablem o dł. 3m, wtyczka 3-bolcowa, przeznaczenie do min. 100cykli sterylizacji plus elektroda nożowa pasująca do uchwytu o </w:t>
      </w:r>
      <w:proofErr w:type="spellStart"/>
      <w:r w:rsidRPr="007B081B">
        <w:rPr>
          <w:rFonts w:ascii="Tahoma" w:hAnsi="Tahoma"/>
          <w:sz w:val="20"/>
          <w:szCs w:val="20"/>
          <w:lang w:val="pl-PL"/>
        </w:rPr>
        <w:t>śr.trzonka</w:t>
      </w:r>
      <w:proofErr w:type="spellEnd"/>
      <w:r w:rsidRPr="007B081B">
        <w:rPr>
          <w:rFonts w:ascii="Tahoma" w:hAnsi="Tahoma"/>
          <w:sz w:val="20"/>
          <w:szCs w:val="20"/>
          <w:lang w:val="pl-PL"/>
        </w:rPr>
        <w:t xml:space="preserve"> 2,4mm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 xml:space="preserve">Lub </w:t>
      </w:r>
    </w:p>
    <w:p w:rsidR="007B081B" w:rsidRDefault="007B081B" w:rsidP="007B081B">
      <w:pPr>
        <w:pStyle w:val="Standard"/>
        <w:spacing w:line="360" w:lineRule="auto"/>
        <w:rPr>
          <w:rFonts w:ascii="Tahoma" w:hAnsi="Tahoma"/>
          <w:sz w:val="20"/>
          <w:szCs w:val="20"/>
          <w:lang w:val="pl-PL"/>
        </w:rPr>
      </w:pPr>
      <w:r w:rsidRPr="007B081B">
        <w:rPr>
          <w:rFonts w:ascii="Tahoma" w:hAnsi="Tahoma"/>
          <w:sz w:val="20"/>
          <w:szCs w:val="20"/>
          <w:lang w:val="pl-PL"/>
        </w:rPr>
        <w:t xml:space="preserve">Czy Zamawiający dopuści Uchwyt elektrod, szeroki, z dwoma przyciskami, o długości 160mm, do elektrod z trzonkiem </w:t>
      </w:r>
      <w:proofErr w:type="spellStart"/>
      <w:r w:rsidRPr="007B081B">
        <w:rPr>
          <w:rFonts w:ascii="Tahoma" w:hAnsi="Tahoma"/>
          <w:sz w:val="20"/>
          <w:szCs w:val="20"/>
          <w:lang w:val="pl-PL"/>
        </w:rPr>
        <w:t>śr</w:t>
      </w:r>
      <w:proofErr w:type="spellEnd"/>
      <w:r w:rsidRPr="007B081B">
        <w:rPr>
          <w:rFonts w:ascii="Tahoma" w:hAnsi="Tahoma"/>
          <w:sz w:val="20"/>
          <w:szCs w:val="20"/>
          <w:lang w:val="pl-PL"/>
        </w:rPr>
        <w:t xml:space="preserve">. 2,4mm, sześciokątnym zabezpieczeniem przed obrotem, z kablem o dł. 4m, wtyczka 3-bolcowa, przeznaczenie do min. 400cykli sterylizacji wraz z  elektrodą nożowa pasująca do uchwytu o </w:t>
      </w:r>
      <w:proofErr w:type="spellStart"/>
      <w:r w:rsidRPr="007B081B">
        <w:rPr>
          <w:rFonts w:ascii="Tahoma" w:hAnsi="Tahoma"/>
          <w:sz w:val="20"/>
          <w:szCs w:val="20"/>
          <w:lang w:val="pl-PL"/>
        </w:rPr>
        <w:t>śr.trzonka</w:t>
      </w:r>
      <w:proofErr w:type="spellEnd"/>
      <w:r w:rsidRPr="007B081B">
        <w:rPr>
          <w:rFonts w:ascii="Tahoma" w:hAnsi="Tahoma"/>
          <w:sz w:val="20"/>
          <w:szCs w:val="20"/>
          <w:lang w:val="pl-PL"/>
        </w:rPr>
        <w:t xml:space="preserve"> 2,4mm ?</w:t>
      </w:r>
    </w:p>
    <w:p w:rsidR="00CD1195" w:rsidRDefault="007B081B" w:rsidP="00CD1195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  <w:r w:rsidRPr="007B081B">
        <w:rPr>
          <w:rFonts w:ascii="Tahoma" w:hAnsi="Tahoma"/>
          <w:b/>
          <w:sz w:val="20"/>
          <w:szCs w:val="20"/>
          <w:lang w:val="pl-PL"/>
        </w:rPr>
        <w:t>Odpowiedz:</w:t>
      </w:r>
      <w:r w:rsidR="00CD1195" w:rsidRPr="00CD1195">
        <w:rPr>
          <w:rFonts w:ascii="Tahoma" w:hAnsi="Tahoma"/>
          <w:b/>
          <w:sz w:val="20"/>
          <w:szCs w:val="20"/>
          <w:lang w:val="pl-PL"/>
        </w:rPr>
        <w:t xml:space="preserve"> </w:t>
      </w:r>
      <w:r w:rsidR="00CD1195">
        <w:rPr>
          <w:rFonts w:ascii="Tahoma" w:hAnsi="Tahoma"/>
          <w:b/>
          <w:sz w:val="20"/>
          <w:szCs w:val="20"/>
          <w:lang w:val="pl-PL"/>
        </w:rPr>
        <w:t>Zamawiający nie dopuszcza.</w:t>
      </w:r>
    </w:p>
    <w:p w:rsidR="007B081B" w:rsidRPr="007B081B" w:rsidRDefault="007B081B" w:rsidP="007B081B">
      <w:pPr>
        <w:pStyle w:val="Standard"/>
        <w:spacing w:line="360" w:lineRule="auto"/>
        <w:rPr>
          <w:rFonts w:ascii="Tahoma" w:hAnsi="Tahoma"/>
          <w:b/>
          <w:sz w:val="20"/>
          <w:szCs w:val="20"/>
          <w:lang w:val="pl-PL"/>
        </w:rPr>
      </w:pPr>
    </w:p>
    <w:p w:rsidR="00CA4DCD" w:rsidRPr="007B081B" w:rsidRDefault="00CA4DCD" w:rsidP="003B79E6">
      <w:p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</w:p>
    <w:sectPr w:rsidR="00CA4DCD" w:rsidRPr="007B081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24" w:rsidRDefault="000D1624">
      <w:r>
        <w:separator/>
      </w:r>
    </w:p>
  </w:endnote>
  <w:endnote w:type="continuationSeparator" w:id="0">
    <w:p w:rsidR="000D1624" w:rsidRDefault="000D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412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64120E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24" w:rsidRDefault="000D1624">
      <w:r>
        <w:separator/>
      </w:r>
    </w:p>
  </w:footnote>
  <w:footnote w:type="continuationSeparator" w:id="0">
    <w:p w:rsidR="000D1624" w:rsidRDefault="000D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120E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64120E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D0C83"/>
    <w:multiLevelType w:val="hybridMultilevel"/>
    <w:tmpl w:val="546AD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526F"/>
    <w:rsid w:val="000946D4"/>
    <w:rsid w:val="000B48B2"/>
    <w:rsid w:val="000C77C0"/>
    <w:rsid w:val="000D1624"/>
    <w:rsid w:val="000D7BD0"/>
    <w:rsid w:val="000E28D4"/>
    <w:rsid w:val="000F69D7"/>
    <w:rsid w:val="0010209E"/>
    <w:rsid w:val="001054E6"/>
    <w:rsid w:val="00137328"/>
    <w:rsid w:val="00145471"/>
    <w:rsid w:val="001509D2"/>
    <w:rsid w:val="001573F2"/>
    <w:rsid w:val="00161A0A"/>
    <w:rsid w:val="00167B19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7FB"/>
    <w:rsid w:val="0022293C"/>
    <w:rsid w:val="00224D29"/>
    <w:rsid w:val="0023010F"/>
    <w:rsid w:val="00234A4F"/>
    <w:rsid w:val="00236F78"/>
    <w:rsid w:val="00237CB6"/>
    <w:rsid w:val="00241C71"/>
    <w:rsid w:val="00242892"/>
    <w:rsid w:val="00256849"/>
    <w:rsid w:val="00266802"/>
    <w:rsid w:val="00271E06"/>
    <w:rsid w:val="002B0B1B"/>
    <w:rsid w:val="002B4455"/>
    <w:rsid w:val="002C20DF"/>
    <w:rsid w:val="002C5CA6"/>
    <w:rsid w:val="002D6585"/>
    <w:rsid w:val="00303758"/>
    <w:rsid w:val="003147EF"/>
    <w:rsid w:val="00322F22"/>
    <w:rsid w:val="003547ED"/>
    <w:rsid w:val="00375056"/>
    <w:rsid w:val="003850BF"/>
    <w:rsid w:val="003B1F21"/>
    <w:rsid w:val="003B79E6"/>
    <w:rsid w:val="003C5ABF"/>
    <w:rsid w:val="003D7DF1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B13AF"/>
    <w:rsid w:val="004E6EA6"/>
    <w:rsid w:val="005009A8"/>
    <w:rsid w:val="005107FC"/>
    <w:rsid w:val="00514047"/>
    <w:rsid w:val="00521F26"/>
    <w:rsid w:val="00533EB2"/>
    <w:rsid w:val="00542DC8"/>
    <w:rsid w:val="00547A28"/>
    <w:rsid w:val="005628C4"/>
    <w:rsid w:val="005B4236"/>
    <w:rsid w:val="005B7457"/>
    <w:rsid w:val="005C00E2"/>
    <w:rsid w:val="005C4AA5"/>
    <w:rsid w:val="005D0BD8"/>
    <w:rsid w:val="005E2EFD"/>
    <w:rsid w:val="005F0DCA"/>
    <w:rsid w:val="006227B6"/>
    <w:rsid w:val="00632FE1"/>
    <w:rsid w:val="00633FDC"/>
    <w:rsid w:val="00640233"/>
    <w:rsid w:val="0064120E"/>
    <w:rsid w:val="00643097"/>
    <w:rsid w:val="00647AD3"/>
    <w:rsid w:val="00650EE3"/>
    <w:rsid w:val="00657B7C"/>
    <w:rsid w:val="0066796D"/>
    <w:rsid w:val="00684D1D"/>
    <w:rsid w:val="0069389B"/>
    <w:rsid w:val="006D6950"/>
    <w:rsid w:val="006F2BAA"/>
    <w:rsid w:val="006F5278"/>
    <w:rsid w:val="00701337"/>
    <w:rsid w:val="0070468E"/>
    <w:rsid w:val="0070473E"/>
    <w:rsid w:val="00706FDA"/>
    <w:rsid w:val="00715746"/>
    <w:rsid w:val="00736D17"/>
    <w:rsid w:val="007417C4"/>
    <w:rsid w:val="007520CB"/>
    <w:rsid w:val="00774188"/>
    <w:rsid w:val="00774897"/>
    <w:rsid w:val="007817E5"/>
    <w:rsid w:val="00783244"/>
    <w:rsid w:val="00797970"/>
    <w:rsid w:val="007A0F36"/>
    <w:rsid w:val="007B081B"/>
    <w:rsid w:val="007C013E"/>
    <w:rsid w:val="007C1E3F"/>
    <w:rsid w:val="007E1FFC"/>
    <w:rsid w:val="007E41F3"/>
    <w:rsid w:val="008009DF"/>
    <w:rsid w:val="008417D3"/>
    <w:rsid w:val="00843BEE"/>
    <w:rsid w:val="0085424A"/>
    <w:rsid w:val="00856F38"/>
    <w:rsid w:val="008A312C"/>
    <w:rsid w:val="008B261D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2422B"/>
    <w:rsid w:val="0093427B"/>
    <w:rsid w:val="009346CF"/>
    <w:rsid w:val="00940469"/>
    <w:rsid w:val="00945B50"/>
    <w:rsid w:val="009579EA"/>
    <w:rsid w:val="00965B89"/>
    <w:rsid w:val="0097228A"/>
    <w:rsid w:val="009765E1"/>
    <w:rsid w:val="00983BD2"/>
    <w:rsid w:val="00984A35"/>
    <w:rsid w:val="00985C7C"/>
    <w:rsid w:val="00990F69"/>
    <w:rsid w:val="009A1A22"/>
    <w:rsid w:val="009A1FEF"/>
    <w:rsid w:val="009A2FDA"/>
    <w:rsid w:val="009C2038"/>
    <w:rsid w:val="009D54EB"/>
    <w:rsid w:val="009D604A"/>
    <w:rsid w:val="009E1499"/>
    <w:rsid w:val="009E5E3F"/>
    <w:rsid w:val="009E7FD2"/>
    <w:rsid w:val="00A11657"/>
    <w:rsid w:val="00A2200C"/>
    <w:rsid w:val="00A23AE6"/>
    <w:rsid w:val="00A41E5A"/>
    <w:rsid w:val="00A857E9"/>
    <w:rsid w:val="00A85DDC"/>
    <w:rsid w:val="00A86FD8"/>
    <w:rsid w:val="00A87B38"/>
    <w:rsid w:val="00AC12A6"/>
    <w:rsid w:val="00AD0380"/>
    <w:rsid w:val="00AE79BE"/>
    <w:rsid w:val="00B070DE"/>
    <w:rsid w:val="00B25169"/>
    <w:rsid w:val="00B303A1"/>
    <w:rsid w:val="00B75610"/>
    <w:rsid w:val="00B922AC"/>
    <w:rsid w:val="00BB0103"/>
    <w:rsid w:val="00BB0F73"/>
    <w:rsid w:val="00BB2BC9"/>
    <w:rsid w:val="00BB3B6B"/>
    <w:rsid w:val="00BB773E"/>
    <w:rsid w:val="00BC3831"/>
    <w:rsid w:val="00BD117E"/>
    <w:rsid w:val="00BD19DE"/>
    <w:rsid w:val="00BE2E07"/>
    <w:rsid w:val="00C125D2"/>
    <w:rsid w:val="00C16311"/>
    <w:rsid w:val="00C709A8"/>
    <w:rsid w:val="00C80434"/>
    <w:rsid w:val="00C86E15"/>
    <w:rsid w:val="00CA33FF"/>
    <w:rsid w:val="00CA4DCD"/>
    <w:rsid w:val="00CA70CC"/>
    <w:rsid w:val="00CB2F9A"/>
    <w:rsid w:val="00CB320B"/>
    <w:rsid w:val="00CD1195"/>
    <w:rsid w:val="00CD6EE8"/>
    <w:rsid w:val="00CE3C41"/>
    <w:rsid w:val="00D1376E"/>
    <w:rsid w:val="00D31AEA"/>
    <w:rsid w:val="00D65181"/>
    <w:rsid w:val="00D83830"/>
    <w:rsid w:val="00D96A20"/>
    <w:rsid w:val="00D96B02"/>
    <w:rsid w:val="00DC65B9"/>
    <w:rsid w:val="00DE2B74"/>
    <w:rsid w:val="00DF33FE"/>
    <w:rsid w:val="00DF7EE2"/>
    <w:rsid w:val="00E00AA8"/>
    <w:rsid w:val="00E53618"/>
    <w:rsid w:val="00E53EFA"/>
    <w:rsid w:val="00E5513B"/>
    <w:rsid w:val="00E66D6E"/>
    <w:rsid w:val="00E80652"/>
    <w:rsid w:val="00E9451A"/>
    <w:rsid w:val="00E97E4C"/>
    <w:rsid w:val="00EA2F09"/>
    <w:rsid w:val="00EA4FC3"/>
    <w:rsid w:val="00EA6EA0"/>
    <w:rsid w:val="00EA6FBA"/>
    <w:rsid w:val="00EE042B"/>
    <w:rsid w:val="00EE5CFD"/>
    <w:rsid w:val="00EF66C0"/>
    <w:rsid w:val="00F02BFA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92CFB"/>
    <w:rsid w:val="00FA4A95"/>
    <w:rsid w:val="00FB7112"/>
    <w:rsid w:val="00FC7854"/>
    <w:rsid w:val="00FD0371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paragraph" w:customStyle="1" w:styleId="ZnakZnakZnakZnakZnakZnakZnak">
    <w:name w:val="Znak Znak Znak Znak Znak Znak Znak"/>
    <w:basedOn w:val="Normalny"/>
    <w:rsid w:val="00CA4DCD"/>
  </w:style>
  <w:style w:type="paragraph" w:customStyle="1" w:styleId="ZnakZnakZnakZnakZnakZnakZnak0">
    <w:name w:val="Znak Znak Znak Znak Znak Znak Znak"/>
    <w:basedOn w:val="Normalny"/>
    <w:rsid w:val="0092422B"/>
  </w:style>
  <w:style w:type="character" w:customStyle="1" w:styleId="StopkaZnak">
    <w:name w:val="Stopka Znak"/>
    <w:basedOn w:val="Domylnaczcionkaakapitu"/>
    <w:link w:val="Stopka"/>
    <w:rsid w:val="00145471"/>
    <w:rPr>
      <w:sz w:val="24"/>
      <w:szCs w:val="24"/>
    </w:rPr>
  </w:style>
  <w:style w:type="character" w:styleId="Odwoaniedokomentarza">
    <w:name w:val="annotation reference"/>
    <w:basedOn w:val="Domylnaczcionkaakapitu"/>
    <w:rsid w:val="005B74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74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B7457"/>
  </w:style>
  <w:style w:type="paragraph" w:styleId="Tematkomentarza">
    <w:name w:val="annotation subject"/>
    <w:basedOn w:val="Tekstkomentarza"/>
    <w:next w:val="Tekstkomentarza"/>
    <w:link w:val="TematkomentarzaZnak"/>
    <w:rsid w:val="005B74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B7457"/>
    <w:rPr>
      <w:b/>
      <w:bCs/>
    </w:rPr>
  </w:style>
  <w:style w:type="paragraph" w:styleId="Tekstdymka">
    <w:name w:val="Balloon Text"/>
    <w:basedOn w:val="Normalny"/>
    <w:link w:val="TekstdymkaZnak"/>
    <w:rsid w:val="005B74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B745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B79E6"/>
    <w:rPr>
      <w:rFonts w:ascii="Calibri" w:eastAsia="Calibri" w:hAnsi="Calibri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6162-C8D2-4AFA-9845-924292B3A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21</cp:revision>
  <cp:lastPrinted>2020-01-16T07:20:00Z</cp:lastPrinted>
  <dcterms:created xsi:type="dcterms:W3CDTF">2017-02-06T11:17:00Z</dcterms:created>
  <dcterms:modified xsi:type="dcterms:W3CDTF">2020-01-16T07:20:00Z</dcterms:modified>
</cp:coreProperties>
</file>