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C2089" w:rsidRDefault="00774E57">
      <w:pPr>
        <w:pStyle w:val="Tekstpodstawowy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UMOWA</w:t>
      </w:r>
      <w:r>
        <w:rPr>
          <w:rFonts w:ascii="Tahoma" w:hAnsi="Tahoma" w:cs="Tahoma"/>
          <w:b/>
          <w:sz w:val="20"/>
        </w:rPr>
        <w:tab/>
      </w:r>
      <w:r w:rsidR="00E50841">
        <w:rPr>
          <w:rFonts w:ascii="Tahoma" w:hAnsi="Tahoma" w:cs="Tahoma"/>
          <w:b/>
          <w:sz w:val="20"/>
        </w:rPr>
        <w:t xml:space="preserve">- projekt </w:t>
      </w:r>
    </w:p>
    <w:p w:rsidR="00FC2089" w:rsidRDefault="00FC2089">
      <w:pPr>
        <w:pStyle w:val="Tekstpodstawowy"/>
        <w:jc w:val="center"/>
        <w:rPr>
          <w:rFonts w:ascii="Tahoma" w:hAnsi="Tahoma" w:cs="Tahoma"/>
          <w:b/>
          <w:sz w:val="20"/>
        </w:rPr>
      </w:pPr>
    </w:p>
    <w:p w:rsidR="00FC2089" w:rsidRDefault="00774E57">
      <w:pPr>
        <w:pStyle w:val="Tekstpodstawowy"/>
      </w:pPr>
      <w:proofErr w:type="gramStart"/>
      <w:r>
        <w:rPr>
          <w:rFonts w:ascii="Tahoma" w:hAnsi="Tahoma" w:cs="Tahoma"/>
          <w:sz w:val="20"/>
        </w:rPr>
        <w:t>zawarta</w:t>
      </w:r>
      <w:proofErr w:type="gramEnd"/>
      <w:r>
        <w:rPr>
          <w:rFonts w:ascii="Tahoma" w:hAnsi="Tahoma" w:cs="Tahoma"/>
          <w:sz w:val="20"/>
        </w:rPr>
        <w:t xml:space="preserve"> w </w:t>
      </w:r>
      <w:r w:rsidR="00A60E42">
        <w:rPr>
          <w:rFonts w:ascii="Tahoma" w:hAnsi="Tahoma" w:cs="Tahoma"/>
          <w:b/>
          <w:sz w:val="20"/>
        </w:rPr>
        <w:t>dniu ……. 2020</w:t>
      </w:r>
      <w:r>
        <w:rPr>
          <w:rFonts w:ascii="Tahoma" w:hAnsi="Tahoma" w:cs="Tahoma"/>
          <w:b/>
          <w:sz w:val="20"/>
        </w:rPr>
        <w:t xml:space="preserve"> </w:t>
      </w:r>
      <w:proofErr w:type="gramStart"/>
      <w:r>
        <w:rPr>
          <w:rFonts w:ascii="Tahoma" w:hAnsi="Tahoma" w:cs="Tahoma"/>
          <w:b/>
          <w:sz w:val="20"/>
        </w:rPr>
        <w:t>r</w:t>
      </w:r>
      <w:proofErr w:type="gramEnd"/>
      <w:r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sz w:val="20"/>
        </w:rPr>
        <w:t xml:space="preserve"> w Nowym Sączu z Wykonawcą wybranym w trybie art. 39 ustawy z dnia 29 stycznia 2004 r. Prawo zamówień publicznych (tekst jedn. Dz. U. </w:t>
      </w:r>
      <w:proofErr w:type="gramStart"/>
      <w:r>
        <w:rPr>
          <w:rFonts w:ascii="Tahoma" w:hAnsi="Tahoma" w:cs="Tahoma"/>
          <w:sz w:val="20"/>
        </w:rPr>
        <w:t>z</w:t>
      </w:r>
      <w:proofErr w:type="gramEnd"/>
      <w:r>
        <w:rPr>
          <w:rFonts w:ascii="Tahoma" w:hAnsi="Tahoma" w:cs="Tahoma"/>
          <w:sz w:val="20"/>
        </w:rPr>
        <w:t xml:space="preserve"> 2019r., poz.1843 z </w:t>
      </w:r>
      <w:proofErr w:type="spellStart"/>
      <w:r>
        <w:rPr>
          <w:rFonts w:ascii="Tahoma" w:hAnsi="Tahoma" w:cs="Tahoma"/>
          <w:sz w:val="20"/>
        </w:rPr>
        <w:t>późn</w:t>
      </w:r>
      <w:proofErr w:type="spellEnd"/>
      <w:r>
        <w:rPr>
          <w:rFonts w:ascii="Tahoma" w:hAnsi="Tahoma" w:cs="Tahoma"/>
          <w:sz w:val="20"/>
        </w:rPr>
        <w:t xml:space="preserve">. </w:t>
      </w:r>
      <w:proofErr w:type="gramStart"/>
      <w:r>
        <w:rPr>
          <w:rFonts w:ascii="Tahoma" w:hAnsi="Tahoma" w:cs="Tahoma"/>
          <w:sz w:val="20"/>
        </w:rPr>
        <w:t>zm</w:t>
      </w:r>
      <w:proofErr w:type="gramEnd"/>
      <w:r>
        <w:rPr>
          <w:rFonts w:ascii="Tahoma" w:hAnsi="Tahoma" w:cs="Tahoma"/>
          <w:sz w:val="20"/>
        </w:rPr>
        <w:t>.) pomiędzy:</w:t>
      </w:r>
    </w:p>
    <w:p w:rsidR="00FC2089" w:rsidRDefault="00FC2089">
      <w:pPr>
        <w:pStyle w:val="Tekstpodstawowy"/>
        <w:rPr>
          <w:rFonts w:ascii="Tahoma" w:hAnsi="Tahoma" w:cs="Tahoma"/>
          <w:sz w:val="20"/>
        </w:rPr>
      </w:pPr>
    </w:p>
    <w:p w:rsidR="00FC2089" w:rsidRDefault="00774E57">
      <w:pPr>
        <w:jc w:val="both"/>
      </w:pPr>
      <w:r>
        <w:rPr>
          <w:rFonts w:ascii="Tahoma" w:hAnsi="Tahoma" w:cs="Tahoma"/>
          <w:b/>
        </w:rPr>
        <w:t xml:space="preserve">Szpitalem Specjalistycznym im. </w:t>
      </w:r>
      <w:proofErr w:type="gramStart"/>
      <w:r>
        <w:rPr>
          <w:rFonts w:ascii="Tahoma" w:hAnsi="Tahoma" w:cs="Tahoma"/>
          <w:b/>
        </w:rPr>
        <w:t>Jędrzeja  Śniadeckiego</w:t>
      </w:r>
      <w:proofErr w:type="gramEnd"/>
      <w:r>
        <w:rPr>
          <w:rFonts w:ascii="Tahoma" w:hAnsi="Tahoma" w:cs="Tahoma"/>
          <w:b/>
        </w:rPr>
        <w:t xml:space="preserve"> w Nowym Sączu</w:t>
      </w:r>
      <w:r>
        <w:rPr>
          <w:rFonts w:ascii="Tahoma" w:hAnsi="Tahoma" w:cs="Tahoma"/>
        </w:rPr>
        <w:t xml:space="preserve">, </w:t>
      </w:r>
      <w:r>
        <w:rPr>
          <w:rFonts w:ascii="Tahoma" w:hAnsi="Tahoma" w:cs="Tahoma"/>
          <w:b/>
        </w:rPr>
        <w:t>33-300 Nowy Sącz ul. Młyńska 10,</w:t>
      </w:r>
      <w:r>
        <w:rPr>
          <w:rFonts w:ascii="Tahoma" w:hAnsi="Tahoma" w:cs="Tahoma"/>
        </w:rPr>
        <w:t xml:space="preserve"> zarejestrowanym w Sądzie Rejonowym dla Krakowa Śródmieścia w Krakowie Wydział XII Gospodarczy Krajowego Rejestru Sądowego pod poz. 0000029409</w:t>
      </w:r>
    </w:p>
    <w:p w:rsidR="00FC2089" w:rsidRDefault="00774E57">
      <w:pPr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reprezentowanym  przez</w:t>
      </w:r>
      <w:proofErr w:type="gramEnd"/>
      <w:r>
        <w:rPr>
          <w:rFonts w:ascii="Tahoma" w:hAnsi="Tahoma" w:cs="Tahoma"/>
        </w:rPr>
        <w:t>:</w:t>
      </w:r>
    </w:p>
    <w:p w:rsidR="00FC2089" w:rsidRDefault="00774E57">
      <w:pPr>
        <w:pStyle w:val="Nagwek1"/>
        <w:numPr>
          <w:ilvl w:val="0"/>
          <w:numId w:val="28"/>
        </w:numPr>
        <w:tabs>
          <w:tab w:val="left" w:pos="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Dyrektora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Lidię Zelek</w:t>
      </w:r>
    </w:p>
    <w:p w:rsidR="00FC2089" w:rsidRDefault="00774E57">
      <w:pPr>
        <w:pStyle w:val="Nagwek2"/>
        <w:numPr>
          <w:ilvl w:val="0"/>
          <w:numId w:val="0"/>
        </w:numPr>
        <w:tabs>
          <w:tab w:val="left" w:pos="708"/>
        </w:tabs>
      </w:pPr>
      <w:proofErr w:type="gramStart"/>
      <w:r>
        <w:rPr>
          <w:rFonts w:ascii="Tahoma" w:hAnsi="Tahoma" w:cs="Tahoma"/>
          <w:sz w:val="20"/>
        </w:rPr>
        <w:t>działającym jako</w:t>
      </w:r>
      <w:proofErr w:type="gramEnd"/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b/>
          <w:i/>
          <w:sz w:val="20"/>
        </w:rPr>
        <w:t>Zamawiający</w:t>
      </w:r>
    </w:p>
    <w:p w:rsidR="00FC2089" w:rsidRDefault="00774E57">
      <w:pPr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 xml:space="preserve"> </w:t>
      </w:r>
    </w:p>
    <w:p w:rsidR="00FC2089" w:rsidRDefault="00774E5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………………………………..</w:t>
      </w:r>
    </w:p>
    <w:p w:rsidR="00FC2089" w:rsidRDefault="00774E57">
      <w:pPr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reprezentowanym  przez</w:t>
      </w:r>
      <w:proofErr w:type="gramEnd"/>
      <w:r>
        <w:rPr>
          <w:rFonts w:ascii="Tahoma" w:hAnsi="Tahoma" w:cs="Tahoma"/>
        </w:rPr>
        <w:t>:</w:t>
      </w:r>
    </w:p>
    <w:p w:rsidR="00FC2089" w:rsidRDefault="00774E57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………………………………..</w:t>
      </w:r>
    </w:p>
    <w:p w:rsidR="00FC2089" w:rsidRDefault="00774E57">
      <w:pPr>
        <w:jc w:val="both"/>
      </w:pPr>
      <w:proofErr w:type="gramStart"/>
      <w:r>
        <w:rPr>
          <w:rFonts w:ascii="Tahoma" w:hAnsi="Tahoma" w:cs="Tahoma"/>
        </w:rPr>
        <w:t>działającą jako</w:t>
      </w:r>
      <w:proofErr w:type="gramEnd"/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  <w:i/>
        </w:rPr>
        <w:t>Wykonawca</w:t>
      </w:r>
    </w:p>
    <w:p w:rsidR="00FC2089" w:rsidRDefault="00774E57">
      <w:pPr>
        <w:pStyle w:val="Tekstpodstawowy"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o</w:t>
      </w:r>
      <w:proofErr w:type="gramEnd"/>
      <w:r>
        <w:rPr>
          <w:rFonts w:ascii="Tahoma" w:hAnsi="Tahoma" w:cs="Tahoma"/>
          <w:sz w:val="20"/>
        </w:rPr>
        <w:t xml:space="preserve"> następującej treści:</w:t>
      </w:r>
    </w:p>
    <w:p w:rsidR="00FC2089" w:rsidRDefault="00FC2089">
      <w:pPr>
        <w:autoSpaceDE w:val="0"/>
        <w:jc w:val="both"/>
        <w:rPr>
          <w:rFonts w:ascii="Tahoma" w:hAnsi="Tahoma" w:cs="Tahoma"/>
          <w:b/>
          <w:bCs/>
        </w:rPr>
      </w:pPr>
    </w:p>
    <w:p w:rsidR="00FC2089" w:rsidRDefault="00774E57">
      <w:pPr>
        <w:autoSpaceDE w:val="0"/>
        <w:ind w:firstLine="709"/>
        <w:jc w:val="both"/>
      </w:pPr>
      <w:r>
        <w:rPr>
          <w:rFonts w:ascii="Tahoma" w:hAnsi="Tahoma" w:cs="Tahoma"/>
        </w:rPr>
        <w:t>W wyniku przeprowadzenia postępowania w trybie przetargu nieograniczonego zgodnie z o</w:t>
      </w:r>
      <w:r>
        <w:rPr>
          <w:rFonts w:ascii="Tahoma" w:hAnsi="Tahoma" w:cs="Tahoma"/>
        </w:rPr>
        <w:t>b</w:t>
      </w:r>
      <w:r>
        <w:rPr>
          <w:rFonts w:ascii="Tahoma" w:hAnsi="Tahoma" w:cs="Tahoma"/>
        </w:rPr>
        <w:t>owiązującymi przepisami PZP, zawarto umowę następującej treści:</w:t>
      </w:r>
    </w:p>
    <w:p w:rsidR="00FC2089" w:rsidRDefault="00FC2089">
      <w:pPr>
        <w:autoSpaceDE w:val="0"/>
        <w:jc w:val="center"/>
        <w:rPr>
          <w:rFonts w:ascii="Tahoma" w:hAnsi="Tahoma" w:cs="Tahoma"/>
          <w:b/>
          <w:bCs/>
        </w:rPr>
      </w:pPr>
    </w:p>
    <w:p w:rsidR="00FC2089" w:rsidRDefault="00774E57">
      <w:pPr>
        <w:autoSpaceDE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PRZEDMIOT ZAMÓWIENIA</w:t>
      </w:r>
    </w:p>
    <w:p w:rsidR="00FC2089" w:rsidRDefault="00FC2089">
      <w:pPr>
        <w:autoSpaceDE w:val="0"/>
        <w:jc w:val="center"/>
        <w:rPr>
          <w:rFonts w:ascii="Tahoma" w:hAnsi="Tahoma" w:cs="Tahoma"/>
          <w:b/>
          <w:bCs/>
        </w:rPr>
      </w:pPr>
    </w:p>
    <w:p w:rsidR="00FC2089" w:rsidRDefault="00774E57">
      <w:pPr>
        <w:autoSpaceDE w:val="0"/>
        <w:jc w:val="center"/>
      </w:pPr>
      <w:r>
        <w:rPr>
          <w:rFonts w:ascii="Tahoma" w:hAnsi="Tahoma" w:cs="Tahoma"/>
          <w:b/>
          <w:bCs/>
        </w:rPr>
        <w:t>§ 1</w:t>
      </w:r>
    </w:p>
    <w:p w:rsidR="00FC2089" w:rsidRDefault="00FC2089">
      <w:pPr>
        <w:autoSpaceDE w:val="0"/>
        <w:jc w:val="center"/>
        <w:rPr>
          <w:rFonts w:ascii="Tahoma" w:hAnsi="Tahoma" w:cs="Tahoma"/>
          <w:b/>
          <w:bCs/>
        </w:rPr>
      </w:pPr>
    </w:p>
    <w:p w:rsidR="00FC2089" w:rsidRDefault="00774E57">
      <w:pPr>
        <w:tabs>
          <w:tab w:val="right" w:pos="2145"/>
          <w:tab w:val="left" w:pos="2175"/>
          <w:tab w:val="left" w:pos="3555"/>
          <w:tab w:val="left" w:pos="3660"/>
        </w:tabs>
        <w:jc w:val="both"/>
      </w:pPr>
      <w:r>
        <w:rPr>
          <w:rFonts w:ascii="Tahoma" w:hAnsi="Tahoma" w:cs="Tahoma"/>
        </w:rPr>
        <w:tab/>
        <w:t>Zamawiający zleca, a Wykonawca zobowiązuje się świadczyć na rzecz Zamawiającego</w:t>
      </w:r>
      <w:r>
        <w:rPr>
          <w:rFonts w:ascii="Tahoma" w:hAnsi="Tahoma" w:cs="Tahoma"/>
          <w:color w:val="00B050"/>
        </w:rPr>
        <w:t>,</w:t>
      </w:r>
      <w:r>
        <w:rPr>
          <w:rFonts w:ascii="Tahoma" w:hAnsi="Tahoma" w:cs="Tahoma"/>
        </w:rPr>
        <w:t xml:space="preserve"> sukcesywną</w:t>
      </w:r>
      <w:r>
        <w:rPr>
          <w:rFonts w:ascii="Tahoma" w:hAnsi="Tahoma" w:cs="Tahoma"/>
          <w:b/>
        </w:rPr>
        <w:t xml:space="preserve"> usługę gospodarowania odpadami powstającymi na terenie Szpitala Specjalistycznego im. J. Śniadeckiego w Nowym Sączu</w:t>
      </w:r>
      <w:r>
        <w:rPr>
          <w:rFonts w:ascii="Tahoma" w:hAnsi="Tahoma" w:cs="Tahoma"/>
          <w:b/>
          <w:color w:val="00B050"/>
        </w:rPr>
        <w:t>,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polegającą na odbiorze odpadów medycznych p</w:t>
      </w:r>
      <w:r>
        <w:rPr>
          <w:rFonts w:ascii="Tahoma" w:hAnsi="Tahoma" w:cs="Tahoma"/>
          <w:b/>
        </w:rPr>
        <w:t>o</w:t>
      </w:r>
      <w:r>
        <w:rPr>
          <w:rFonts w:ascii="Tahoma" w:hAnsi="Tahoma" w:cs="Tahoma"/>
          <w:b/>
        </w:rPr>
        <w:t>wstających na terenie Szpitala Specjalistycznego im. J. Śniadeckiego w Nowym Sączu.</w:t>
      </w:r>
    </w:p>
    <w:p w:rsidR="00FC2089" w:rsidRDefault="00FC2089">
      <w:pPr>
        <w:autoSpaceDE w:val="0"/>
        <w:jc w:val="both"/>
        <w:rPr>
          <w:rFonts w:ascii="Tahoma" w:hAnsi="Tahoma" w:cs="Tahoma"/>
          <w:b/>
          <w:bCs/>
        </w:rPr>
      </w:pPr>
    </w:p>
    <w:p w:rsidR="00FC2089" w:rsidRDefault="00774E57">
      <w:pPr>
        <w:autoSpaceDE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2</w:t>
      </w:r>
    </w:p>
    <w:p w:rsidR="00FC2089" w:rsidRDefault="00FC2089">
      <w:pPr>
        <w:autoSpaceDE w:val="0"/>
        <w:jc w:val="center"/>
        <w:rPr>
          <w:rFonts w:ascii="Tahoma" w:hAnsi="Tahoma" w:cs="Tahoma"/>
          <w:b/>
          <w:bCs/>
        </w:rPr>
      </w:pPr>
    </w:p>
    <w:p w:rsidR="00FC2089" w:rsidRDefault="00774E57">
      <w:pPr>
        <w:numPr>
          <w:ilvl w:val="0"/>
          <w:numId w:val="29"/>
        </w:numPr>
        <w:autoSpaceDE w:val="0"/>
        <w:jc w:val="both"/>
      </w:pPr>
      <w:r>
        <w:rPr>
          <w:rFonts w:ascii="Tahoma" w:hAnsi="Tahoma" w:cs="Tahoma"/>
        </w:rPr>
        <w:t>Zamawiający przekaże wraz z dokumentami przekazania</w:t>
      </w:r>
      <w:r>
        <w:rPr>
          <w:rFonts w:ascii="Tahoma" w:hAnsi="Tahoma" w:cs="Tahoma"/>
          <w:color w:val="00B050"/>
        </w:rPr>
        <w:t>,</w:t>
      </w:r>
      <w:r>
        <w:rPr>
          <w:rFonts w:ascii="Tahoma" w:hAnsi="Tahoma" w:cs="Tahoma"/>
        </w:rPr>
        <w:t xml:space="preserve"> a Wykonawca zobowiązuje się dokonać odbioru od Zamawiającego odpadów rodzajowo (wg. kodów) i ilościowo wyszczególnionych w </w:t>
      </w:r>
      <w:proofErr w:type="gramStart"/>
      <w:r>
        <w:rPr>
          <w:rFonts w:ascii="Tahoma" w:hAnsi="Tahoma" w:cs="Tahoma"/>
          <w:b/>
        </w:rPr>
        <w:t>z</w:t>
      </w:r>
      <w:r>
        <w:rPr>
          <w:rFonts w:ascii="Tahoma" w:hAnsi="Tahoma" w:cs="Tahoma"/>
          <w:b/>
        </w:rPr>
        <w:t>a</w:t>
      </w:r>
      <w:r>
        <w:rPr>
          <w:rFonts w:ascii="Tahoma" w:hAnsi="Tahoma" w:cs="Tahoma"/>
          <w:b/>
        </w:rPr>
        <w:t>łączniku  nr</w:t>
      </w:r>
      <w:proofErr w:type="gramEnd"/>
      <w:r>
        <w:rPr>
          <w:rFonts w:ascii="Tahoma" w:hAnsi="Tahoma" w:cs="Tahoma"/>
          <w:b/>
        </w:rPr>
        <w:t xml:space="preserve"> 1 </w:t>
      </w:r>
      <w:r>
        <w:rPr>
          <w:rFonts w:ascii="Tahoma" w:hAnsi="Tahoma" w:cs="Tahoma"/>
        </w:rPr>
        <w:t>do niniejszej umowy (Formularz Cenowy do oferty).</w:t>
      </w:r>
    </w:p>
    <w:p w:rsidR="00FC2089" w:rsidRDefault="00774E57">
      <w:pPr>
        <w:numPr>
          <w:ilvl w:val="0"/>
          <w:numId w:val="29"/>
        </w:numPr>
        <w:autoSpaceDE w:val="0"/>
        <w:jc w:val="both"/>
      </w:pPr>
      <w:r>
        <w:rPr>
          <w:rFonts w:ascii="Tahoma" w:hAnsi="Tahoma" w:cs="Tahoma"/>
        </w:rPr>
        <w:t>Zamawiający zastrzega, iż ilości odpadów będące przedmiotem postępowania przetargowego, o których mowa w ust. 1, są wielkościami szacunkowymi i mogą ulec zmianie w trakcie obowiąz</w:t>
      </w:r>
      <w:r>
        <w:rPr>
          <w:rFonts w:ascii="Tahoma" w:hAnsi="Tahoma" w:cs="Tahoma"/>
        </w:rPr>
        <w:t>y</w:t>
      </w:r>
      <w:r>
        <w:rPr>
          <w:rFonts w:ascii="Tahoma" w:hAnsi="Tahoma" w:cs="Tahoma"/>
        </w:rPr>
        <w:t>wania niniejszej umowy, zgodnie z bieżącym zapotrzebowaniem na usługę uzależnionym od ilości wykonywanych świadczeń medycznych.</w:t>
      </w:r>
    </w:p>
    <w:p w:rsidR="00FC2089" w:rsidRDefault="00774E57">
      <w:pPr>
        <w:numPr>
          <w:ilvl w:val="0"/>
          <w:numId w:val="29"/>
        </w:numPr>
        <w:autoSpaceDE w:val="0"/>
        <w:jc w:val="both"/>
      </w:pPr>
      <w:r>
        <w:rPr>
          <w:rFonts w:ascii="Tahoma" w:hAnsi="Tahoma" w:cs="Tahoma"/>
        </w:rPr>
        <w:t>Wykonawcy nie przysługuje od Zamawiającego roszczenie z tytułu odbioru mniejszych ilości odp</w:t>
      </w:r>
      <w:r>
        <w:rPr>
          <w:rFonts w:ascii="Tahoma" w:hAnsi="Tahoma" w:cs="Tahoma"/>
        </w:rPr>
        <w:t>a</w:t>
      </w:r>
      <w:r>
        <w:rPr>
          <w:rFonts w:ascii="Tahoma" w:hAnsi="Tahoma" w:cs="Tahoma"/>
        </w:rPr>
        <w:t>dów będących przedmiotem zamówienia od określonych w umowie.</w:t>
      </w:r>
    </w:p>
    <w:p w:rsidR="00FC2089" w:rsidRDefault="00FC2089">
      <w:pPr>
        <w:autoSpaceDE w:val="0"/>
        <w:jc w:val="center"/>
        <w:rPr>
          <w:rFonts w:ascii="Tahoma" w:hAnsi="Tahoma" w:cs="Tahoma"/>
          <w:b/>
          <w:bCs/>
        </w:rPr>
      </w:pPr>
    </w:p>
    <w:p w:rsidR="00FC2089" w:rsidRDefault="00774E57">
      <w:pPr>
        <w:autoSpaceDE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3</w:t>
      </w:r>
    </w:p>
    <w:p w:rsidR="00FC2089" w:rsidRDefault="00FC2089">
      <w:pPr>
        <w:autoSpaceDE w:val="0"/>
        <w:jc w:val="center"/>
        <w:rPr>
          <w:rFonts w:ascii="Tahoma" w:hAnsi="Tahoma" w:cs="Tahoma"/>
          <w:b/>
          <w:bCs/>
        </w:rPr>
      </w:pPr>
    </w:p>
    <w:p w:rsidR="00FC2089" w:rsidRDefault="00774E57">
      <w:pPr>
        <w:numPr>
          <w:ilvl w:val="0"/>
          <w:numId w:val="30"/>
        </w:numPr>
        <w:tabs>
          <w:tab w:val="clear" w:pos="720"/>
        </w:tabs>
        <w:autoSpaceDE w:val="0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oświadcza, że posiada aktualne zezwolenie właściwego organu na prowadzenie dzi</w:t>
      </w:r>
      <w:r>
        <w:rPr>
          <w:rFonts w:ascii="Tahoma" w:hAnsi="Tahoma" w:cs="Tahoma"/>
        </w:rPr>
        <w:t>a</w:t>
      </w:r>
      <w:r>
        <w:rPr>
          <w:rFonts w:ascii="Tahoma" w:hAnsi="Tahoma" w:cs="Tahoma"/>
        </w:rPr>
        <w:t>łalności w zakresie gospodarowania odpadami będącymi przedmiotem zamówienia, przenoszące odpowiedzialność za gospodarowanie odpadami na Wykonawcę, tj. zezwolenie na przetwarzanie odpadów w zakresie objętym przedmiotem zamówienia zgodnie z obowiązującymi przepisami w zakresie przedmiotu umowy.</w:t>
      </w:r>
    </w:p>
    <w:p w:rsidR="00FC2089" w:rsidRDefault="00774E57">
      <w:pPr>
        <w:numPr>
          <w:ilvl w:val="0"/>
          <w:numId w:val="30"/>
        </w:numPr>
        <w:tabs>
          <w:tab w:val="clear" w:pos="720"/>
        </w:tabs>
        <w:autoSpaceDE w:val="0"/>
        <w:ind w:left="284" w:hanging="284"/>
        <w:jc w:val="both"/>
      </w:pPr>
      <w:r>
        <w:rPr>
          <w:rFonts w:ascii="Tahoma" w:hAnsi="Tahoma" w:cs="Tahoma"/>
        </w:rPr>
        <w:t>Wykonawca oświadcza, że w zakresie prowadzonej działalności ponosi pełną odpowiedzialność za odebrane odpady będące przedmiotem umowy, z chwilą ich odebrania od Zamawiającego w zakr</w:t>
      </w:r>
      <w:r>
        <w:rPr>
          <w:rFonts w:ascii="Tahoma" w:hAnsi="Tahoma" w:cs="Tahoma"/>
        </w:rPr>
        <w:t>e</w:t>
      </w:r>
      <w:r>
        <w:rPr>
          <w:rFonts w:ascii="Tahoma" w:hAnsi="Tahoma" w:cs="Tahoma"/>
        </w:rPr>
        <w:t>sie określonym przepisami ustaw, o których mowa w § 4 niniejszej umowy.</w:t>
      </w:r>
    </w:p>
    <w:p w:rsidR="00FC2089" w:rsidRDefault="00774E57">
      <w:pPr>
        <w:numPr>
          <w:ilvl w:val="0"/>
          <w:numId w:val="30"/>
        </w:numPr>
        <w:tabs>
          <w:tab w:val="clear" w:pos="720"/>
        </w:tabs>
        <w:autoSpaceDE w:val="0"/>
        <w:ind w:left="284" w:hanging="284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oświadcza, iż wykona wszelkie czynności związane z realizacją usługi, zachowując należytą staranność przy wykonaniu zamówienia.</w:t>
      </w:r>
    </w:p>
    <w:p w:rsidR="00FC2089" w:rsidRDefault="00FC2089">
      <w:pPr>
        <w:autoSpaceDE w:val="0"/>
        <w:jc w:val="center"/>
        <w:rPr>
          <w:rFonts w:ascii="Tahoma" w:hAnsi="Tahoma" w:cs="Tahoma"/>
          <w:b/>
          <w:bCs/>
        </w:rPr>
      </w:pPr>
    </w:p>
    <w:p w:rsidR="00FC2089" w:rsidRDefault="00FC2089">
      <w:pPr>
        <w:autoSpaceDE w:val="0"/>
        <w:jc w:val="center"/>
        <w:rPr>
          <w:rFonts w:ascii="Tahoma" w:hAnsi="Tahoma" w:cs="Tahoma"/>
          <w:b/>
          <w:bCs/>
        </w:rPr>
      </w:pPr>
    </w:p>
    <w:p w:rsidR="00FC2089" w:rsidRDefault="00FC2089">
      <w:pPr>
        <w:autoSpaceDE w:val="0"/>
        <w:jc w:val="center"/>
        <w:rPr>
          <w:rFonts w:ascii="Tahoma" w:hAnsi="Tahoma" w:cs="Tahoma"/>
          <w:b/>
          <w:bCs/>
        </w:rPr>
      </w:pPr>
    </w:p>
    <w:p w:rsidR="00FC2089" w:rsidRDefault="00774E57">
      <w:pPr>
        <w:autoSpaceDE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§ 4</w:t>
      </w:r>
    </w:p>
    <w:p w:rsidR="00FC2089" w:rsidRDefault="00FC2089">
      <w:pPr>
        <w:autoSpaceDE w:val="0"/>
        <w:jc w:val="center"/>
        <w:rPr>
          <w:rFonts w:ascii="Tahoma" w:hAnsi="Tahoma" w:cs="Tahoma"/>
          <w:b/>
          <w:bCs/>
        </w:rPr>
      </w:pPr>
    </w:p>
    <w:p w:rsidR="00FC2089" w:rsidRDefault="00774E57">
      <w:pPr>
        <w:numPr>
          <w:ilvl w:val="0"/>
          <w:numId w:val="31"/>
        </w:numPr>
        <w:autoSpaceDE w:val="0"/>
        <w:jc w:val="both"/>
      </w:pPr>
      <w:r>
        <w:rPr>
          <w:rFonts w:ascii="Tahoma" w:hAnsi="Tahoma" w:cs="Tahoma"/>
        </w:rPr>
        <w:t>Wykonawca zobowiązuje się wykonać usługę stanowiącą przedmiot zamówienia w sposób zgodny z obowiązującą ustawą z dnia 14 grudnia 2012 r. o odpadach (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 xml:space="preserve">. Dz. U. </w:t>
      </w:r>
      <w:proofErr w:type="gramStart"/>
      <w:r>
        <w:rPr>
          <w:rFonts w:ascii="Tahoma" w:hAnsi="Tahoma" w:cs="Tahoma"/>
        </w:rPr>
        <w:t>z</w:t>
      </w:r>
      <w:proofErr w:type="gramEnd"/>
      <w:r>
        <w:rPr>
          <w:rFonts w:ascii="Tahoma" w:hAnsi="Tahoma" w:cs="Tahoma"/>
        </w:rPr>
        <w:t xml:space="preserve"> 2019r., poz. 701</w:t>
      </w:r>
      <w:r>
        <w:rPr>
          <w:rFonts w:ascii="Tahoma" w:hAnsi="Tahoma" w:cs="Tahoma"/>
          <w:color w:val="FF0000"/>
        </w:rPr>
        <w:t xml:space="preserve"> </w:t>
      </w:r>
      <w:r w:rsidRPr="00090BBC">
        <w:rPr>
          <w:rFonts w:ascii="Tahoma" w:hAnsi="Tahoma" w:cs="Tahoma"/>
        </w:rPr>
        <w:t xml:space="preserve">z </w:t>
      </w:r>
      <w:proofErr w:type="spellStart"/>
      <w:r w:rsidRPr="00090BBC">
        <w:rPr>
          <w:rFonts w:ascii="Tahoma" w:hAnsi="Tahoma" w:cs="Tahoma"/>
        </w:rPr>
        <w:t>późn</w:t>
      </w:r>
      <w:proofErr w:type="spellEnd"/>
      <w:r w:rsidRPr="00090BBC">
        <w:rPr>
          <w:rFonts w:ascii="Tahoma" w:hAnsi="Tahoma" w:cs="Tahoma"/>
        </w:rPr>
        <w:t xml:space="preserve">. </w:t>
      </w:r>
      <w:proofErr w:type="gramStart"/>
      <w:r w:rsidRPr="00090BBC">
        <w:rPr>
          <w:rFonts w:ascii="Tahoma" w:hAnsi="Tahoma" w:cs="Tahoma"/>
        </w:rPr>
        <w:t>zm</w:t>
      </w:r>
      <w:proofErr w:type="gramEnd"/>
      <w:r w:rsidRPr="00090BBC">
        <w:rPr>
          <w:rFonts w:ascii="Tahoma" w:hAnsi="Tahoma" w:cs="Tahoma"/>
        </w:rPr>
        <w:t>.), w szczególności zgodnie z art. 27 ustawy określającym zasady wykonywania usługi gosp</w:t>
      </w:r>
      <w:r w:rsidRPr="00090BBC">
        <w:rPr>
          <w:rFonts w:ascii="Tahoma" w:hAnsi="Tahoma" w:cs="Tahoma"/>
        </w:rPr>
        <w:t>o</w:t>
      </w:r>
      <w:r w:rsidRPr="00090BBC">
        <w:rPr>
          <w:rFonts w:ascii="Tahoma" w:hAnsi="Tahoma" w:cs="Tahoma"/>
        </w:rPr>
        <w:t xml:space="preserve">darowania </w:t>
      </w:r>
      <w:r>
        <w:rPr>
          <w:rFonts w:ascii="Tahoma" w:hAnsi="Tahoma" w:cs="Tahoma"/>
        </w:rPr>
        <w:t>odpadami, zleconej przez innego posiadacza lub wytwórcę odpadów.</w:t>
      </w:r>
    </w:p>
    <w:p w:rsidR="00FC2089" w:rsidRDefault="00774E57">
      <w:pPr>
        <w:numPr>
          <w:ilvl w:val="0"/>
          <w:numId w:val="31"/>
        </w:numPr>
        <w:autoSpaceDE w:val="0"/>
        <w:jc w:val="both"/>
      </w:pPr>
      <w:r>
        <w:rPr>
          <w:rFonts w:ascii="Tahoma" w:hAnsi="Tahoma" w:cs="Tahoma"/>
        </w:rPr>
        <w:t>Strony zobowiązują się w trakcie realizacji usługi przestrzegać zasad gospodarowania odpadami ujętych w:</w:t>
      </w:r>
    </w:p>
    <w:p w:rsidR="00FC2089" w:rsidRPr="00090BBC" w:rsidRDefault="00774E57">
      <w:pPr>
        <w:numPr>
          <w:ilvl w:val="0"/>
          <w:numId w:val="32"/>
        </w:numPr>
        <w:tabs>
          <w:tab w:val="left" w:pos="780"/>
        </w:tabs>
        <w:jc w:val="both"/>
      </w:pPr>
      <w:proofErr w:type="gramStart"/>
      <w:r w:rsidRPr="00090BBC">
        <w:rPr>
          <w:rFonts w:ascii="Tahoma" w:hAnsi="Tahoma" w:cs="Tahoma"/>
        </w:rPr>
        <w:t>ustawie</w:t>
      </w:r>
      <w:proofErr w:type="gramEnd"/>
      <w:r w:rsidRPr="00090BBC">
        <w:rPr>
          <w:rFonts w:ascii="Tahoma" w:hAnsi="Tahoma" w:cs="Tahoma"/>
        </w:rPr>
        <w:t xml:space="preserve"> z dnia 14 grudnia 2012 roku o odpadach (</w:t>
      </w:r>
      <w:proofErr w:type="spellStart"/>
      <w:r w:rsidRPr="00090BBC">
        <w:rPr>
          <w:rFonts w:ascii="Tahoma" w:hAnsi="Tahoma" w:cs="Tahoma"/>
        </w:rPr>
        <w:t>t.j</w:t>
      </w:r>
      <w:proofErr w:type="spellEnd"/>
      <w:r w:rsidRPr="00090BBC">
        <w:rPr>
          <w:rFonts w:ascii="Tahoma" w:hAnsi="Tahoma" w:cs="Tahoma"/>
        </w:rPr>
        <w:t xml:space="preserve">. Dz. U. </w:t>
      </w:r>
      <w:proofErr w:type="gramStart"/>
      <w:r w:rsidRPr="00090BBC">
        <w:rPr>
          <w:rFonts w:ascii="Tahoma" w:hAnsi="Tahoma" w:cs="Tahoma"/>
        </w:rPr>
        <w:t>z</w:t>
      </w:r>
      <w:proofErr w:type="gramEnd"/>
      <w:r w:rsidRPr="00090BBC">
        <w:rPr>
          <w:rFonts w:ascii="Tahoma" w:hAnsi="Tahoma" w:cs="Tahoma"/>
        </w:rPr>
        <w:t xml:space="preserve"> 2019r., poz. 701 z </w:t>
      </w:r>
      <w:proofErr w:type="spellStart"/>
      <w:r w:rsidRPr="00090BBC">
        <w:rPr>
          <w:rFonts w:ascii="Tahoma" w:hAnsi="Tahoma" w:cs="Tahoma"/>
        </w:rPr>
        <w:t>późn</w:t>
      </w:r>
      <w:proofErr w:type="spellEnd"/>
      <w:r w:rsidRPr="00090BBC">
        <w:rPr>
          <w:rFonts w:ascii="Tahoma" w:hAnsi="Tahoma" w:cs="Tahoma"/>
        </w:rPr>
        <w:t xml:space="preserve">. </w:t>
      </w:r>
      <w:proofErr w:type="gramStart"/>
      <w:r w:rsidRPr="00090BBC">
        <w:rPr>
          <w:rFonts w:ascii="Tahoma" w:hAnsi="Tahoma" w:cs="Tahoma"/>
        </w:rPr>
        <w:t>zm</w:t>
      </w:r>
      <w:proofErr w:type="gramEnd"/>
      <w:r w:rsidRPr="00090BBC">
        <w:rPr>
          <w:rFonts w:ascii="Tahoma" w:hAnsi="Tahoma" w:cs="Tahoma"/>
        </w:rPr>
        <w:t>.) wraz z aktami wykonawczymi do ustawy,</w:t>
      </w:r>
    </w:p>
    <w:p w:rsidR="00FC2089" w:rsidRPr="00090BBC" w:rsidRDefault="00774E57">
      <w:pPr>
        <w:numPr>
          <w:ilvl w:val="0"/>
          <w:numId w:val="32"/>
        </w:numPr>
        <w:tabs>
          <w:tab w:val="left" w:pos="780"/>
        </w:tabs>
        <w:jc w:val="both"/>
      </w:pPr>
      <w:proofErr w:type="gramStart"/>
      <w:r w:rsidRPr="00090BBC">
        <w:rPr>
          <w:rFonts w:ascii="Tahoma" w:hAnsi="Tahoma" w:cs="Tahoma"/>
        </w:rPr>
        <w:t>ustawie</w:t>
      </w:r>
      <w:proofErr w:type="gramEnd"/>
      <w:r w:rsidRPr="00090BBC">
        <w:rPr>
          <w:rFonts w:ascii="Tahoma" w:hAnsi="Tahoma" w:cs="Tahoma"/>
        </w:rPr>
        <w:t xml:space="preserve"> z dnia 27 kwietnia 2001 roku Prawo ochrony środowiska (</w:t>
      </w:r>
      <w:proofErr w:type="spellStart"/>
      <w:r w:rsidRPr="00090BBC">
        <w:rPr>
          <w:rFonts w:ascii="Tahoma" w:hAnsi="Tahoma" w:cs="Tahoma"/>
        </w:rPr>
        <w:t>t.j</w:t>
      </w:r>
      <w:proofErr w:type="spellEnd"/>
      <w:r w:rsidRPr="00090BBC">
        <w:rPr>
          <w:rFonts w:ascii="Tahoma" w:hAnsi="Tahoma" w:cs="Tahoma"/>
        </w:rPr>
        <w:t xml:space="preserve">. Dz. U. </w:t>
      </w:r>
      <w:proofErr w:type="gramStart"/>
      <w:r w:rsidRPr="00090BBC">
        <w:rPr>
          <w:rFonts w:ascii="Tahoma" w:hAnsi="Tahoma" w:cs="Tahoma"/>
        </w:rPr>
        <w:t>z</w:t>
      </w:r>
      <w:proofErr w:type="gramEnd"/>
      <w:r w:rsidRPr="00090BBC">
        <w:rPr>
          <w:rFonts w:ascii="Tahoma" w:hAnsi="Tahoma" w:cs="Tahoma"/>
        </w:rPr>
        <w:t xml:space="preserve"> 2019r., poz. 1396 z </w:t>
      </w:r>
      <w:proofErr w:type="spellStart"/>
      <w:r w:rsidRPr="00090BBC">
        <w:rPr>
          <w:rFonts w:ascii="Tahoma" w:hAnsi="Tahoma" w:cs="Tahoma"/>
        </w:rPr>
        <w:t>późn</w:t>
      </w:r>
      <w:proofErr w:type="spellEnd"/>
      <w:r w:rsidRPr="00090BBC">
        <w:rPr>
          <w:rFonts w:ascii="Tahoma" w:hAnsi="Tahoma" w:cs="Tahoma"/>
        </w:rPr>
        <w:t xml:space="preserve">. </w:t>
      </w:r>
      <w:proofErr w:type="gramStart"/>
      <w:r w:rsidRPr="00090BBC">
        <w:rPr>
          <w:rFonts w:ascii="Tahoma" w:hAnsi="Tahoma" w:cs="Tahoma"/>
        </w:rPr>
        <w:t>zm</w:t>
      </w:r>
      <w:proofErr w:type="gramEnd"/>
      <w:r w:rsidRPr="00090BBC">
        <w:rPr>
          <w:rFonts w:ascii="Tahoma" w:hAnsi="Tahoma" w:cs="Tahoma"/>
        </w:rPr>
        <w:t>.) wraz z aktami wykonawczymi do ustawy,</w:t>
      </w:r>
    </w:p>
    <w:p w:rsidR="00FC2089" w:rsidRPr="00090BBC" w:rsidRDefault="00774E57">
      <w:pPr>
        <w:numPr>
          <w:ilvl w:val="0"/>
          <w:numId w:val="32"/>
        </w:numPr>
        <w:tabs>
          <w:tab w:val="left" w:pos="780"/>
        </w:tabs>
        <w:jc w:val="both"/>
        <w:rPr>
          <w:rFonts w:ascii="Tahoma" w:hAnsi="Tahoma" w:cs="Tahoma"/>
        </w:rPr>
      </w:pPr>
      <w:proofErr w:type="gramStart"/>
      <w:r w:rsidRPr="00090BBC">
        <w:rPr>
          <w:rFonts w:ascii="Tahoma" w:hAnsi="Tahoma" w:cs="Tahoma"/>
        </w:rPr>
        <w:t>ustawie</w:t>
      </w:r>
      <w:proofErr w:type="gramEnd"/>
      <w:r w:rsidRPr="00090BBC">
        <w:rPr>
          <w:rFonts w:ascii="Tahoma" w:hAnsi="Tahoma" w:cs="Tahoma"/>
        </w:rPr>
        <w:t xml:space="preserve"> z dnia 19 sierpnia 2011 r. o przewozie towarów niebezpiecznych (</w:t>
      </w:r>
      <w:proofErr w:type="spellStart"/>
      <w:r w:rsidRPr="00090BBC">
        <w:rPr>
          <w:rFonts w:ascii="Tahoma" w:hAnsi="Tahoma" w:cs="Tahoma"/>
        </w:rPr>
        <w:t>t.j</w:t>
      </w:r>
      <w:proofErr w:type="spellEnd"/>
      <w:r w:rsidRPr="00090BBC">
        <w:rPr>
          <w:rFonts w:ascii="Tahoma" w:hAnsi="Tahoma" w:cs="Tahoma"/>
        </w:rPr>
        <w:t xml:space="preserve">. Dz. U. </w:t>
      </w:r>
      <w:proofErr w:type="gramStart"/>
      <w:r w:rsidRPr="00090BBC">
        <w:rPr>
          <w:rFonts w:ascii="Tahoma" w:hAnsi="Tahoma" w:cs="Tahoma"/>
        </w:rPr>
        <w:t>z</w:t>
      </w:r>
      <w:proofErr w:type="gramEnd"/>
      <w:r w:rsidRPr="00090BBC">
        <w:rPr>
          <w:rFonts w:ascii="Tahoma" w:hAnsi="Tahoma" w:cs="Tahoma"/>
        </w:rPr>
        <w:t xml:space="preserve"> 2019r., poz. 382 z </w:t>
      </w:r>
      <w:proofErr w:type="spellStart"/>
      <w:r w:rsidRPr="00090BBC">
        <w:rPr>
          <w:rFonts w:ascii="Tahoma" w:hAnsi="Tahoma" w:cs="Tahoma"/>
        </w:rPr>
        <w:t>późn</w:t>
      </w:r>
      <w:proofErr w:type="spellEnd"/>
      <w:r w:rsidRPr="00090BBC">
        <w:rPr>
          <w:rFonts w:ascii="Tahoma" w:hAnsi="Tahoma" w:cs="Tahoma"/>
        </w:rPr>
        <w:t xml:space="preserve">. </w:t>
      </w:r>
      <w:proofErr w:type="gramStart"/>
      <w:r w:rsidRPr="00090BBC">
        <w:rPr>
          <w:rFonts w:ascii="Tahoma" w:hAnsi="Tahoma" w:cs="Tahoma"/>
        </w:rPr>
        <w:t>zm</w:t>
      </w:r>
      <w:proofErr w:type="gramEnd"/>
      <w:r w:rsidRPr="00090BBC">
        <w:rPr>
          <w:rFonts w:ascii="Tahoma" w:hAnsi="Tahoma" w:cs="Tahoma"/>
        </w:rPr>
        <w:t>.).</w:t>
      </w:r>
    </w:p>
    <w:p w:rsidR="00FC2089" w:rsidRPr="00090BBC" w:rsidRDefault="00774E57">
      <w:pPr>
        <w:numPr>
          <w:ilvl w:val="0"/>
          <w:numId w:val="32"/>
        </w:numPr>
        <w:tabs>
          <w:tab w:val="left" w:pos="780"/>
        </w:tabs>
        <w:jc w:val="both"/>
      </w:pPr>
      <w:proofErr w:type="gramStart"/>
      <w:r w:rsidRPr="00090BBC">
        <w:rPr>
          <w:rFonts w:ascii="Tahoma" w:hAnsi="Tahoma" w:cs="Tahoma"/>
        </w:rPr>
        <w:t>rozporządzeniu</w:t>
      </w:r>
      <w:proofErr w:type="gramEnd"/>
      <w:r w:rsidRPr="00090BBC">
        <w:rPr>
          <w:rFonts w:ascii="Tahoma" w:hAnsi="Tahoma" w:cs="Tahoma"/>
        </w:rPr>
        <w:t xml:space="preserve"> Ministra Środowiska z dnia 9 grudnia a 2014 r. w sprawie katalogu odpadów (Dz. U. </w:t>
      </w:r>
      <w:proofErr w:type="gramStart"/>
      <w:r w:rsidRPr="00090BBC">
        <w:rPr>
          <w:rFonts w:ascii="Tahoma" w:hAnsi="Tahoma" w:cs="Tahoma"/>
        </w:rPr>
        <w:t>z</w:t>
      </w:r>
      <w:proofErr w:type="gramEnd"/>
      <w:r w:rsidRPr="00090BBC">
        <w:rPr>
          <w:rFonts w:ascii="Tahoma" w:hAnsi="Tahoma" w:cs="Tahoma"/>
        </w:rPr>
        <w:t xml:space="preserve"> 2014r., poz. 1923) oraz odpowiednich przepisach obowiązujących w tym zakresie po dniu 7 stycznia 2020 roku,</w:t>
      </w:r>
    </w:p>
    <w:p w:rsidR="00FC2089" w:rsidRPr="00090BBC" w:rsidRDefault="00774E57">
      <w:pPr>
        <w:numPr>
          <w:ilvl w:val="0"/>
          <w:numId w:val="32"/>
        </w:numPr>
        <w:tabs>
          <w:tab w:val="left" w:pos="780"/>
        </w:tabs>
        <w:jc w:val="both"/>
        <w:rPr>
          <w:rFonts w:ascii="Tahoma" w:hAnsi="Tahoma" w:cs="Tahoma"/>
        </w:rPr>
      </w:pPr>
      <w:proofErr w:type="gramStart"/>
      <w:r w:rsidRPr="00090BBC">
        <w:rPr>
          <w:rFonts w:ascii="Tahoma" w:hAnsi="Tahoma" w:cs="Tahoma"/>
        </w:rPr>
        <w:t>rozporządzeniu</w:t>
      </w:r>
      <w:proofErr w:type="gramEnd"/>
      <w:r w:rsidRPr="00090BBC">
        <w:rPr>
          <w:rFonts w:ascii="Tahoma" w:hAnsi="Tahoma" w:cs="Tahoma"/>
        </w:rPr>
        <w:t xml:space="preserve"> Ministra Środowiska z dnia 21 października 2016 r. w sprawie wymagań i sp</w:t>
      </w:r>
      <w:r w:rsidRPr="00090BBC">
        <w:rPr>
          <w:rFonts w:ascii="Tahoma" w:hAnsi="Tahoma" w:cs="Tahoma"/>
        </w:rPr>
        <w:t>o</w:t>
      </w:r>
      <w:r w:rsidRPr="00090BBC">
        <w:rPr>
          <w:rFonts w:ascii="Tahoma" w:hAnsi="Tahoma" w:cs="Tahoma"/>
        </w:rPr>
        <w:t xml:space="preserve">sobów unieszkodliwiania odpadów medycznych i weterynaryjnych (Dz. U. </w:t>
      </w:r>
      <w:proofErr w:type="gramStart"/>
      <w:r w:rsidRPr="00090BBC">
        <w:rPr>
          <w:rFonts w:ascii="Tahoma" w:hAnsi="Tahoma" w:cs="Tahoma"/>
        </w:rPr>
        <w:t>z</w:t>
      </w:r>
      <w:proofErr w:type="gramEnd"/>
      <w:r w:rsidRPr="00090BBC">
        <w:rPr>
          <w:rFonts w:ascii="Tahoma" w:hAnsi="Tahoma" w:cs="Tahoma"/>
        </w:rPr>
        <w:t xml:space="preserve"> 2016r., poz. 1819),</w:t>
      </w:r>
    </w:p>
    <w:p w:rsidR="00FC2089" w:rsidRPr="00090BBC" w:rsidRDefault="00FC2089">
      <w:pPr>
        <w:autoSpaceDE w:val="0"/>
        <w:jc w:val="both"/>
        <w:rPr>
          <w:rFonts w:ascii="Tahoma" w:hAnsi="Tahoma" w:cs="Tahoma"/>
        </w:rPr>
      </w:pPr>
    </w:p>
    <w:p w:rsidR="00FC2089" w:rsidRDefault="00774E57">
      <w:pPr>
        <w:autoSpaceDE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5</w:t>
      </w:r>
    </w:p>
    <w:p w:rsidR="00FC2089" w:rsidRDefault="00FC2089">
      <w:pPr>
        <w:autoSpaceDE w:val="0"/>
        <w:jc w:val="center"/>
        <w:rPr>
          <w:rFonts w:ascii="Tahoma" w:hAnsi="Tahoma" w:cs="Tahoma"/>
          <w:b/>
          <w:bCs/>
        </w:rPr>
      </w:pPr>
    </w:p>
    <w:p w:rsidR="00FC2089" w:rsidRDefault="00774E57">
      <w:pPr>
        <w:autoSpaceDE w:val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ZAKRES OBOWIĄZKÓW WYKONAWCY</w:t>
      </w:r>
    </w:p>
    <w:p w:rsidR="00FC2089" w:rsidRDefault="00FC2089">
      <w:pPr>
        <w:autoSpaceDE w:val="0"/>
        <w:jc w:val="center"/>
        <w:rPr>
          <w:rFonts w:ascii="Tahoma" w:hAnsi="Tahoma" w:cs="Tahoma"/>
          <w:b/>
        </w:rPr>
      </w:pPr>
    </w:p>
    <w:p w:rsidR="00FC2089" w:rsidRDefault="00774E57">
      <w:pPr>
        <w:numPr>
          <w:ilvl w:val="0"/>
          <w:numId w:val="10"/>
        </w:numPr>
        <w:autoSpaceDE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celu wykonania zobowiązana, Wykonawca zobowiązuje się do:</w:t>
      </w:r>
    </w:p>
    <w:p w:rsidR="00FC2089" w:rsidRDefault="00774E57">
      <w:pPr>
        <w:numPr>
          <w:ilvl w:val="0"/>
          <w:numId w:val="11"/>
        </w:numPr>
        <w:autoSpaceDE w:val="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załadunku</w:t>
      </w:r>
      <w:proofErr w:type="gramEnd"/>
      <w:r>
        <w:rPr>
          <w:rFonts w:ascii="Tahoma" w:hAnsi="Tahoma" w:cs="Tahoma"/>
        </w:rPr>
        <w:t xml:space="preserve"> i odbioru odpadów medycznych z miejsca ich magazynowania znajdującego się na terenie siedziby Zamawiającego (w tym samodzielny załadunek i ważenie), wg ustalonego harmonogramu - 3 razy w tygodniu np. poniedziałek, środa, piątek lub inne dni tygodnia uzgodnione z Zamawiającym, z zachowaniem zgodnego z prawem czasu ich przechowywania. Wykonawca usunie własnym staraniem i na własny koszt wszelkie zanieczyszczenia terenu, (pomieszczeń itp.) powstałe w trakcie załadunku odpadów;</w:t>
      </w:r>
    </w:p>
    <w:p w:rsidR="00E40D88" w:rsidRPr="00F53E4E" w:rsidRDefault="00E40D88" w:rsidP="00E40D88">
      <w:pPr>
        <w:pStyle w:val="Akapitzlist"/>
        <w:numPr>
          <w:ilvl w:val="0"/>
          <w:numId w:val="11"/>
        </w:numPr>
        <w:tabs>
          <w:tab w:val="left" w:pos="8222"/>
          <w:tab w:val="left" w:pos="8789"/>
        </w:tabs>
        <w:rPr>
          <w:rFonts w:ascii="Ebrima" w:eastAsia="Meiryo UI" w:hAnsi="Ebrima" w:cs="Calibri"/>
          <w:bCs/>
          <w:iCs/>
          <w:sz w:val="20"/>
          <w:szCs w:val="20"/>
        </w:rPr>
      </w:pPr>
      <w:r w:rsidRPr="00F53E4E">
        <w:rPr>
          <w:rFonts w:ascii="Ebrima" w:eastAsia="Meiryo UI" w:hAnsi="Ebrima" w:cs="Calibri"/>
          <w:bCs/>
          <w:iCs/>
          <w:sz w:val="20"/>
          <w:szCs w:val="20"/>
        </w:rPr>
        <w:t xml:space="preserve">Wykonawca zobowiązuje się do zważenia przekazywanych odpadów w obecności pracownika Zamawiającego i przedstawienia wydruku z wagi (dotyczy sytuacji, gdy odpady będą ważone na wadze umieszczonej na pojeździe Wykonawcy), na </w:t>
      </w:r>
      <w:proofErr w:type="gramStart"/>
      <w:r w:rsidRPr="00F53E4E">
        <w:rPr>
          <w:rFonts w:ascii="Ebrima" w:eastAsia="Meiryo UI" w:hAnsi="Ebrima" w:cs="Calibri"/>
          <w:bCs/>
          <w:iCs/>
          <w:sz w:val="20"/>
          <w:szCs w:val="20"/>
        </w:rPr>
        <w:t>podstawie którego</w:t>
      </w:r>
      <w:proofErr w:type="gramEnd"/>
      <w:r w:rsidRPr="00F53E4E">
        <w:rPr>
          <w:rFonts w:ascii="Ebrima" w:eastAsia="Meiryo UI" w:hAnsi="Ebrima" w:cs="Calibri"/>
          <w:bCs/>
          <w:iCs/>
          <w:sz w:val="20"/>
          <w:szCs w:val="20"/>
        </w:rPr>
        <w:t xml:space="preserve"> zostanie wypisany dokument obrotu odpadami, o którym mowa w § 5 ust. 1 </w:t>
      </w:r>
      <w:proofErr w:type="spellStart"/>
      <w:r w:rsidRPr="00F53E4E">
        <w:rPr>
          <w:rFonts w:ascii="Ebrima" w:eastAsia="Meiryo UI" w:hAnsi="Ebrima" w:cs="Calibri"/>
          <w:bCs/>
          <w:iCs/>
          <w:sz w:val="20"/>
          <w:szCs w:val="20"/>
        </w:rPr>
        <w:t>ppkt</w:t>
      </w:r>
      <w:proofErr w:type="spellEnd"/>
      <w:r w:rsidRPr="00F53E4E">
        <w:rPr>
          <w:rFonts w:ascii="Ebrima" w:eastAsia="Meiryo UI" w:hAnsi="Ebrima" w:cs="Calibri"/>
          <w:bCs/>
          <w:iCs/>
          <w:sz w:val="20"/>
          <w:szCs w:val="20"/>
        </w:rPr>
        <w:t xml:space="preserve"> 6. W </w:t>
      </w:r>
      <w:proofErr w:type="gramStart"/>
      <w:r w:rsidRPr="00F53E4E">
        <w:rPr>
          <w:rFonts w:ascii="Ebrima" w:eastAsia="Meiryo UI" w:hAnsi="Ebrima" w:cs="Calibri"/>
          <w:bCs/>
          <w:iCs/>
          <w:sz w:val="20"/>
          <w:szCs w:val="20"/>
        </w:rPr>
        <w:t xml:space="preserve">przypadku , </w:t>
      </w:r>
      <w:proofErr w:type="gramEnd"/>
      <w:r w:rsidRPr="00F53E4E">
        <w:rPr>
          <w:rFonts w:ascii="Ebrima" w:eastAsia="Meiryo UI" w:hAnsi="Ebrima" w:cs="Calibri"/>
          <w:bCs/>
          <w:iCs/>
          <w:sz w:val="20"/>
          <w:szCs w:val="20"/>
        </w:rPr>
        <w:t xml:space="preserve">gdy odpady będą ważone na wadze stacjonarnej użyczonej Zamawiającemu przez Wykonawcę na czas trwania umowy , odpady będą ważone przez Zamawiającego, na podstawie tak wykonanego ważenia zostanie wypisany dokument obrotu odpadami, o którym mowa w § 5 ust. 1 </w:t>
      </w:r>
      <w:proofErr w:type="spellStart"/>
      <w:r w:rsidRPr="00F53E4E">
        <w:rPr>
          <w:rFonts w:ascii="Ebrima" w:eastAsia="Meiryo UI" w:hAnsi="Ebrima" w:cs="Calibri"/>
          <w:bCs/>
          <w:iCs/>
          <w:sz w:val="20"/>
          <w:szCs w:val="20"/>
        </w:rPr>
        <w:t>ppkt</w:t>
      </w:r>
      <w:proofErr w:type="spellEnd"/>
      <w:r w:rsidRPr="00F53E4E">
        <w:rPr>
          <w:rFonts w:ascii="Ebrima" w:eastAsia="Meiryo UI" w:hAnsi="Ebrima" w:cs="Calibri"/>
          <w:bCs/>
          <w:iCs/>
          <w:sz w:val="20"/>
          <w:szCs w:val="20"/>
        </w:rPr>
        <w:t xml:space="preserve"> 6.</w:t>
      </w:r>
    </w:p>
    <w:p w:rsidR="00FC2089" w:rsidRDefault="00774E57">
      <w:pPr>
        <w:numPr>
          <w:ilvl w:val="0"/>
          <w:numId w:val="11"/>
        </w:numPr>
        <w:autoSpaceDE w:val="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odbioru</w:t>
      </w:r>
      <w:proofErr w:type="gramEnd"/>
      <w:r>
        <w:rPr>
          <w:rFonts w:ascii="Tahoma" w:hAnsi="Tahoma" w:cs="Tahoma"/>
        </w:rPr>
        <w:t xml:space="preserve"> odpadów również na telefoniczne zgłoszenie Zamawiającego. Wykonawca będzie z</w:t>
      </w:r>
      <w:r>
        <w:rPr>
          <w:rFonts w:ascii="Tahoma" w:hAnsi="Tahoma" w:cs="Tahoma"/>
        </w:rPr>
        <w:t>o</w:t>
      </w:r>
      <w:r>
        <w:rPr>
          <w:rFonts w:ascii="Tahoma" w:hAnsi="Tahoma" w:cs="Tahoma"/>
        </w:rPr>
        <w:t>bowiązany wykonać dodatkową usługę w ciągu 24 godz. roboczych od momentu zgłoszenia lub w innym terminie po uprzednim uzgodnieniu ze zgłaszającym, jeśli wyniknie potrzeba w</w:t>
      </w:r>
      <w:r>
        <w:rPr>
          <w:rFonts w:ascii="Tahoma" w:hAnsi="Tahoma" w:cs="Tahoma"/>
        </w:rPr>
        <w:t>y</w:t>
      </w:r>
      <w:r>
        <w:rPr>
          <w:rFonts w:ascii="Tahoma" w:hAnsi="Tahoma" w:cs="Tahoma"/>
        </w:rPr>
        <w:t xml:space="preserve">konania dodatkowej usługi; </w:t>
      </w:r>
    </w:p>
    <w:p w:rsidR="00FC2089" w:rsidRDefault="00774E57">
      <w:pPr>
        <w:numPr>
          <w:ilvl w:val="0"/>
          <w:numId w:val="11"/>
        </w:numPr>
        <w:autoSpaceDE w:val="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zapewnienia</w:t>
      </w:r>
      <w:proofErr w:type="gramEnd"/>
      <w:r>
        <w:rPr>
          <w:rFonts w:ascii="Tahoma" w:hAnsi="Tahoma" w:cs="Tahoma"/>
        </w:rPr>
        <w:t xml:space="preserve"> transportu odpadów do miejsca ich unieszkodliwienia specjalistycznym środkiem transportu przystosowanym do przewozu odpadów niebezpiecznych, ponosząc koszty i ryzyko transportu;</w:t>
      </w:r>
    </w:p>
    <w:p w:rsidR="00FC2089" w:rsidRDefault="00774E57">
      <w:pPr>
        <w:numPr>
          <w:ilvl w:val="0"/>
          <w:numId w:val="11"/>
        </w:numPr>
        <w:autoSpaceDE w:val="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zapewnienia</w:t>
      </w:r>
      <w:proofErr w:type="gramEnd"/>
      <w:r>
        <w:rPr>
          <w:rFonts w:ascii="Tahoma" w:hAnsi="Tahoma" w:cs="Tahoma"/>
        </w:rPr>
        <w:t xml:space="preserve"> środka transportu wyposażonego w wagę. Waga Wykonawcy powinna mieć a</w:t>
      </w:r>
      <w:r>
        <w:rPr>
          <w:rFonts w:ascii="Tahoma" w:hAnsi="Tahoma" w:cs="Tahoma"/>
        </w:rPr>
        <w:t>k</w:t>
      </w:r>
      <w:r>
        <w:rPr>
          <w:rFonts w:ascii="Tahoma" w:hAnsi="Tahoma" w:cs="Tahoma"/>
        </w:rPr>
        <w:t>tualne świadectwo legalizacji ważne przez cały okres trwania umowy;</w:t>
      </w:r>
    </w:p>
    <w:p w:rsidR="00FC2089" w:rsidRDefault="00774E57">
      <w:pPr>
        <w:numPr>
          <w:ilvl w:val="0"/>
          <w:numId w:val="11"/>
        </w:numPr>
        <w:autoSpaceDE w:val="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potwierdzenia</w:t>
      </w:r>
      <w:proofErr w:type="gramEnd"/>
      <w:r>
        <w:rPr>
          <w:rFonts w:ascii="Tahoma" w:hAnsi="Tahoma" w:cs="Tahoma"/>
        </w:rPr>
        <w:t xml:space="preserve"> wykonania usługi na dokumencie obrotu odpadami - „Karcie przekazania odp</w:t>
      </w:r>
      <w:r>
        <w:rPr>
          <w:rFonts w:ascii="Tahoma" w:hAnsi="Tahoma" w:cs="Tahoma"/>
        </w:rPr>
        <w:t>a</w:t>
      </w:r>
      <w:r>
        <w:rPr>
          <w:rFonts w:ascii="Tahoma" w:hAnsi="Tahoma" w:cs="Tahoma"/>
        </w:rPr>
        <w:t>du” - wystawionej przez Zamawiającego;</w:t>
      </w:r>
    </w:p>
    <w:p w:rsidR="00FC2089" w:rsidRDefault="00774E57">
      <w:pPr>
        <w:numPr>
          <w:ilvl w:val="0"/>
          <w:numId w:val="10"/>
        </w:numPr>
        <w:autoSpaceDE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Wykonawca zobowiązuje się do zważenia przekazywanych odpadów w obecności pracownika Z</w:t>
      </w:r>
      <w:r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mawiającego i przedstawienia wydruku z wagi, na </w:t>
      </w:r>
      <w:proofErr w:type="gramStart"/>
      <w:r>
        <w:rPr>
          <w:rFonts w:ascii="Tahoma" w:hAnsi="Tahoma" w:cs="Tahoma"/>
        </w:rPr>
        <w:t>podstawie którego</w:t>
      </w:r>
      <w:proofErr w:type="gramEnd"/>
      <w:r>
        <w:rPr>
          <w:rFonts w:ascii="Tahoma" w:hAnsi="Tahoma" w:cs="Tahoma"/>
        </w:rPr>
        <w:t xml:space="preserve"> zostanie wypisany dokument obrotu odpadami, o którym mowa w § 5 ust. 1 </w:t>
      </w:r>
      <w:proofErr w:type="spellStart"/>
      <w:r>
        <w:rPr>
          <w:rFonts w:ascii="Tahoma" w:hAnsi="Tahoma" w:cs="Tahoma"/>
        </w:rPr>
        <w:t>ppkt</w:t>
      </w:r>
      <w:proofErr w:type="spellEnd"/>
      <w:r>
        <w:rPr>
          <w:rFonts w:ascii="Tahoma" w:hAnsi="Tahoma" w:cs="Tahoma"/>
        </w:rPr>
        <w:t xml:space="preserve"> 6.</w:t>
      </w:r>
    </w:p>
    <w:p w:rsidR="00FC2089" w:rsidRDefault="00FC2089">
      <w:pPr>
        <w:autoSpaceDE w:val="0"/>
        <w:jc w:val="center"/>
        <w:rPr>
          <w:rFonts w:ascii="Tahoma" w:hAnsi="Tahoma" w:cs="Tahoma"/>
          <w:b/>
          <w:bCs/>
        </w:rPr>
      </w:pPr>
    </w:p>
    <w:p w:rsidR="00A60E42" w:rsidRDefault="00A60E42">
      <w:pPr>
        <w:autoSpaceDE w:val="0"/>
        <w:jc w:val="center"/>
        <w:rPr>
          <w:rFonts w:ascii="Tahoma" w:hAnsi="Tahoma" w:cs="Tahoma"/>
          <w:b/>
          <w:bCs/>
        </w:rPr>
      </w:pPr>
    </w:p>
    <w:p w:rsidR="00A60E42" w:rsidRDefault="00A60E42">
      <w:pPr>
        <w:autoSpaceDE w:val="0"/>
        <w:jc w:val="center"/>
        <w:rPr>
          <w:rFonts w:ascii="Tahoma" w:hAnsi="Tahoma" w:cs="Tahoma"/>
          <w:b/>
          <w:bCs/>
        </w:rPr>
      </w:pPr>
    </w:p>
    <w:p w:rsidR="00A60E42" w:rsidRDefault="00A60E42">
      <w:pPr>
        <w:autoSpaceDE w:val="0"/>
        <w:jc w:val="center"/>
        <w:rPr>
          <w:rFonts w:ascii="Tahoma" w:hAnsi="Tahoma" w:cs="Tahoma"/>
          <w:b/>
          <w:bCs/>
        </w:rPr>
      </w:pPr>
    </w:p>
    <w:p w:rsidR="00A60E42" w:rsidRDefault="00A60E42">
      <w:pPr>
        <w:autoSpaceDE w:val="0"/>
        <w:jc w:val="center"/>
        <w:rPr>
          <w:rFonts w:ascii="Tahoma" w:hAnsi="Tahoma" w:cs="Tahoma"/>
          <w:b/>
          <w:bCs/>
        </w:rPr>
      </w:pPr>
    </w:p>
    <w:p w:rsidR="00FC2089" w:rsidRDefault="00774E57">
      <w:pPr>
        <w:autoSpaceDE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§ 6</w:t>
      </w:r>
    </w:p>
    <w:p w:rsidR="00FC2089" w:rsidRDefault="00FC2089">
      <w:pPr>
        <w:autoSpaceDE w:val="0"/>
        <w:jc w:val="center"/>
        <w:rPr>
          <w:rFonts w:ascii="Tahoma" w:hAnsi="Tahoma" w:cs="Tahoma"/>
          <w:b/>
          <w:bCs/>
        </w:rPr>
      </w:pPr>
    </w:p>
    <w:p w:rsidR="00FC2089" w:rsidRDefault="00774E57">
      <w:pPr>
        <w:autoSpaceDE w:val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ZAKRES OBOWIĄZKÓW ZAMAWIAJĄCEGO</w:t>
      </w:r>
    </w:p>
    <w:p w:rsidR="00FC2089" w:rsidRDefault="00FC2089">
      <w:pPr>
        <w:autoSpaceDE w:val="0"/>
        <w:jc w:val="center"/>
        <w:rPr>
          <w:rFonts w:ascii="Tahoma" w:hAnsi="Tahoma" w:cs="Tahoma"/>
          <w:b/>
        </w:rPr>
      </w:pPr>
    </w:p>
    <w:p w:rsidR="00FC2089" w:rsidRDefault="00774E57">
      <w:pPr>
        <w:autoSpaceDE w:val="0"/>
        <w:jc w:val="both"/>
      </w:pPr>
      <w:r>
        <w:rPr>
          <w:rFonts w:ascii="Tahoma" w:hAnsi="Tahoma" w:cs="Tahoma"/>
        </w:rPr>
        <w:t>W trakcie realizacji niniejszej umowy, Zamawiający zobowiązuje się do:</w:t>
      </w:r>
    </w:p>
    <w:p w:rsidR="00FC2089" w:rsidRDefault="00774E57">
      <w:pPr>
        <w:numPr>
          <w:ilvl w:val="0"/>
          <w:numId w:val="3"/>
        </w:numPr>
        <w:autoSpaceDE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Przekazania odpadów medycznych segregowanych, w workach foliowych z kolorystyką, zgo</w:t>
      </w:r>
      <w:r>
        <w:rPr>
          <w:rFonts w:ascii="Tahoma" w:hAnsi="Tahoma" w:cs="Tahoma"/>
        </w:rPr>
        <w:t>d</w:t>
      </w:r>
      <w:r>
        <w:rPr>
          <w:rFonts w:ascii="Tahoma" w:hAnsi="Tahoma" w:cs="Tahoma"/>
        </w:rPr>
        <w:t>nie z obowiązującymi przepisami prawa, a odpadów medycznych o ostrych końcach i kraw</w:t>
      </w:r>
      <w:r>
        <w:rPr>
          <w:rFonts w:ascii="Tahoma" w:hAnsi="Tahoma" w:cs="Tahoma"/>
        </w:rPr>
        <w:t>ę</w:t>
      </w:r>
      <w:r>
        <w:rPr>
          <w:rFonts w:ascii="Tahoma" w:hAnsi="Tahoma" w:cs="Tahoma"/>
        </w:rPr>
        <w:t>dziach - w specjalnych, odpornych na przekłucie jednorazowych pojemnikach z materiału po</w:t>
      </w:r>
      <w:r>
        <w:rPr>
          <w:rFonts w:ascii="Tahoma" w:hAnsi="Tahoma" w:cs="Tahoma"/>
        </w:rPr>
        <w:t>d</w:t>
      </w:r>
      <w:r>
        <w:rPr>
          <w:rFonts w:ascii="Tahoma" w:hAnsi="Tahoma" w:cs="Tahoma"/>
        </w:rPr>
        <w:t>legającego utylizacji.</w:t>
      </w:r>
    </w:p>
    <w:p w:rsidR="00FC2089" w:rsidRDefault="00774E57">
      <w:pPr>
        <w:numPr>
          <w:ilvl w:val="0"/>
          <w:numId w:val="3"/>
        </w:numPr>
        <w:autoSpaceDE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Zapewnienia dostępu dla pojazdu przeznaczonego do załadunku odpadów i bezpieczny ich odbiór z miejsca ich magazynowania;</w:t>
      </w:r>
    </w:p>
    <w:p w:rsidR="00FC2089" w:rsidRDefault="00774E57">
      <w:pPr>
        <w:numPr>
          <w:ilvl w:val="0"/>
          <w:numId w:val="3"/>
        </w:numPr>
        <w:autoSpaceDE w:val="0"/>
        <w:jc w:val="both"/>
      </w:pPr>
      <w:r>
        <w:rPr>
          <w:rFonts w:ascii="Tahoma" w:hAnsi="Tahoma" w:cs="Tahoma"/>
        </w:rPr>
        <w:t>Wystawienia karty przekazania odpadów zgodnie z obowiązującymi przepisami prawa.</w:t>
      </w:r>
    </w:p>
    <w:p w:rsidR="00FC2089" w:rsidRDefault="00FC2089">
      <w:pPr>
        <w:autoSpaceDE w:val="0"/>
        <w:jc w:val="center"/>
        <w:rPr>
          <w:rFonts w:ascii="Tahoma" w:hAnsi="Tahoma" w:cs="Tahoma"/>
          <w:b/>
          <w:bCs/>
        </w:rPr>
      </w:pPr>
    </w:p>
    <w:p w:rsidR="00FC2089" w:rsidRDefault="00774E57">
      <w:pPr>
        <w:autoSpaceDE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7</w:t>
      </w:r>
    </w:p>
    <w:p w:rsidR="00FC2089" w:rsidRDefault="00FC2089">
      <w:pPr>
        <w:autoSpaceDE w:val="0"/>
        <w:jc w:val="center"/>
        <w:rPr>
          <w:rFonts w:ascii="Tahoma" w:hAnsi="Tahoma" w:cs="Tahoma"/>
          <w:b/>
          <w:bCs/>
        </w:rPr>
      </w:pPr>
    </w:p>
    <w:p w:rsidR="00FC2089" w:rsidRDefault="00774E57">
      <w:pPr>
        <w:autoSpaceDE w:val="0"/>
        <w:jc w:val="center"/>
      </w:pPr>
      <w:r>
        <w:rPr>
          <w:rFonts w:ascii="Tahoma" w:hAnsi="Tahoma" w:cs="Tahoma"/>
          <w:b/>
          <w:bCs/>
        </w:rPr>
        <w:t>WARUNKI PŁATNOŚCI</w:t>
      </w:r>
    </w:p>
    <w:p w:rsidR="00FC2089" w:rsidRDefault="00FC2089">
      <w:pPr>
        <w:autoSpaceDE w:val="0"/>
        <w:jc w:val="center"/>
        <w:rPr>
          <w:rFonts w:ascii="Tahoma" w:hAnsi="Tahoma" w:cs="Tahoma"/>
          <w:b/>
          <w:bCs/>
        </w:rPr>
      </w:pPr>
    </w:p>
    <w:p w:rsidR="00FC2089" w:rsidRDefault="00774E57">
      <w:pPr>
        <w:numPr>
          <w:ilvl w:val="0"/>
          <w:numId w:val="22"/>
        </w:numPr>
        <w:autoSpaceDE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 wykonaną usługę Zamawiający zapłaci Wykonawcy przewidywane wynagrodzenie w wysokości:</w:t>
      </w:r>
    </w:p>
    <w:p w:rsidR="00FC2089" w:rsidRDefault="00774E57">
      <w:pPr>
        <w:pStyle w:val="Tekstpodstawowy"/>
        <w:ind w:left="360"/>
      </w:pPr>
      <w:proofErr w:type="gramStart"/>
      <w:r>
        <w:rPr>
          <w:rFonts w:ascii="Tahoma" w:hAnsi="Tahoma" w:cs="Tahoma"/>
          <w:b/>
          <w:sz w:val="20"/>
        </w:rPr>
        <w:t>netto</w:t>
      </w:r>
      <w:proofErr w:type="gramEnd"/>
      <w:r>
        <w:rPr>
          <w:rFonts w:ascii="Tahoma" w:hAnsi="Tahoma" w:cs="Tahoma"/>
          <w:b/>
          <w:sz w:val="20"/>
        </w:rPr>
        <w:t>: ……………… zł</w:t>
      </w:r>
    </w:p>
    <w:p w:rsidR="00FC2089" w:rsidRDefault="00774E57">
      <w:pPr>
        <w:pStyle w:val="Tekstpodstawowy"/>
        <w:ind w:left="360"/>
      </w:pPr>
      <w:r>
        <w:rPr>
          <w:rFonts w:ascii="Tahoma" w:hAnsi="Tahoma" w:cs="Tahoma"/>
          <w:sz w:val="20"/>
        </w:rPr>
        <w:t>(słownie: ………………… zł 00/100)</w:t>
      </w:r>
    </w:p>
    <w:p w:rsidR="00FC2089" w:rsidRDefault="00774E57">
      <w:pPr>
        <w:pStyle w:val="Tekstpodstawowy"/>
        <w:ind w:left="360"/>
      </w:pPr>
      <w:proofErr w:type="gramStart"/>
      <w:r>
        <w:rPr>
          <w:rFonts w:ascii="Tahoma" w:hAnsi="Tahoma" w:cs="Tahoma"/>
          <w:b/>
          <w:sz w:val="20"/>
        </w:rPr>
        <w:t>podatek</w:t>
      </w:r>
      <w:proofErr w:type="gramEnd"/>
      <w:r>
        <w:rPr>
          <w:rFonts w:ascii="Tahoma" w:hAnsi="Tahoma" w:cs="Tahoma"/>
          <w:b/>
          <w:sz w:val="20"/>
        </w:rPr>
        <w:t xml:space="preserve"> VAT 8%: ………………….. </w:t>
      </w:r>
      <w:proofErr w:type="gramStart"/>
      <w:r>
        <w:rPr>
          <w:rFonts w:ascii="Tahoma" w:hAnsi="Tahoma" w:cs="Tahoma"/>
          <w:b/>
          <w:sz w:val="20"/>
        </w:rPr>
        <w:t>zł</w:t>
      </w:r>
      <w:proofErr w:type="gramEnd"/>
    </w:p>
    <w:p w:rsidR="00FC2089" w:rsidRDefault="00774E57">
      <w:pPr>
        <w:pStyle w:val="Tekstpodstawowy"/>
        <w:ind w:left="360"/>
      </w:pPr>
      <w:r>
        <w:rPr>
          <w:rFonts w:ascii="Tahoma" w:hAnsi="Tahoma" w:cs="Tahoma"/>
          <w:sz w:val="20"/>
        </w:rPr>
        <w:t>(słownie: ………………… zł 00/100)</w:t>
      </w:r>
    </w:p>
    <w:p w:rsidR="00FC2089" w:rsidRDefault="00774E57">
      <w:pPr>
        <w:pStyle w:val="Tekstpodstawowy"/>
        <w:ind w:left="360"/>
      </w:pPr>
      <w:proofErr w:type="gramStart"/>
      <w:r>
        <w:rPr>
          <w:rFonts w:ascii="Tahoma" w:hAnsi="Tahoma" w:cs="Tahoma"/>
          <w:b/>
          <w:sz w:val="20"/>
        </w:rPr>
        <w:t>brutto</w:t>
      </w:r>
      <w:proofErr w:type="gramEnd"/>
      <w:r>
        <w:rPr>
          <w:rFonts w:ascii="Tahoma" w:hAnsi="Tahoma" w:cs="Tahoma"/>
          <w:b/>
          <w:sz w:val="20"/>
        </w:rPr>
        <w:t xml:space="preserve">: ………………….. </w:t>
      </w:r>
      <w:proofErr w:type="gramStart"/>
      <w:r>
        <w:rPr>
          <w:rFonts w:ascii="Tahoma" w:hAnsi="Tahoma" w:cs="Tahoma"/>
          <w:b/>
          <w:sz w:val="20"/>
        </w:rPr>
        <w:t>zł</w:t>
      </w:r>
      <w:proofErr w:type="gramEnd"/>
    </w:p>
    <w:p w:rsidR="00FC2089" w:rsidRDefault="00774E57">
      <w:pPr>
        <w:pStyle w:val="Tekstpodstawowy"/>
        <w:ind w:left="360"/>
      </w:pPr>
      <w:r>
        <w:rPr>
          <w:rFonts w:ascii="Tahoma" w:hAnsi="Tahoma" w:cs="Tahoma"/>
          <w:sz w:val="20"/>
        </w:rPr>
        <w:t>(słownie: trzysta pięćdziesiąt pięć tysięcy siedemset trzydzieści cztery zł 72/100)</w:t>
      </w:r>
    </w:p>
    <w:p w:rsidR="00FC2089" w:rsidRDefault="00774E57">
      <w:pPr>
        <w:numPr>
          <w:ilvl w:val="0"/>
          <w:numId w:val="22"/>
        </w:numPr>
        <w:autoSpaceDE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Strony umowy uzgadniają, że w czasie jej realizacji w rozliczeniach finansowych stosowana będzie cena jednostkowa za wywóz </w:t>
      </w:r>
      <w:r>
        <w:rPr>
          <w:rFonts w:ascii="Tahoma" w:hAnsi="Tahoma" w:cs="Tahoma"/>
          <w:b/>
          <w:bCs/>
        </w:rPr>
        <w:t xml:space="preserve">1 Mg odpadów, </w:t>
      </w:r>
      <w:r>
        <w:rPr>
          <w:rFonts w:ascii="Tahoma" w:hAnsi="Tahoma" w:cs="Tahoma"/>
        </w:rPr>
        <w:t xml:space="preserve">zgodnie z </w:t>
      </w:r>
      <w:r>
        <w:rPr>
          <w:rFonts w:ascii="Tahoma" w:hAnsi="Tahoma" w:cs="Tahoma"/>
          <w:b/>
        </w:rPr>
        <w:t>załącznikiem Nr 1</w:t>
      </w:r>
      <w:r>
        <w:rPr>
          <w:rFonts w:ascii="Tahoma" w:hAnsi="Tahoma" w:cs="Tahoma"/>
        </w:rPr>
        <w:t xml:space="preserve"> do niniejszej umowy, a wynagrodzenie wskazane w pkt 1 ma charakter szacunkowy zgodnie z § 2 pkt 2 i 3 umowy.</w:t>
      </w:r>
    </w:p>
    <w:p w:rsidR="00FC2089" w:rsidRDefault="00774E57">
      <w:pPr>
        <w:numPr>
          <w:ilvl w:val="0"/>
          <w:numId w:val="22"/>
        </w:numPr>
        <w:autoSpaceDE w:val="0"/>
        <w:jc w:val="both"/>
      </w:pPr>
      <w:r>
        <w:rPr>
          <w:rFonts w:ascii="Tahoma" w:hAnsi="Tahoma" w:cs="Tahoma"/>
        </w:rPr>
        <w:t>Wynagrodzenie umowne obejmuje całość usługi wynikającej z niniejszej umowy i zawiera wszys</w:t>
      </w:r>
      <w:r>
        <w:rPr>
          <w:rFonts w:ascii="Tahoma" w:hAnsi="Tahoma" w:cs="Tahoma"/>
        </w:rPr>
        <w:t>t</w:t>
      </w:r>
      <w:r>
        <w:rPr>
          <w:rFonts w:ascii="Tahoma" w:hAnsi="Tahoma" w:cs="Tahoma"/>
        </w:rPr>
        <w:t>kie składniki cenotwórcze, w tym obowiązujący podatek VAT oraz wszystkie koszty towarzyszące realizacji zamówienia</w:t>
      </w:r>
      <w:r>
        <w:rPr>
          <w:rFonts w:ascii="Tahoma" w:hAnsi="Tahoma" w:cs="Tahoma"/>
          <w:color w:val="00B050"/>
        </w:rPr>
        <w:t>,</w:t>
      </w:r>
      <w:r>
        <w:rPr>
          <w:rFonts w:ascii="Tahoma" w:hAnsi="Tahoma" w:cs="Tahoma"/>
        </w:rPr>
        <w:t xml:space="preserve"> w szczególności koszty transportu odpadów z siedziby Zamawiającego do miejsca unieszkodliwienia oraz koszty unieszkodliwiania odpadów.</w:t>
      </w:r>
    </w:p>
    <w:p w:rsidR="00FC2089" w:rsidRDefault="00774E57">
      <w:pPr>
        <w:numPr>
          <w:ilvl w:val="0"/>
          <w:numId w:val="22"/>
        </w:numPr>
        <w:autoSpaceDE w:val="0"/>
        <w:jc w:val="both"/>
      </w:pPr>
      <w:r>
        <w:rPr>
          <w:rFonts w:ascii="Tahoma" w:hAnsi="Tahoma" w:cs="Tahoma"/>
        </w:rPr>
        <w:t>Strony umowy ustalają niezmienność cen jednostkowych przez cały okres obowiązywania umowy, z wyjątkiem opisanym w § 10.</w:t>
      </w:r>
    </w:p>
    <w:p w:rsidR="0044776B" w:rsidRPr="00F53E4E" w:rsidRDefault="0044776B" w:rsidP="0044776B">
      <w:pPr>
        <w:pStyle w:val="Akapitzlist"/>
        <w:numPr>
          <w:ilvl w:val="0"/>
          <w:numId w:val="22"/>
        </w:numPr>
        <w:autoSpaceDE w:val="0"/>
        <w:autoSpaceDN w:val="0"/>
        <w:adjustRightInd w:val="0"/>
        <w:rPr>
          <w:rFonts w:ascii="Ebrima" w:eastAsia="Calibri" w:hAnsi="Ebrima" w:cs="Garamond"/>
          <w:iCs/>
          <w:color w:val="000000"/>
          <w:sz w:val="20"/>
          <w:szCs w:val="20"/>
        </w:rPr>
      </w:pPr>
      <w:r w:rsidRPr="00F53E4E">
        <w:rPr>
          <w:rFonts w:ascii="Ebrima" w:eastAsia="Calibri" w:hAnsi="Ebrima" w:cs="Garamond"/>
          <w:iCs/>
          <w:color w:val="000000"/>
          <w:sz w:val="20"/>
          <w:szCs w:val="20"/>
        </w:rPr>
        <w:t xml:space="preserve">Należność za wykonaną usługę płatna będzie w okresach miesięcznych, w oparciu o dokumenty stwierdzające jej wykonanie tj. </w:t>
      </w:r>
      <w:r w:rsidRPr="00F53E4E">
        <w:rPr>
          <w:rFonts w:ascii="Ebrima" w:eastAsia="Meiryo UI" w:hAnsi="Ebrima" w:cs="Calibri"/>
          <w:bCs/>
          <w:iCs/>
          <w:sz w:val="20"/>
          <w:szCs w:val="20"/>
        </w:rPr>
        <w:t xml:space="preserve">dokument obrotu odpadami, o którym mowa w § 5 ust. 1 </w:t>
      </w:r>
      <w:proofErr w:type="spellStart"/>
      <w:proofErr w:type="gramStart"/>
      <w:r w:rsidRPr="00F53E4E">
        <w:rPr>
          <w:rFonts w:ascii="Ebrima" w:eastAsia="Meiryo UI" w:hAnsi="Ebrima" w:cs="Calibri"/>
          <w:bCs/>
          <w:iCs/>
          <w:sz w:val="20"/>
          <w:szCs w:val="20"/>
        </w:rPr>
        <w:t>ppkt</w:t>
      </w:r>
      <w:proofErr w:type="spellEnd"/>
      <w:r w:rsidRPr="00F53E4E">
        <w:rPr>
          <w:rFonts w:ascii="Ebrima" w:eastAsia="Meiryo UI" w:hAnsi="Ebrima" w:cs="Calibri"/>
          <w:bCs/>
          <w:iCs/>
          <w:sz w:val="20"/>
          <w:szCs w:val="20"/>
        </w:rPr>
        <w:t xml:space="preserve"> 6</w:t>
      </w:r>
      <w:r w:rsidRPr="00F53E4E">
        <w:rPr>
          <w:rFonts w:ascii="Ebrima" w:eastAsia="Calibri" w:hAnsi="Ebrima" w:cs="Garamond"/>
          <w:iCs/>
          <w:color w:val="000000"/>
          <w:sz w:val="20"/>
          <w:szCs w:val="20"/>
        </w:rPr>
        <w:t xml:space="preserve"> , </w:t>
      </w:r>
      <w:proofErr w:type="gramEnd"/>
      <w:r w:rsidRPr="00F53E4E">
        <w:rPr>
          <w:rFonts w:ascii="Ebrima" w:eastAsia="Calibri" w:hAnsi="Ebrima" w:cs="Garamond"/>
          <w:iCs/>
          <w:color w:val="000000"/>
          <w:sz w:val="20"/>
          <w:szCs w:val="20"/>
        </w:rPr>
        <w:t>w terminie 30 dni licząc od daty otrzymania faktury przez Zamawiającego przelewem na konto ba</w:t>
      </w:r>
      <w:r w:rsidRPr="00F53E4E">
        <w:rPr>
          <w:rFonts w:ascii="Ebrima" w:eastAsia="Calibri" w:hAnsi="Ebrima" w:cs="Garamond"/>
          <w:iCs/>
          <w:color w:val="000000"/>
          <w:sz w:val="20"/>
          <w:szCs w:val="20"/>
        </w:rPr>
        <w:t>n</w:t>
      </w:r>
      <w:r w:rsidRPr="00F53E4E">
        <w:rPr>
          <w:rFonts w:ascii="Ebrima" w:eastAsia="Calibri" w:hAnsi="Ebrima" w:cs="Garamond"/>
          <w:iCs/>
          <w:color w:val="000000"/>
          <w:sz w:val="20"/>
          <w:szCs w:val="20"/>
        </w:rPr>
        <w:t>kowe Wyko</w:t>
      </w:r>
      <w:r w:rsidR="00F53E4E" w:rsidRPr="00F53E4E">
        <w:rPr>
          <w:rFonts w:ascii="Ebrima" w:eastAsia="Calibri" w:hAnsi="Ebrima" w:cs="Garamond"/>
          <w:iCs/>
          <w:color w:val="000000"/>
          <w:sz w:val="20"/>
          <w:szCs w:val="20"/>
        </w:rPr>
        <w:t>nawcy w Ban-ku …………………………………..</w:t>
      </w:r>
      <w:r w:rsidRPr="00F53E4E">
        <w:rPr>
          <w:rFonts w:ascii="Ebrima" w:eastAsia="Calibri" w:hAnsi="Ebrima" w:cs="Garamond"/>
          <w:iCs/>
          <w:color w:val="000000"/>
          <w:sz w:val="20"/>
          <w:szCs w:val="20"/>
        </w:rPr>
        <w:t xml:space="preserve"> </w:t>
      </w:r>
    </w:p>
    <w:p w:rsidR="00FC2089" w:rsidRPr="00F53E4E" w:rsidRDefault="00774E57">
      <w:pPr>
        <w:numPr>
          <w:ilvl w:val="0"/>
          <w:numId w:val="22"/>
        </w:numPr>
        <w:autoSpaceDE w:val="0"/>
        <w:jc w:val="both"/>
        <w:rPr>
          <w:rFonts w:ascii="Tahoma" w:hAnsi="Tahoma" w:cs="Tahoma"/>
        </w:rPr>
      </w:pPr>
      <w:r w:rsidRPr="00F53E4E">
        <w:rPr>
          <w:rFonts w:ascii="Tahoma" w:hAnsi="Tahoma" w:cs="Tahoma"/>
        </w:rPr>
        <w:t xml:space="preserve">W przypadku, gdy: </w:t>
      </w:r>
    </w:p>
    <w:p w:rsidR="0044776B" w:rsidRPr="00F53E4E" w:rsidRDefault="0044776B" w:rsidP="0044776B">
      <w:pPr>
        <w:numPr>
          <w:ilvl w:val="0"/>
          <w:numId w:val="14"/>
        </w:numPr>
        <w:autoSpaceDE w:val="0"/>
        <w:jc w:val="both"/>
        <w:rPr>
          <w:rFonts w:ascii="Tahoma" w:hAnsi="Tahoma" w:cs="Tahoma"/>
          <w:iCs/>
        </w:rPr>
      </w:pPr>
      <w:proofErr w:type="gramStart"/>
      <w:r w:rsidRPr="00F53E4E">
        <w:rPr>
          <w:rFonts w:ascii="Tahoma" w:hAnsi="Tahoma" w:cs="Tahoma"/>
          <w:iCs/>
        </w:rPr>
        <w:t>powstaną</w:t>
      </w:r>
      <w:proofErr w:type="gramEnd"/>
      <w:r w:rsidRPr="00F53E4E">
        <w:rPr>
          <w:rFonts w:ascii="Tahoma" w:hAnsi="Tahoma" w:cs="Tahoma"/>
          <w:iCs/>
        </w:rPr>
        <w:t xml:space="preserve"> różnice między ilością odebranych odpadów potwierdzonych przez Wykonawcę na karcie przekazania odpadów ze wskazanymi na fakturze i/lub </w:t>
      </w:r>
    </w:p>
    <w:p w:rsidR="00FC2089" w:rsidRPr="00F53E4E" w:rsidRDefault="0044776B" w:rsidP="0044776B">
      <w:pPr>
        <w:numPr>
          <w:ilvl w:val="0"/>
          <w:numId w:val="14"/>
        </w:numPr>
        <w:autoSpaceDE w:val="0"/>
        <w:jc w:val="both"/>
        <w:rPr>
          <w:rFonts w:ascii="Tahoma" w:hAnsi="Tahoma" w:cs="Tahoma"/>
          <w:iCs/>
        </w:rPr>
      </w:pPr>
      <w:proofErr w:type="gramStart"/>
      <w:r w:rsidRPr="00F53E4E">
        <w:rPr>
          <w:rFonts w:ascii="Tahoma" w:hAnsi="Tahoma" w:cs="Tahoma"/>
          <w:iCs/>
        </w:rPr>
        <w:t>wystąpią</w:t>
      </w:r>
      <w:proofErr w:type="gramEnd"/>
      <w:r w:rsidRPr="00F53E4E">
        <w:rPr>
          <w:rFonts w:ascii="Tahoma" w:hAnsi="Tahoma" w:cs="Tahoma"/>
          <w:iCs/>
        </w:rPr>
        <w:t xml:space="preserve"> inne okoliczności wpływające na rozliczenie pomiędzy Stronami - Zamawiający może wstrzymać się od zapłaty należności do czasu ich wyjaśnienia. Wykonawca zobowi</w:t>
      </w:r>
      <w:r w:rsidRPr="00F53E4E">
        <w:rPr>
          <w:rFonts w:ascii="Tahoma" w:hAnsi="Tahoma" w:cs="Tahoma"/>
          <w:iCs/>
        </w:rPr>
        <w:t>ą</w:t>
      </w:r>
      <w:r w:rsidRPr="00F53E4E">
        <w:rPr>
          <w:rFonts w:ascii="Tahoma" w:hAnsi="Tahoma" w:cs="Tahoma"/>
          <w:iCs/>
        </w:rPr>
        <w:t>zany jest wówczas wystawić korektę faktury, a termin płatności biegnie od dnia doręcz</w:t>
      </w:r>
      <w:r w:rsidRPr="00F53E4E">
        <w:rPr>
          <w:rFonts w:ascii="Tahoma" w:hAnsi="Tahoma" w:cs="Tahoma"/>
          <w:iCs/>
        </w:rPr>
        <w:t>e</w:t>
      </w:r>
      <w:r w:rsidRPr="00F53E4E">
        <w:rPr>
          <w:rFonts w:ascii="Tahoma" w:hAnsi="Tahoma" w:cs="Tahoma"/>
          <w:iCs/>
        </w:rPr>
        <w:t>nia Zam</w:t>
      </w:r>
      <w:r w:rsidR="00F53E4E">
        <w:rPr>
          <w:rFonts w:ascii="Tahoma" w:hAnsi="Tahoma" w:cs="Tahoma"/>
          <w:iCs/>
        </w:rPr>
        <w:t xml:space="preserve">awiającemu faktury </w:t>
      </w:r>
      <w:proofErr w:type="gramStart"/>
      <w:r w:rsidR="00F53E4E">
        <w:rPr>
          <w:rFonts w:ascii="Tahoma" w:hAnsi="Tahoma" w:cs="Tahoma"/>
          <w:iCs/>
        </w:rPr>
        <w:t xml:space="preserve">korygującej </w:t>
      </w:r>
      <w:r w:rsidRPr="00F53E4E">
        <w:rPr>
          <w:rFonts w:ascii="Tahoma" w:hAnsi="Tahoma" w:cs="Tahoma"/>
          <w:iCs/>
        </w:rPr>
        <w:t xml:space="preserve"> </w:t>
      </w:r>
      <w:r w:rsidR="00774E57" w:rsidRPr="00F53E4E">
        <w:rPr>
          <w:rFonts w:ascii="Tahoma" w:hAnsi="Tahoma" w:cs="Tahoma"/>
        </w:rPr>
        <w:t>i</w:t>
      </w:r>
      <w:proofErr w:type="gramEnd"/>
      <w:r w:rsidR="00774E57" w:rsidRPr="00F53E4E">
        <w:rPr>
          <w:rFonts w:ascii="Tahoma" w:hAnsi="Tahoma" w:cs="Tahoma"/>
        </w:rPr>
        <w:t>/lub</w:t>
      </w:r>
    </w:p>
    <w:p w:rsidR="00FC2089" w:rsidRPr="00F53E4E" w:rsidRDefault="00774E57">
      <w:pPr>
        <w:numPr>
          <w:ilvl w:val="0"/>
          <w:numId w:val="14"/>
        </w:numPr>
        <w:autoSpaceDE w:val="0"/>
        <w:jc w:val="both"/>
        <w:rPr>
          <w:rFonts w:ascii="Tahoma" w:hAnsi="Tahoma" w:cs="Tahoma"/>
        </w:rPr>
      </w:pPr>
      <w:proofErr w:type="gramStart"/>
      <w:r w:rsidRPr="00F53E4E">
        <w:rPr>
          <w:rFonts w:ascii="Tahoma" w:hAnsi="Tahoma" w:cs="Tahoma"/>
        </w:rPr>
        <w:t>wystąpią</w:t>
      </w:r>
      <w:proofErr w:type="gramEnd"/>
      <w:r w:rsidRPr="00F53E4E">
        <w:rPr>
          <w:rFonts w:ascii="Tahoma" w:hAnsi="Tahoma" w:cs="Tahoma"/>
        </w:rPr>
        <w:t xml:space="preserve"> inne okoliczności wpływające na rozliczenie pomiędzy Stronami -</w:t>
      </w:r>
    </w:p>
    <w:p w:rsidR="00FC2089" w:rsidRDefault="00774E57">
      <w:pPr>
        <w:autoSpaceDE w:val="0"/>
        <w:ind w:left="360"/>
        <w:jc w:val="both"/>
      </w:pPr>
      <w:r>
        <w:rPr>
          <w:rFonts w:ascii="Tahoma" w:hAnsi="Tahoma" w:cs="Tahoma"/>
        </w:rPr>
        <w:t xml:space="preserve">- Zamawiający może wstrzymać się od zapłaty należności do czasu ich wyjaśnienia. Wykonawca zobowiązany jest wówczas wystawić korektę faktury lub dostarczyć brakujące dokumenty w </w:t>
      </w:r>
      <w:proofErr w:type="gramStart"/>
      <w:r>
        <w:rPr>
          <w:rFonts w:ascii="Tahoma" w:hAnsi="Tahoma" w:cs="Tahoma"/>
        </w:rPr>
        <w:t>szczególności o których</w:t>
      </w:r>
      <w:proofErr w:type="gramEnd"/>
      <w:r>
        <w:rPr>
          <w:rFonts w:ascii="Tahoma" w:hAnsi="Tahoma" w:cs="Tahoma"/>
        </w:rPr>
        <w:t xml:space="preserve"> </w:t>
      </w:r>
      <w:r w:rsidRPr="00F53E4E">
        <w:rPr>
          <w:rFonts w:ascii="Tahoma" w:hAnsi="Tahoma" w:cs="Tahoma"/>
        </w:rPr>
        <w:t xml:space="preserve">mowa w § 5 pkt 1 </w:t>
      </w:r>
      <w:proofErr w:type="spellStart"/>
      <w:r w:rsidRPr="00F53E4E">
        <w:rPr>
          <w:rFonts w:ascii="Tahoma" w:hAnsi="Tahoma" w:cs="Tahoma"/>
        </w:rPr>
        <w:t>ppkt</w:t>
      </w:r>
      <w:proofErr w:type="spellEnd"/>
      <w:r w:rsidRPr="00F53E4E">
        <w:rPr>
          <w:rFonts w:ascii="Tahoma" w:hAnsi="Tahoma" w:cs="Tahoma"/>
        </w:rPr>
        <w:t xml:space="preserve"> 7, a termin płatności </w:t>
      </w:r>
      <w:r>
        <w:rPr>
          <w:rFonts w:ascii="Tahoma" w:hAnsi="Tahoma" w:cs="Tahoma"/>
        </w:rPr>
        <w:t>biegnie od dnia doręczenia Zamawiającemu faktury korygującej lub dokumentu.</w:t>
      </w:r>
    </w:p>
    <w:p w:rsidR="00FC2089" w:rsidRPr="00090BBC" w:rsidRDefault="00774E57">
      <w:pPr>
        <w:numPr>
          <w:ilvl w:val="0"/>
          <w:numId w:val="22"/>
        </w:numPr>
        <w:autoSpaceDE w:val="0"/>
        <w:jc w:val="both"/>
      </w:pPr>
      <w:r w:rsidRPr="00090BBC">
        <w:rPr>
          <w:rFonts w:ascii="Tahoma" w:hAnsi="Tahoma" w:cs="Tahoma"/>
        </w:rPr>
        <w:t>Z tytułu nieterminowej zapłaty naliczane będą odsetki w wysokości odsetek ustawowych za opó</w:t>
      </w:r>
      <w:r w:rsidRPr="00090BBC">
        <w:rPr>
          <w:rFonts w:ascii="Tahoma" w:hAnsi="Tahoma" w:cs="Tahoma"/>
        </w:rPr>
        <w:t>ź</w:t>
      </w:r>
      <w:r w:rsidRPr="00090BBC">
        <w:rPr>
          <w:rFonts w:ascii="Tahoma" w:hAnsi="Tahoma" w:cs="Tahoma"/>
        </w:rPr>
        <w:t>nienie w transakcjach handlowych.</w:t>
      </w:r>
    </w:p>
    <w:p w:rsidR="00FC2089" w:rsidRDefault="00774E57">
      <w:pPr>
        <w:pStyle w:val="Tekstpodstawowy"/>
        <w:numPr>
          <w:ilvl w:val="0"/>
          <w:numId w:val="22"/>
        </w:numPr>
        <w:tabs>
          <w:tab w:val="left" w:pos="36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W razie zwłoki Zamawiającego z zapłatą zobowiązań, Wykonawca przed naliczeniem ewentualnej rekompensaty określonej w art. 10 Ustawy z dnia 8 marca 2013r. o terminach zapłaty w transa</w:t>
      </w:r>
      <w:r>
        <w:rPr>
          <w:rFonts w:ascii="Tahoma" w:hAnsi="Tahoma" w:cs="Tahoma"/>
          <w:sz w:val="20"/>
        </w:rPr>
        <w:t>k</w:t>
      </w:r>
      <w:r>
        <w:rPr>
          <w:rFonts w:ascii="Tahoma" w:hAnsi="Tahoma" w:cs="Tahoma"/>
          <w:sz w:val="20"/>
        </w:rPr>
        <w:t>cjach handlowych (</w:t>
      </w:r>
      <w:proofErr w:type="spellStart"/>
      <w:r>
        <w:rPr>
          <w:rFonts w:ascii="Tahoma" w:hAnsi="Tahoma" w:cs="Tahoma"/>
          <w:sz w:val="20"/>
        </w:rPr>
        <w:t>t.j</w:t>
      </w:r>
      <w:proofErr w:type="spellEnd"/>
      <w:r>
        <w:rPr>
          <w:rFonts w:ascii="Tahoma" w:hAnsi="Tahoma" w:cs="Tahoma"/>
          <w:sz w:val="20"/>
        </w:rPr>
        <w:t xml:space="preserve">. Dz. U. </w:t>
      </w:r>
      <w:proofErr w:type="gramStart"/>
      <w:r>
        <w:rPr>
          <w:rFonts w:ascii="Tahoma" w:hAnsi="Tahoma" w:cs="Tahoma"/>
          <w:sz w:val="20"/>
        </w:rPr>
        <w:t>z</w:t>
      </w:r>
      <w:proofErr w:type="gramEnd"/>
      <w:r>
        <w:rPr>
          <w:rFonts w:ascii="Tahoma" w:hAnsi="Tahoma" w:cs="Tahoma"/>
          <w:sz w:val="20"/>
        </w:rPr>
        <w:t xml:space="preserve"> 2019r., poz. 118), będzie zobowiązany do przedstawienia Zam</w:t>
      </w:r>
      <w:r>
        <w:rPr>
          <w:rFonts w:ascii="Tahoma" w:hAnsi="Tahoma" w:cs="Tahoma"/>
          <w:sz w:val="20"/>
        </w:rPr>
        <w:t>a</w:t>
      </w:r>
      <w:r>
        <w:rPr>
          <w:rFonts w:ascii="Tahoma" w:hAnsi="Tahoma" w:cs="Tahoma"/>
          <w:sz w:val="20"/>
        </w:rPr>
        <w:t>wiającemu szczegółowych kosztów odzyskiwania nie zapłaconej w terminie należności za wykon</w:t>
      </w:r>
      <w:r>
        <w:rPr>
          <w:rFonts w:ascii="Tahoma" w:hAnsi="Tahoma" w:cs="Tahoma"/>
          <w:sz w:val="20"/>
        </w:rPr>
        <w:t>a</w:t>
      </w:r>
      <w:r>
        <w:rPr>
          <w:rFonts w:ascii="Tahoma" w:hAnsi="Tahoma" w:cs="Tahoma"/>
          <w:sz w:val="20"/>
        </w:rPr>
        <w:t>ną usługę.</w:t>
      </w:r>
    </w:p>
    <w:p w:rsidR="00FC2089" w:rsidRDefault="00774E57">
      <w:pPr>
        <w:pStyle w:val="Tekstpodstawowy"/>
        <w:numPr>
          <w:ilvl w:val="0"/>
          <w:numId w:val="22"/>
        </w:numPr>
      </w:pPr>
      <w:r>
        <w:rPr>
          <w:rFonts w:ascii="Tahoma" w:hAnsi="Tahoma" w:cs="Tahoma"/>
          <w:sz w:val="20"/>
        </w:rPr>
        <w:lastRenderedPageBreak/>
        <w:t>W przypadku nieterminowego regulowania płatności przez Zamawiającego, Wykonawca nie może wstrzymać wykonywania usług, o których mowa w § 5.</w:t>
      </w:r>
    </w:p>
    <w:p w:rsidR="00F53E4E" w:rsidRDefault="00F53E4E">
      <w:pPr>
        <w:jc w:val="center"/>
        <w:rPr>
          <w:rFonts w:ascii="Tahoma" w:hAnsi="Tahoma" w:cs="Tahoma"/>
          <w:b/>
        </w:rPr>
      </w:pPr>
    </w:p>
    <w:p w:rsidR="00FC2089" w:rsidRDefault="00774E57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§ 8</w:t>
      </w:r>
    </w:p>
    <w:p w:rsidR="00FC2089" w:rsidRDefault="00FC2089">
      <w:pPr>
        <w:jc w:val="center"/>
        <w:rPr>
          <w:rFonts w:ascii="Tahoma" w:hAnsi="Tahoma" w:cs="Tahoma"/>
          <w:b/>
        </w:rPr>
      </w:pPr>
    </w:p>
    <w:p w:rsidR="00FC2089" w:rsidRDefault="00774E57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POTENCJAŁ WYKONAWCY</w:t>
      </w:r>
    </w:p>
    <w:p w:rsidR="00FC2089" w:rsidRDefault="00FC2089">
      <w:pPr>
        <w:rPr>
          <w:rFonts w:ascii="Tahoma" w:hAnsi="Tahoma" w:cs="Tahoma"/>
          <w:b/>
          <w:color w:val="FF0000"/>
        </w:rPr>
      </w:pPr>
    </w:p>
    <w:p w:rsidR="00FC2089" w:rsidRDefault="00774E57">
      <w:pPr>
        <w:pStyle w:val="Akapitzlist"/>
        <w:numPr>
          <w:ilvl w:val="0"/>
          <w:numId w:val="33"/>
        </w:numPr>
        <w:autoSpaceDE w:val="0"/>
        <w:ind w:left="284" w:hanging="284"/>
      </w:pPr>
      <w:r>
        <w:rPr>
          <w:rFonts w:eastAsia="Arial"/>
          <w:sz w:val="20"/>
          <w:szCs w:val="20"/>
          <w:lang w:eastAsia="ar-SA"/>
        </w:rPr>
        <w:t>Wykonawca oświadcza, że w celu realizacji Umowy zapewni odpowiednie zasoby techniczne oraz personel posiadający zdolności, doświadczenie, wiedzę oraz wymagane uprawnienia w zakresie niezbędnym do wykonania przedmiotu Umowy.</w:t>
      </w:r>
    </w:p>
    <w:p w:rsidR="00FC2089" w:rsidRDefault="00774E57">
      <w:pPr>
        <w:pStyle w:val="Akapitzlist"/>
        <w:numPr>
          <w:ilvl w:val="0"/>
          <w:numId w:val="33"/>
        </w:numPr>
        <w:autoSpaceDE w:val="0"/>
        <w:ind w:left="284" w:hanging="284"/>
        <w:rPr>
          <w:rFonts w:eastAsia="Arial"/>
          <w:sz w:val="20"/>
          <w:szCs w:val="20"/>
          <w:lang w:eastAsia="ar-SA"/>
        </w:rPr>
      </w:pPr>
      <w:r>
        <w:rPr>
          <w:rFonts w:eastAsia="Arial"/>
          <w:sz w:val="20"/>
          <w:szCs w:val="20"/>
          <w:lang w:eastAsia="ar-SA"/>
        </w:rPr>
        <w:t>Wykonawca oświadcza, że posiada wiedzę i doświadczenie wymagane do realizacji usługi będącej przedmiotem Umowy.</w:t>
      </w:r>
    </w:p>
    <w:p w:rsidR="00FC2089" w:rsidRDefault="00774E57">
      <w:pPr>
        <w:pStyle w:val="Akapitzlist"/>
        <w:numPr>
          <w:ilvl w:val="0"/>
          <w:numId w:val="33"/>
        </w:numPr>
        <w:autoSpaceDE w:val="0"/>
        <w:ind w:left="284" w:hanging="284"/>
      </w:pPr>
      <w:r>
        <w:rPr>
          <w:rFonts w:eastAsia="Arial"/>
          <w:sz w:val="20"/>
          <w:szCs w:val="20"/>
          <w:lang w:eastAsia="ar-SA"/>
        </w:rPr>
        <w:t xml:space="preserve">Wykonawca oświadcza, że podmiot </w:t>
      </w:r>
      <w:proofErr w:type="gramStart"/>
      <w:r>
        <w:rPr>
          <w:rFonts w:eastAsia="Arial"/>
          <w:sz w:val="20"/>
          <w:szCs w:val="20"/>
          <w:lang w:eastAsia="ar-SA"/>
        </w:rPr>
        <w:t xml:space="preserve">trzeci  .............................................., </w:t>
      </w:r>
      <w:proofErr w:type="gramEnd"/>
      <w:r>
        <w:rPr>
          <w:rFonts w:eastAsia="Arial"/>
          <w:sz w:val="20"/>
          <w:szCs w:val="20"/>
          <w:lang w:eastAsia="ar-SA"/>
        </w:rPr>
        <w:t xml:space="preserve">na zasoby którego w </w:t>
      </w:r>
      <w:proofErr w:type="gramStart"/>
      <w:r>
        <w:rPr>
          <w:rFonts w:eastAsia="Arial"/>
          <w:sz w:val="20"/>
          <w:szCs w:val="20"/>
          <w:lang w:eastAsia="ar-SA"/>
        </w:rPr>
        <w:t>zakresie  wiedzy</w:t>
      </w:r>
      <w:proofErr w:type="gramEnd"/>
      <w:r>
        <w:rPr>
          <w:rFonts w:eastAsia="Arial"/>
          <w:sz w:val="20"/>
          <w:szCs w:val="20"/>
          <w:lang w:eastAsia="ar-SA"/>
        </w:rPr>
        <w:t xml:space="preserve">  i/lub  doświadczenia  Wykonawca  powoływał  się  składając Ofertę celem wyk</w:t>
      </w:r>
      <w:r>
        <w:rPr>
          <w:rFonts w:eastAsia="Arial"/>
          <w:sz w:val="20"/>
          <w:szCs w:val="20"/>
          <w:lang w:eastAsia="ar-SA"/>
        </w:rPr>
        <w:t>a</w:t>
      </w:r>
      <w:r>
        <w:rPr>
          <w:rFonts w:eastAsia="Arial"/>
          <w:sz w:val="20"/>
          <w:szCs w:val="20"/>
          <w:lang w:eastAsia="ar-SA"/>
        </w:rPr>
        <w:t>zania  spełniania  warunków  udziału  w  postępowaniu  o  udzielenie  zamówienia publicznego, będzie realizował przedmiot Umowy w zakresie ....................... (</w:t>
      </w:r>
      <w:proofErr w:type="gramStart"/>
      <w:r>
        <w:rPr>
          <w:rFonts w:eastAsia="Arial"/>
          <w:sz w:val="20"/>
          <w:szCs w:val="20"/>
          <w:lang w:eastAsia="ar-SA"/>
        </w:rPr>
        <w:t>w  jakim</w:t>
      </w:r>
      <w:proofErr w:type="gramEnd"/>
      <w:r>
        <w:rPr>
          <w:rFonts w:eastAsia="Arial"/>
          <w:sz w:val="20"/>
          <w:szCs w:val="20"/>
          <w:lang w:eastAsia="ar-SA"/>
        </w:rPr>
        <w:t xml:space="preserve">  wiedza  i doświadczenie podmiotu trzeciego były deklarowane do wykonania przedmiotu Umowy na użytek postępowania o  udzielenie  zamówienia  publicznego). W przypadku zaprzestania wykonywania Umowy </w:t>
      </w:r>
      <w:proofErr w:type="gramStart"/>
      <w:r>
        <w:rPr>
          <w:rFonts w:eastAsia="Arial"/>
          <w:sz w:val="20"/>
          <w:szCs w:val="20"/>
          <w:lang w:eastAsia="ar-SA"/>
        </w:rPr>
        <w:t>przez ............... (nazwa  podmiotu</w:t>
      </w:r>
      <w:proofErr w:type="gramEnd"/>
      <w:r>
        <w:rPr>
          <w:rFonts w:eastAsia="Arial"/>
          <w:sz w:val="20"/>
          <w:szCs w:val="20"/>
          <w:lang w:eastAsia="ar-SA"/>
        </w:rPr>
        <w:t xml:space="preserve">  trzeciego) z  jakichkolwiek  przyczyn w powyższym zakresie, Wyk</w:t>
      </w:r>
      <w:r>
        <w:rPr>
          <w:rFonts w:eastAsia="Arial"/>
          <w:sz w:val="20"/>
          <w:szCs w:val="20"/>
          <w:lang w:eastAsia="ar-SA"/>
        </w:rPr>
        <w:t>o</w:t>
      </w:r>
      <w:r>
        <w:rPr>
          <w:rFonts w:eastAsia="Arial"/>
          <w:sz w:val="20"/>
          <w:szCs w:val="20"/>
          <w:lang w:eastAsia="ar-SA"/>
        </w:rPr>
        <w:t>nawca będzie zobowiązany do zastąpienia tego podmiotu innym podmiotem, posiadającym  zasoby  co  najmniej  takie jak te, które stanowiły podstawę wykazania spełniania przez Wykonawcę w</w:t>
      </w:r>
      <w:r>
        <w:rPr>
          <w:rFonts w:eastAsia="Arial"/>
          <w:sz w:val="20"/>
          <w:szCs w:val="20"/>
          <w:lang w:eastAsia="ar-SA"/>
        </w:rPr>
        <w:t>a</w:t>
      </w:r>
      <w:r>
        <w:rPr>
          <w:rFonts w:eastAsia="Arial"/>
          <w:sz w:val="20"/>
          <w:szCs w:val="20"/>
          <w:lang w:eastAsia="ar-SA"/>
        </w:rPr>
        <w:t>runków  udziału  w  postępowaniu  o  udzielenie zamówienia publicznego  przy  udziale  podmiotu  trzeciego,  po  uprzednim  uzyskaniu  zgody Zamawiającego.</w:t>
      </w:r>
      <w:r>
        <w:rPr>
          <w:rStyle w:val="Zakotwiczenieprzypisudolnego"/>
          <w:rFonts w:eastAsia="Arial"/>
          <w:sz w:val="20"/>
          <w:szCs w:val="20"/>
          <w:lang w:eastAsia="ar-SA"/>
        </w:rPr>
        <w:footnoteReference w:id="1"/>
      </w:r>
    </w:p>
    <w:p w:rsidR="00FC2089" w:rsidRDefault="00774E57">
      <w:pPr>
        <w:pStyle w:val="Akapitzlist"/>
        <w:numPr>
          <w:ilvl w:val="0"/>
          <w:numId w:val="33"/>
        </w:numPr>
        <w:autoSpaceDE w:val="0"/>
        <w:ind w:left="284" w:hanging="284"/>
      </w:pPr>
      <w:r>
        <w:rPr>
          <w:rFonts w:eastAsia="Arial"/>
          <w:sz w:val="20"/>
          <w:szCs w:val="20"/>
          <w:lang w:eastAsia="ar-SA"/>
        </w:rPr>
        <w:t>Wykonawca oświadcza, że dysponuje odpowiednimi środkami finansowymi umożliwiającymi wyk</w:t>
      </w:r>
      <w:r>
        <w:rPr>
          <w:rFonts w:eastAsia="Arial"/>
          <w:sz w:val="20"/>
          <w:szCs w:val="20"/>
          <w:lang w:eastAsia="ar-SA"/>
        </w:rPr>
        <w:t>o</w:t>
      </w:r>
      <w:r>
        <w:rPr>
          <w:rFonts w:eastAsia="Arial"/>
          <w:sz w:val="20"/>
          <w:szCs w:val="20"/>
          <w:lang w:eastAsia="ar-SA"/>
        </w:rPr>
        <w:t>nanie przedmiotu Umowy.</w:t>
      </w:r>
    </w:p>
    <w:p w:rsidR="00FC2089" w:rsidRDefault="00774E57">
      <w:pPr>
        <w:pStyle w:val="Akapitzlist"/>
        <w:numPr>
          <w:ilvl w:val="0"/>
          <w:numId w:val="33"/>
        </w:numPr>
        <w:autoSpaceDE w:val="0"/>
        <w:ind w:left="284" w:hanging="284"/>
        <w:rPr>
          <w:rFonts w:eastAsia="Arial"/>
          <w:sz w:val="20"/>
          <w:szCs w:val="20"/>
          <w:lang w:eastAsia="ar-SA"/>
        </w:rPr>
      </w:pPr>
      <w:r>
        <w:rPr>
          <w:rFonts w:eastAsia="Arial"/>
          <w:sz w:val="20"/>
          <w:szCs w:val="20"/>
          <w:lang w:eastAsia="ar-SA"/>
        </w:rPr>
        <w:t xml:space="preserve">Wykonawca zapewnia, </w:t>
      </w:r>
      <w:proofErr w:type="gramStart"/>
      <w:r>
        <w:rPr>
          <w:rFonts w:eastAsia="Arial"/>
          <w:sz w:val="20"/>
          <w:szCs w:val="20"/>
          <w:lang w:eastAsia="ar-SA"/>
        </w:rPr>
        <w:t>że ............. (podmiot  trzeci</w:t>
      </w:r>
      <w:proofErr w:type="gramEnd"/>
      <w:r>
        <w:rPr>
          <w:rFonts w:eastAsia="Arial"/>
          <w:sz w:val="20"/>
          <w:szCs w:val="20"/>
          <w:lang w:eastAsia="ar-SA"/>
        </w:rPr>
        <w:t>), na  zasoby którego w zakresie zasobów f</w:t>
      </w:r>
      <w:r>
        <w:rPr>
          <w:rFonts w:eastAsia="Arial"/>
          <w:sz w:val="20"/>
          <w:szCs w:val="20"/>
          <w:lang w:eastAsia="ar-SA"/>
        </w:rPr>
        <w:t>i</w:t>
      </w:r>
      <w:r>
        <w:rPr>
          <w:rFonts w:eastAsia="Arial"/>
          <w:sz w:val="20"/>
          <w:szCs w:val="20"/>
          <w:lang w:eastAsia="ar-SA"/>
        </w:rPr>
        <w:t>nansowych Wykonawca powoływał się składając Ofertę, będzie ponosił wraz z Wykonawcą solida</w:t>
      </w:r>
      <w:r>
        <w:rPr>
          <w:rFonts w:eastAsia="Arial"/>
          <w:sz w:val="20"/>
          <w:szCs w:val="20"/>
          <w:lang w:eastAsia="ar-SA"/>
        </w:rPr>
        <w:t>r</w:t>
      </w:r>
      <w:r>
        <w:rPr>
          <w:rFonts w:eastAsia="Arial"/>
          <w:sz w:val="20"/>
          <w:szCs w:val="20"/>
          <w:lang w:eastAsia="ar-SA"/>
        </w:rPr>
        <w:t>ną odpowiedzialność za wykonanie przedmiotu Umowy i w przypadku zaprzestania wykonywania Umowy przez Wykonawcę z przyczyn niewypłacalności będzie zobowiązany do przekazania Wyk</w:t>
      </w:r>
      <w:r>
        <w:rPr>
          <w:rFonts w:eastAsia="Arial"/>
          <w:sz w:val="20"/>
          <w:szCs w:val="20"/>
          <w:lang w:eastAsia="ar-SA"/>
        </w:rPr>
        <w:t>o</w:t>
      </w:r>
      <w:r>
        <w:rPr>
          <w:rFonts w:eastAsia="Arial"/>
          <w:sz w:val="20"/>
          <w:szCs w:val="20"/>
          <w:lang w:eastAsia="ar-SA"/>
        </w:rPr>
        <w:t xml:space="preserve">nawcy środków zapewniających wykonanie przedmiotu Umowy. Wzajemne rozliczenia Wykonawcy </w:t>
      </w:r>
      <w:proofErr w:type="gramStart"/>
      <w:r>
        <w:rPr>
          <w:rFonts w:eastAsia="Arial"/>
          <w:sz w:val="20"/>
          <w:szCs w:val="20"/>
          <w:lang w:eastAsia="ar-SA"/>
        </w:rPr>
        <w:t>i ................. (podmiot</w:t>
      </w:r>
      <w:proofErr w:type="gramEnd"/>
      <w:r>
        <w:rPr>
          <w:rFonts w:eastAsia="Arial"/>
          <w:sz w:val="20"/>
          <w:szCs w:val="20"/>
          <w:lang w:eastAsia="ar-SA"/>
        </w:rPr>
        <w:t xml:space="preserve"> trzeci) z tego tytułu nie obciążają Zamawiającego.</w:t>
      </w:r>
      <w:r>
        <w:rPr>
          <w:rStyle w:val="Zakotwiczenieprzypisudolnego"/>
          <w:rFonts w:eastAsia="Arial"/>
          <w:sz w:val="20"/>
          <w:szCs w:val="20"/>
          <w:lang w:eastAsia="ar-SA"/>
        </w:rPr>
        <w:footnoteReference w:id="2"/>
      </w:r>
    </w:p>
    <w:p w:rsidR="00FC2089" w:rsidRDefault="00774E57">
      <w:pPr>
        <w:pStyle w:val="Akapitzlist"/>
        <w:numPr>
          <w:ilvl w:val="0"/>
          <w:numId w:val="33"/>
        </w:numPr>
        <w:ind w:left="284"/>
        <w:rPr>
          <w:sz w:val="20"/>
          <w:szCs w:val="20"/>
        </w:rPr>
      </w:pPr>
      <w:r>
        <w:rPr>
          <w:sz w:val="20"/>
          <w:szCs w:val="20"/>
        </w:rPr>
        <w:t xml:space="preserve">Dokument potwierdzający </w:t>
      </w:r>
      <w:proofErr w:type="gramStart"/>
      <w:r>
        <w:rPr>
          <w:sz w:val="20"/>
          <w:szCs w:val="20"/>
        </w:rPr>
        <w:t>zobowiązanie .......... (podmiot</w:t>
      </w:r>
      <w:proofErr w:type="gramEnd"/>
      <w:r>
        <w:rPr>
          <w:sz w:val="20"/>
          <w:szCs w:val="20"/>
        </w:rPr>
        <w:t xml:space="preserve"> trzeci) do solidarnej odpowiedzialności wobec Zamawiającego za wykonanie przedmiotu Umowy w zakresie zasobów finansowych, ni</w:t>
      </w:r>
      <w:r>
        <w:rPr>
          <w:sz w:val="20"/>
          <w:szCs w:val="20"/>
        </w:rPr>
        <w:t>e</w:t>
      </w:r>
      <w:r>
        <w:rPr>
          <w:sz w:val="20"/>
          <w:szCs w:val="20"/>
        </w:rPr>
        <w:t>zbędnych do realizacji przedmiotu Umowy, określający szczegółowo wysokość zobowiązania oraz zasady wypłaty świadczenia, stanowi załącznik nr 5 do Umowy.</w:t>
      </w:r>
    </w:p>
    <w:p w:rsidR="00FC2089" w:rsidRDefault="00FC2089">
      <w:pPr>
        <w:pStyle w:val="Akapitzlist"/>
        <w:autoSpaceDE w:val="0"/>
        <w:ind w:left="284"/>
        <w:rPr>
          <w:rFonts w:eastAsia="Arial"/>
          <w:sz w:val="20"/>
          <w:szCs w:val="20"/>
          <w:lang w:eastAsia="ar-SA"/>
        </w:rPr>
      </w:pPr>
    </w:p>
    <w:p w:rsidR="00FC2089" w:rsidRDefault="00774E57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§ 9</w:t>
      </w:r>
    </w:p>
    <w:p w:rsidR="00FC2089" w:rsidRDefault="00FC2089">
      <w:pPr>
        <w:jc w:val="center"/>
        <w:rPr>
          <w:rFonts w:ascii="Tahoma" w:hAnsi="Tahoma" w:cs="Tahoma"/>
          <w:b/>
        </w:rPr>
      </w:pPr>
    </w:p>
    <w:p w:rsidR="00FC2089" w:rsidRDefault="00774E57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PODWYKONAWCY</w:t>
      </w:r>
    </w:p>
    <w:p w:rsidR="00FC2089" w:rsidRDefault="00FC2089">
      <w:pPr>
        <w:jc w:val="center"/>
        <w:rPr>
          <w:rFonts w:ascii="Tahoma" w:hAnsi="Tahoma" w:cs="Tahoma"/>
          <w:b/>
          <w:color w:val="FF0000"/>
        </w:rPr>
      </w:pPr>
    </w:p>
    <w:p w:rsidR="00FC2089" w:rsidRDefault="00774E57">
      <w:pPr>
        <w:numPr>
          <w:ilvl w:val="0"/>
          <w:numId w:val="34"/>
        </w:numPr>
        <w:suppressAutoHyphens/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Wykonawca – zgodnie z oświadczeniem zawartym w Ofercie – zamówienie wykona sam / sam, za wyjątkiem usług w zakresie ………......…, </w:t>
      </w:r>
      <w:proofErr w:type="gramStart"/>
      <w:r>
        <w:rPr>
          <w:rFonts w:ascii="Tahoma" w:hAnsi="Tahoma" w:cs="Tahoma"/>
        </w:rPr>
        <w:t>które</w:t>
      </w:r>
      <w:proofErr w:type="gramEnd"/>
      <w:r>
        <w:rPr>
          <w:rFonts w:ascii="Tahoma" w:hAnsi="Tahoma" w:cs="Tahoma"/>
        </w:rPr>
        <w:t xml:space="preserve"> zostaną wykonane przy udziale podwykonawcy/ów.</w:t>
      </w:r>
    </w:p>
    <w:p w:rsidR="00FC2089" w:rsidRDefault="00774E57">
      <w:pPr>
        <w:numPr>
          <w:ilvl w:val="0"/>
          <w:numId w:val="34"/>
        </w:numPr>
        <w:suppressAutoHyphens/>
        <w:autoSpaceDE w:val="0"/>
        <w:ind w:left="426" w:hanging="426"/>
        <w:contextualSpacing/>
        <w:jc w:val="both"/>
      </w:pPr>
      <w:r>
        <w:rPr>
          <w:rFonts w:ascii="Tahoma" w:hAnsi="Tahoma" w:cs="Tahoma"/>
        </w:rPr>
        <w:t>Wykonawca, Podwykonawca lub dalszy Podwykonawca zamówienia, zamierzający zawrzeć umowę o podwykonawstwo, której przedmiotem jest usługa gospodarowania odpadami medycznymi i innymi powstającymi na terenie Szpitala, jest obowiązany, w trakcie realizacji niniejszego zamówienia, do przedłożenia Zamawiającemu projektu tej umowy w terminie 5 dni od dnia zawarcia umowy, przy czym Podwykonawca lub dalszy Podwykonawca jest obowiązany dołączyć zgodę Wykonawcy na zawarcie umowy o podwykonawstwo o treści zgodnej z projektem umowy.</w:t>
      </w:r>
    </w:p>
    <w:p w:rsidR="00FC2089" w:rsidRDefault="00774E57">
      <w:pPr>
        <w:numPr>
          <w:ilvl w:val="0"/>
          <w:numId w:val="34"/>
        </w:numPr>
        <w:suppressAutoHyphens/>
        <w:autoSpaceDE w:val="0"/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Umowa z Podwykonawcą lub dalszym Podwykonawcą powinna stanowić w szczególności, iż:</w:t>
      </w:r>
    </w:p>
    <w:p w:rsidR="00FC2089" w:rsidRDefault="00774E57">
      <w:pPr>
        <w:tabs>
          <w:tab w:val="left" w:pos="709"/>
        </w:tabs>
        <w:autoSpaceDE w:val="0"/>
        <w:ind w:left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a</w:t>
      </w:r>
      <w:proofErr w:type="gramStart"/>
      <w:r>
        <w:rPr>
          <w:rFonts w:ascii="Tahoma" w:hAnsi="Tahoma" w:cs="Tahoma"/>
        </w:rPr>
        <w:t>)</w:t>
      </w:r>
      <w:r>
        <w:rPr>
          <w:rFonts w:ascii="Tahoma" w:hAnsi="Tahoma" w:cs="Tahoma"/>
        </w:rPr>
        <w:tab/>
        <w:t>termin</w:t>
      </w:r>
      <w:proofErr w:type="gramEnd"/>
      <w:r>
        <w:rPr>
          <w:rFonts w:ascii="Tahoma" w:hAnsi="Tahoma" w:cs="Tahoma"/>
        </w:rPr>
        <w:t xml:space="preserve"> zapłaty wynagrodzenia Podwykonawcy lub dalszemu Podwykonawcy nie może być dłuższy </w:t>
      </w:r>
      <w:r>
        <w:rPr>
          <w:rFonts w:ascii="Tahoma" w:hAnsi="Tahoma" w:cs="Tahoma"/>
          <w:b/>
        </w:rPr>
        <w:t xml:space="preserve">niż ………. </w:t>
      </w:r>
      <w:proofErr w:type="gramStart"/>
      <w:r>
        <w:rPr>
          <w:rFonts w:ascii="Tahoma" w:hAnsi="Tahoma" w:cs="Tahoma"/>
          <w:b/>
        </w:rPr>
        <w:t>dni</w:t>
      </w:r>
      <w:proofErr w:type="gramEnd"/>
      <w:r>
        <w:rPr>
          <w:rFonts w:ascii="Tahoma" w:hAnsi="Tahoma" w:cs="Tahoma"/>
        </w:rPr>
        <w:t xml:space="preserve"> od dnia doręczenia Wykonawcy, Podwykonawcy lub dalszemu Podwyk</w:t>
      </w:r>
      <w:r>
        <w:rPr>
          <w:rFonts w:ascii="Tahoma" w:hAnsi="Tahoma" w:cs="Tahoma"/>
        </w:rPr>
        <w:t>o</w:t>
      </w:r>
      <w:r>
        <w:rPr>
          <w:rFonts w:ascii="Tahoma" w:hAnsi="Tahoma" w:cs="Tahoma"/>
        </w:rPr>
        <w:t>nawcy faktury VAT lub rachunku, potwierdzających wykonanie zleconej Podwykonawcy lub da</w:t>
      </w:r>
      <w:r>
        <w:rPr>
          <w:rFonts w:ascii="Tahoma" w:hAnsi="Tahoma" w:cs="Tahoma"/>
        </w:rPr>
        <w:t>l</w:t>
      </w:r>
      <w:r>
        <w:rPr>
          <w:rFonts w:ascii="Tahoma" w:hAnsi="Tahoma" w:cs="Tahoma"/>
        </w:rPr>
        <w:t>szemu Podwykonawcy usługi;</w:t>
      </w:r>
    </w:p>
    <w:p w:rsidR="00FC2089" w:rsidRDefault="00774E57">
      <w:pPr>
        <w:tabs>
          <w:tab w:val="left" w:pos="709"/>
        </w:tabs>
        <w:autoSpaceDE w:val="0"/>
        <w:ind w:left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b</w:t>
      </w:r>
      <w:proofErr w:type="gramStart"/>
      <w:r>
        <w:rPr>
          <w:rFonts w:ascii="Tahoma" w:hAnsi="Tahoma" w:cs="Tahoma"/>
        </w:rPr>
        <w:t>)</w:t>
      </w:r>
      <w:r>
        <w:rPr>
          <w:rFonts w:ascii="Tahoma" w:hAnsi="Tahoma" w:cs="Tahoma"/>
        </w:rPr>
        <w:tab/>
        <w:t>przedmiotem</w:t>
      </w:r>
      <w:proofErr w:type="gramEnd"/>
      <w:r>
        <w:rPr>
          <w:rFonts w:ascii="Tahoma" w:hAnsi="Tahoma" w:cs="Tahoma"/>
        </w:rPr>
        <w:t xml:space="preserve"> Umowy o podwykonawstwo jest wyłącznie wykonanie usługi, która ściśle odp</w:t>
      </w:r>
      <w:r>
        <w:rPr>
          <w:rFonts w:ascii="Tahoma" w:hAnsi="Tahoma" w:cs="Tahoma"/>
        </w:rPr>
        <w:t>o</w:t>
      </w:r>
      <w:r>
        <w:rPr>
          <w:rFonts w:ascii="Tahoma" w:hAnsi="Tahoma" w:cs="Tahoma"/>
        </w:rPr>
        <w:t>wiada części zamówienia określonego Umową zawartą pomiędzy Zamawiającym a Wykonawcą;</w:t>
      </w:r>
    </w:p>
    <w:p w:rsidR="00FC2089" w:rsidRDefault="00774E57">
      <w:pPr>
        <w:tabs>
          <w:tab w:val="left" w:pos="709"/>
        </w:tabs>
        <w:autoSpaceDE w:val="0"/>
        <w:ind w:left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proofErr w:type="gramStart"/>
      <w:r>
        <w:rPr>
          <w:rFonts w:ascii="Tahoma" w:hAnsi="Tahoma" w:cs="Tahoma"/>
        </w:rPr>
        <w:t>)</w:t>
      </w:r>
      <w:r>
        <w:rPr>
          <w:rFonts w:ascii="Tahoma" w:hAnsi="Tahoma" w:cs="Tahoma"/>
        </w:rPr>
        <w:tab/>
        <w:t>wykonanie</w:t>
      </w:r>
      <w:proofErr w:type="gramEnd"/>
      <w:r>
        <w:rPr>
          <w:rFonts w:ascii="Tahoma" w:hAnsi="Tahoma" w:cs="Tahoma"/>
        </w:rPr>
        <w:t xml:space="preserve"> przedmiotu Umowy o podwykonawstwo zostaje określone na co najmniej takim poziomie jakości, jaki wynika z Umowy zawartej pomiędzy Zamawiającym a Wykonawcą i powi</w:t>
      </w:r>
      <w:r>
        <w:rPr>
          <w:rFonts w:ascii="Tahoma" w:hAnsi="Tahoma" w:cs="Tahoma"/>
        </w:rPr>
        <w:t>n</w:t>
      </w:r>
      <w:r>
        <w:rPr>
          <w:rFonts w:ascii="Tahoma" w:hAnsi="Tahoma" w:cs="Tahoma"/>
        </w:rPr>
        <w:t>no odpowiadać stosownym dla tego wykonania wymaganiom określonym w SIWZ;</w:t>
      </w:r>
    </w:p>
    <w:p w:rsidR="00FC2089" w:rsidRDefault="00774E57">
      <w:pPr>
        <w:tabs>
          <w:tab w:val="left" w:pos="709"/>
        </w:tabs>
        <w:autoSpaceDE w:val="0"/>
        <w:ind w:left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proofErr w:type="gramStart"/>
      <w:r>
        <w:rPr>
          <w:rFonts w:ascii="Tahoma" w:hAnsi="Tahoma" w:cs="Tahoma"/>
        </w:rPr>
        <w:t>)</w:t>
      </w:r>
      <w:r>
        <w:rPr>
          <w:rFonts w:ascii="Tahoma" w:hAnsi="Tahoma" w:cs="Tahoma"/>
        </w:rPr>
        <w:tab/>
        <w:t>okres</w:t>
      </w:r>
      <w:proofErr w:type="gramEnd"/>
      <w:r>
        <w:rPr>
          <w:rFonts w:ascii="Tahoma" w:hAnsi="Tahoma" w:cs="Tahoma"/>
        </w:rPr>
        <w:t xml:space="preserve"> odpowiedzialności Podwykonawcy lub dalszego Podwykonawcy za Wady przedmiotu Umowy o podwykonawstwo, nie będzie krótszy od okresu odpowiedzialności za Wady przedmiotu Umowy Wykonawcy wobec Zamawiającego;</w:t>
      </w:r>
    </w:p>
    <w:p w:rsidR="00FC2089" w:rsidRDefault="00774E57">
      <w:pPr>
        <w:autoSpaceDE w:val="0"/>
        <w:ind w:left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e</w:t>
      </w:r>
      <w:proofErr w:type="gramStart"/>
      <w:r>
        <w:rPr>
          <w:rFonts w:ascii="Tahoma" w:hAnsi="Tahoma" w:cs="Tahoma"/>
        </w:rPr>
        <w:t>)</w:t>
      </w:r>
      <w:r>
        <w:rPr>
          <w:rFonts w:ascii="Tahoma" w:hAnsi="Tahoma" w:cs="Tahoma"/>
        </w:rPr>
        <w:tab/>
        <w:t>Podwykonawca</w:t>
      </w:r>
      <w:proofErr w:type="gramEnd"/>
      <w:r>
        <w:rPr>
          <w:rFonts w:ascii="Tahoma" w:hAnsi="Tahoma" w:cs="Tahoma"/>
        </w:rPr>
        <w:t xml:space="preserve"> lub dalszy Podwykonawca musi wykazać się posiadaniem wiedzy i doświa</w:t>
      </w:r>
      <w:r>
        <w:rPr>
          <w:rFonts w:ascii="Tahoma" w:hAnsi="Tahoma" w:cs="Tahoma"/>
        </w:rPr>
        <w:t>d</w:t>
      </w:r>
      <w:r>
        <w:rPr>
          <w:rFonts w:ascii="Tahoma" w:hAnsi="Tahoma" w:cs="Tahoma"/>
        </w:rPr>
        <w:t>czenia odpowiadających, proporcjonalnie, co najmniej wiedzy i doświadczeniu wymaganym od Wykonawcy w związku z realizacją Umowy, dysponować personelem i sprzętem, gwarantującymi prawidłowe wykonanie podzlecanej części Umowy, proporcjonalnie, kwalifikacjami lub zakresem odpowiadającymi wymaganiom stawianym Wykonawcy;</w:t>
      </w:r>
    </w:p>
    <w:p w:rsidR="00FC2089" w:rsidRDefault="00774E57">
      <w:pPr>
        <w:tabs>
          <w:tab w:val="left" w:pos="709"/>
        </w:tabs>
        <w:autoSpaceDE w:val="0"/>
        <w:ind w:left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f</w:t>
      </w:r>
      <w:proofErr w:type="gramStart"/>
      <w:r>
        <w:rPr>
          <w:rFonts w:ascii="Tahoma" w:hAnsi="Tahoma" w:cs="Tahoma"/>
        </w:rPr>
        <w:t>)</w:t>
      </w:r>
      <w:r>
        <w:rPr>
          <w:rFonts w:ascii="Tahoma" w:hAnsi="Tahoma" w:cs="Tahoma"/>
        </w:rPr>
        <w:tab/>
        <w:t>Podwykonawca</w:t>
      </w:r>
      <w:proofErr w:type="gramEnd"/>
      <w:r>
        <w:rPr>
          <w:rFonts w:ascii="Tahoma" w:hAnsi="Tahoma" w:cs="Tahoma"/>
        </w:rPr>
        <w:t xml:space="preserve"> lub dalszy Podwykonawca są zobowiązani do przedstawiania Zamawiającemu na jego żądanie dokumentów, oświadczeń i wyjaśnień dotyczących realizacji Umowy o podwyk</w:t>
      </w:r>
      <w:r>
        <w:rPr>
          <w:rFonts w:ascii="Tahoma" w:hAnsi="Tahoma" w:cs="Tahoma"/>
        </w:rPr>
        <w:t>o</w:t>
      </w:r>
      <w:r>
        <w:rPr>
          <w:rFonts w:ascii="Tahoma" w:hAnsi="Tahoma" w:cs="Tahoma"/>
        </w:rPr>
        <w:t>nawstwo;</w:t>
      </w:r>
    </w:p>
    <w:p w:rsidR="00FC2089" w:rsidRDefault="00774E57">
      <w:pPr>
        <w:tabs>
          <w:tab w:val="left" w:pos="709"/>
        </w:tabs>
        <w:autoSpaceDE w:val="0"/>
        <w:ind w:left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g) Podwykonawca zobowiązany jest do zatrudnienia zgodnie z opisem Przedmiotu Zamówienia pracowników na umowę o pracę w </w:t>
      </w:r>
      <w:proofErr w:type="gramStart"/>
      <w:r>
        <w:rPr>
          <w:rFonts w:ascii="Tahoma" w:hAnsi="Tahoma" w:cs="Tahoma"/>
        </w:rPr>
        <w:t>zakresie w jakim</w:t>
      </w:r>
      <w:proofErr w:type="gramEnd"/>
      <w:r>
        <w:rPr>
          <w:rFonts w:ascii="Tahoma" w:hAnsi="Tahoma" w:cs="Tahoma"/>
        </w:rPr>
        <w:t xml:space="preserve"> zobowiązał się do tego Wykonawca.</w:t>
      </w:r>
    </w:p>
    <w:p w:rsidR="00FC2089" w:rsidRDefault="00774E57">
      <w:pPr>
        <w:pStyle w:val="Akapitzlist"/>
        <w:numPr>
          <w:ilvl w:val="0"/>
          <w:numId w:val="34"/>
        </w:numPr>
        <w:suppressAutoHyphens/>
        <w:autoSpaceDE w:val="0"/>
        <w:ind w:left="426" w:hanging="426"/>
        <w:rPr>
          <w:sz w:val="20"/>
          <w:szCs w:val="20"/>
          <w:lang w:eastAsia="ar-SA"/>
        </w:rPr>
      </w:pPr>
      <w:r>
        <w:rPr>
          <w:sz w:val="20"/>
          <w:szCs w:val="20"/>
          <w:lang w:eastAsia="ar-SA"/>
        </w:rPr>
        <w:t xml:space="preserve">Umowa o podwykonawstwo nie może zawierać postanowień </w:t>
      </w:r>
      <w:r>
        <w:rPr>
          <w:sz w:val="20"/>
          <w:szCs w:val="20"/>
        </w:rPr>
        <w:t>uzależniających uzyskanie przez Podwykonawcę lub dalszego Podwykonawcę zapłaty od Wykonawcy lub Podwykonawcy za wykonanie przedmiotu Umowy o podwykonawstwo, od zapłaty przez Zamawiającego wynagrodzenia Wykonawcy lub odpowiednio od zapłaty przez Wykonawcę wynagrodzenia Podwykonawcy.</w:t>
      </w:r>
    </w:p>
    <w:p w:rsidR="00FC2089" w:rsidRDefault="00774E57">
      <w:pPr>
        <w:numPr>
          <w:ilvl w:val="0"/>
          <w:numId w:val="34"/>
        </w:numPr>
        <w:suppressAutoHyphens/>
        <w:autoSpaceDE w:val="0"/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Wykonawca, Podwykonawca lub dalszy Podwykonawca zamówienia na usługę gospodarowania odpadami medycznymi, przedkłada Zamawiającemu poświadczoną za zgodność z oryginałem kopię zawartej umowy o podwykonawstwo, której przedmiotem </w:t>
      </w:r>
      <w:proofErr w:type="gramStart"/>
      <w:r>
        <w:rPr>
          <w:rFonts w:ascii="Tahoma" w:hAnsi="Tahoma" w:cs="Tahoma"/>
        </w:rPr>
        <w:t>są  usługi</w:t>
      </w:r>
      <w:proofErr w:type="gramEnd"/>
      <w:r>
        <w:rPr>
          <w:rFonts w:ascii="Tahoma" w:hAnsi="Tahoma" w:cs="Tahoma"/>
        </w:rPr>
        <w:t>, w terminie 7 dni od dnia jej zawarcia.</w:t>
      </w:r>
    </w:p>
    <w:p w:rsidR="00FC2089" w:rsidRDefault="00774E57">
      <w:pPr>
        <w:numPr>
          <w:ilvl w:val="0"/>
          <w:numId w:val="34"/>
        </w:numPr>
        <w:suppressAutoHyphens/>
        <w:autoSpaceDE w:val="0"/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w ciągu 7 dni zgłasza pisemny sprzeciw do przedłożonej umowy o podwykonawstwo, której przedmiotem są usługi.</w:t>
      </w:r>
    </w:p>
    <w:p w:rsidR="00FC2089" w:rsidRDefault="00774E57">
      <w:pPr>
        <w:numPr>
          <w:ilvl w:val="0"/>
          <w:numId w:val="34"/>
        </w:numPr>
        <w:suppressAutoHyphens/>
        <w:autoSpaceDE w:val="0"/>
        <w:ind w:left="426" w:hanging="426"/>
        <w:contextualSpacing/>
        <w:jc w:val="both"/>
      </w:pPr>
      <w:r>
        <w:rPr>
          <w:rFonts w:ascii="Tahoma" w:hAnsi="Tahoma" w:cs="Tahoma"/>
        </w:rPr>
        <w:t>Niezgłoszenie pisemnego sprzeciwu do przedłożonej umowy o podwykonawstwo, której przedmiotem są usługi, w terminie określonym w ust. 6 uważa się za akceptację umowy przez Zamawiającego.</w:t>
      </w:r>
    </w:p>
    <w:p w:rsidR="00FC2089" w:rsidRDefault="00774E57">
      <w:pPr>
        <w:numPr>
          <w:ilvl w:val="0"/>
          <w:numId w:val="34"/>
        </w:numPr>
        <w:suppressAutoHyphens/>
        <w:autoSpaceDE w:val="0"/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przypadku, gdy termin zapłaty wynagrodzenia określony w umowie jest dłuższy niż określony w ust. 3 lit. a, Zamawiający poinformuje o tym Wykonawcę i wezwie go do doprowadzenia do zmiany tej umowy w terminie nie dłuższym niż 3 dni od otrzymania informacji.</w:t>
      </w:r>
    </w:p>
    <w:p w:rsidR="00FC2089" w:rsidRDefault="00774E57">
      <w:pPr>
        <w:numPr>
          <w:ilvl w:val="0"/>
          <w:numId w:val="34"/>
        </w:numPr>
        <w:suppressAutoHyphens/>
        <w:ind w:left="426" w:hanging="426"/>
        <w:contextualSpacing/>
        <w:jc w:val="both"/>
      </w:pPr>
      <w:r>
        <w:rPr>
          <w:rFonts w:ascii="Tahoma" w:hAnsi="Tahoma" w:cs="Tahoma"/>
        </w:rPr>
        <w:t>W przypadku powierzenia przez Wykonawcę realizacji usługi Podwykonawcy, lub dalszemu podwykonawcy, Wykonawca jest zobowiązany do dokonania we własnym zakresie zapłaty wymagalnego wynagrodzenia należnego Podwykonawcy lub dalszemu podwykonawcy z zachowaniem terminów płatności określonych w umowie z Podwykonawcą. Dla potwierdzenia dokonanej zapłaty, wraz z fakturą obejmującą wynagrodzenie za zakres usług wykonanych przez Podwykonawcę, należy przekazać Zamawiającemu oświadczenie Podwykonawcy lub dalszego Podwykonawcy potwierdzające dokonanie zapłaty całości należnego mu wymagalnego wynagrodzenia.</w:t>
      </w:r>
    </w:p>
    <w:p w:rsidR="00FC2089" w:rsidRDefault="00774E57">
      <w:pPr>
        <w:numPr>
          <w:ilvl w:val="0"/>
          <w:numId w:val="34"/>
        </w:numPr>
        <w:suppressAutoHyphens/>
        <w:autoSpaceDE w:val="0"/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dokona bezpośredniej zapłaty wymagalnego wynagrodzenia przysługującego Podwykonawcy lub dalszemu Podwykonawcy, który zawarł zaakceptowaną przez Zamawiającego umowę o podwykonawstwo, której przedmiotem są usługi, w przypadku uchylenia się od obowiązku zapłaty odpowiednio przez Wykonawcę, Podwykonawcę lub dalszego Podwykonawcę zamówienia.</w:t>
      </w:r>
    </w:p>
    <w:p w:rsidR="00FC2089" w:rsidRDefault="00774E57">
      <w:pPr>
        <w:numPr>
          <w:ilvl w:val="0"/>
          <w:numId w:val="34"/>
        </w:numPr>
        <w:suppressAutoHyphens/>
        <w:autoSpaceDE w:val="0"/>
        <w:ind w:left="426" w:hanging="426"/>
        <w:contextualSpacing/>
        <w:jc w:val="both"/>
        <w:rPr>
          <w:rFonts w:ascii="Tahoma" w:hAnsi="Tahoma" w:cs="Tahoma"/>
        </w:rPr>
      </w:pPr>
      <w:r>
        <w:rPr>
          <w:rFonts w:ascii="Tahoma" w:hAnsi="Tahoma" w:cs="Tahoma"/>
        </w:rPr>
        <w:t>Wynagrodzenie, o którym mowa w ust. 10, dotyczy wyłącznie należności powstałych po zaakceptowaniu przez Zamawiającego umowy o podwykonawstwo, której przedmiotem jest usługa i nie obejmuje należności ubocznych.</w:t>
      </w:r>
    </w:p>
    <w:p w:rsidR="00FC2089" w:rsidRDefault="00774E57">
      <w:pPr>
        <w:numPr>
          <w:ilvl w:val="0"/>
          <w:numId w:val="34"/>
        </w:numPr>
        <w:suppressAutoHyphens/>
        <w:ind w:left="426" w:hanging="426"/>
        <w:contextualSpacing/>
        <w:jc w:val="both"/>
        <w:rPr>
          <w:rFonts w:ascii="Tahoma" w:hAnsi="Tahoma" w:cs="Tahoma"/>
          <w:spacing w:val="-9"/>
        </w:rPr>
      </w:pPr>
      <w:r>
        <w:rPr>
          <w:rFonts w:ascii="Tahoma" w:hAnsi="Tahoma" w:cs="Tahoma"/>
        </w:rPr>
        <w:t>Wykonawca odpowiada za działania i zaniechania Podwykonawców i dalszych podwykonawców jak za swoje własne.</w:t>
      </w:r>
    </w:p>
    <w:p w:rsidR="00FC2089" w:rsidRDefault="00774E57">
      <w:pPr>
        <w:numPr>
          <w:ilvl w:val="0"/>
          <w:numId w:val="34"/>
        </w:numPr>
        <w:suppressAutoHyphens/>
        <w:autoSpaceDE w:val="0"/>
        <w:ind w:left="426" w:hanging="426"/>
        <w:contextualSpacing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Zgodnie z art. 36b ust. 1a PZP, Zamawiający żąda, aby przed przystąpieniem do wykonania zamówienia, Wykonawca podał nazwy oraz dane kontaktowe podwykonawców oraz dalszych podwykonawców i osób do kontaktu z nimi, zaangażowanych w te usługi. Wykonawca zobowiązany jest do zawiadomienia Zamawiającego o wszelkich zmianach danych, o których mowa w zdaniu pierwszym, w trakcie realizacji zamówienia.</w:t>
      </w:r>
    </w:p>
    <w:p w:rsidR="00FC2089" w:rsidRDefault="00FC2089">
      <w:pPr>
        <w:autoSpaceDE w:val="0"/>
        <w:jc w:val="center"/>
        <w:rPr>
          <w:rFonts w:ascii="Tahoma" w:hAnsi="Tahoma" w:cs="Tahoma"/>
          <w:b/>
          <w:bCs/>
        </w:rPr>
      </w:pPr>
    </w:p>
    <w:p w:rsidR="00F53E4E" w:rsidRDefault="00F53E4E">
      <w:pPr>
        <w:autoSpaceDE w:val="0"/>
        <w:jc w:val="center"/>
        <w:rPr>
          <w:rFonts w:ascii="Tahoma" w:hAnsi="Tahoma" w:cs="Tahoma"/>
          <w:b/>
          <w:bCs/>
        </w:rPr>
      </w:pPr>
    </w:p>
    <w:p w:rsidR="00FC2089" w:rsidRDefault="00774E57">
      <w:pPr>
        <w:autoSpaceDE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10</w:t>
      </w:r>
    </w:p>
    <w:p w:rsidR="00FC2089" w:rsidRDefault="00FC2089">
      <w:pPr>
        <w:autoSpaceDE w:val="0"/>
        <w:jc w:val="center"/>
        <w:rPr>
          <w:rFonts w:ascii="Tahoma" w:hAnsi="Tahoma" w:cs="Tahoma"/>
          <w:b/>
          <w:bCs/>
        </w:rPr>
      </w:pPr>
    </w:p>
    <w:p w:rsidR="00FC2089" w:rsidRDefault="00774E57">
      <w:pPr>
        <w:autoSpaceDE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OBOWIĄZYWANIE UMOWY</w:t>
      </w:r>
    </w:p>
    <w:p w:rsidR="00FC2089" w:rsidRDefault="00FC2089">
      <w:pPr>
        <w:autoSpaceDE w:val="0"/>
        <w:jc w:val="center"/>
        <w:rPr>
          <w:rFonts w:ascii="Tahoma" w:hAnsi="Tahoma" w:cs="Tahoma"/>
          <w:b/>
          <w:bCs/>
        </w:rPr>
      </w:pPr>
    </w:p>
    <w:p w:rsidR="00FC2089" w:rsidRDefault="00774E57">
      <w:pPr>
        <w:numPr>
          <w:ilvl w:val="0"/>
          <w:numId w:val="7"/>
        </w:numPr>
        <w:autoSpaceDE w:val="0"/>
        <w:jc w:val="both"/>
      </w:pPr>
      <w:r>
        <w:rPr>
          <w:rFonts w:ascii="Tahoma" w:hAnsi="Tahoma" w:cs="Tahoma"/>
        </w:rPr>
        <w:t xml:space="preserve">Umowa zostaje zawarta na czas określony </w:t>
      </w:r>
      <w:r w:rsidR="00AF0A5B">
        <w:rPr>
          <w:rFonts w:ascii="Tahoma" w:hAnsi="Tahoma" w:cs="Tahoma"/>
          <w:b/>
          <w:bCs/>
        </w:rPr>
        <w:t>od dnia 1 marca</w:t>
      </w:r>
      <w:bookmarkStart w:id="0" w:name="_GoBack"/>
      <w:bookmarkEnd w:id="0"/>
      <w:r w:rsidR="00A60E42">
        <w:rPr>
          <w:rFonts w:ascii="Tahoma" w:hAnsi="Tahoma" w:cs="Tahoma"/>
          <w:b/>
          <w:bCs/>
        </w:rPr>
        <w:t xml:space="preserve"> 2020 r. do </w:t>
      </w:r>
      <w:proofErr w:type="gramStart"/>
      <w:r w:rsidR="00A60E42">
        <w:rPr>
          <w:rFonts w:ascii="Tahoma" w:hAnsi="Tahoma" w:cs="Tahoma"/>
          <w:b/>
          <w:bCs/>
        </w:rPr>
        <w:t>dnia  31 grudnia</w:t>
      </w:r>
      <w:proofErr w:type="gramEnd"/>
      <w:r>
        <w:rPr>
          <w:rFonts w:ascii="Tahoma" w:hAnsi="Tahoma" w:cs="Tahoma"/>
          <w:b/>
          <w:bCs/>
        </w:rPr>
        <w:t xml:space="preserve"> 2020 r.</w:t>
      </w:r>
    </w:p>
    <w:p w:rsidR="00FC2089" w:rsidRDefault="00774E57">
      <w:pPr>
        <w:numPr>
          <w:ilvl w:val="0"/>
          <w:numId w:val="7"/>
        </w:numPr>
        <w:autoSpaceDE w:val="0"/>
        <w:jc w:val="both"/>
      </w:pPr>
      <w:r>
        <w:rPr>
          <w:rFonts w:ascii="Tahoma" w:hAnsi="Tahoma" w:cs="Tahoma"/>
        </w:rPr>
        <w:t>Umowa wygasa z chwilą wyczerpania przedmiotu umowy albo kwoty nominalnej umowy lub z</w:t>
      </w:r>
      <w:r>
        <w:rPr>
          <w:rFonts w:ascii="Tahoma" w:hAnsi="Tahoma" w:cs="Tahoma"/>
        </w:rPr>
        <w:t>a</w:t>
      </w:r>
      <w:r>
        <w:rPr>
          <w:rFonts w:ascii="Tahoma" w:hAnsi="Tahoma" w:cs="Tahoma"/>
        </w:rPr>
        <w:t>kończenia okresu, na który została zawarta.</w:t>
      </w:r>
    </w:p>
    <w:p w:rsidR="00FC2089" w:rsidRDefault="00FC2089">
      <w:pPr>
        <w:autoSpaceDE w:val="0"/>
        <w:jc w:val="center"/>
        <w:rPr>
          <w:rFonts w:ascii="Tahoma" w:hAnsi="Tahoma" w:cs="Tahoma"/>
          <w:b/>
          <w:bCs/>
        </w:rPr>
      </w:pPr>
    </w:p>
    <w:p w:rsidR="00FC2089" w:rsidRDefault="00774E57">
      <w:pPr>
        <w:autoSpaceDE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11</w:t>
      </w:r>
    </w:p>
    <w:p w:rsidR="00FC2089" w:rsidRDefault="00FC2089">
      <w:pPr>
        <w:autoSpaceDE w:val="0"/>
        <w:jc w:val="center"/>
        <w:rPr>
          <w:rFonts w:ascii="Tahoma" w:hAnsi="Tahoma" w:cs="Tahoma"/>
          <w:b/>
          <w:bCs/>
        </w:rPr>
      </w:pPr>
    </w:p>
    <w:p w:rsidR="00FC2089" w:rsidRPr="00090BBC" w:rsidRDefault="00774E57">
      <w:pPr>
        <w:autoSpaceDE w:val="0"/>
        <w:jc w:val="center"/>
        <w:rPr>
          <w:rFonts w:ascii="Tahoma" w:hAnsi="Tahoma" w:cs="Tahoma"/>
          <w:b/>
          <w:bCs/>
        </w:rPr>
      </w:pPr>
      <w:r w:rsidRPr="00090BBC">
        <w:rPr>
          <w:rFonts w:ascii="Tahoma" w:hAnsi="Tahoma" w:cs="Tahoma"/>
          <w:b/>
          <w:bCs/>
        </w:rPr>
        <w:t>ODSTĄPIENIE OD UMOWY, KARY UMOWNE</w:t>
      </w:r>
    </w:p>
    <w:p w:rsidR="00FC2089" w:rsidRDefault="00FC2089">
      <w:pPr>
        <w:autoSpaceDE w:val="0"/>
        <w:jc w:val="center"/>
        <w:rPr>
          <w:rFonts w:ascii="Tahoma" w:hAnsi="Tahoma" w:cs="Tahoma"/>
          <w:b/>
          <w:bCs/>
        </w:rPr>
      </w:pPr>
    </w:p>
    <w:p w:rsidR="00FC2089" w:rsidRDefault="00774E57">
      <w:pPr>
        <w:numPr>
          <w:ilvl w:val="0"/>
          <w:numId w:val="6"/>
        </w:numPr>
        <w:autoSpaceDE w:val="0"/>
        <w:jc w:val="both"/>
      </w:pPr>
      <w:r>
        <w:rPr>
          <w:rFonts w:ascii="Tahoma" w:hAnsi="Tahoma" w:cs="Tahoma"/>
        </w:rPr>
        <w:t>Zamawiający może odstąpić od umowy zgodnie z art. 145 PZP, w razie zaistnienia istotnej zmiany okoliczności powodującej, że wykonanie umowy nie leży w interesie publicznym, czego nie można było przewidzieć w chwili zawarcia umowy, w terminie 30 dni od powzięcia wiadomości o tych okolicznościach.</w:t>
      </w:r>
    </w:p>
    <w:p w:rsidR="00FC2089" w:rsidRDefault="00774E57">
      <w:pPr>
        <w:numPr>
          <w:ilvl w:val="0"/>
          <w:numId w:val="6"/>
        </w:numPr>
        <w:autoSpaceDE w:val="0"/>
        <w:jc w:val="both"/>
      </w:pPr>
      <w:r>
        <w:rPr>
          <w:rFonts w:ascii="Tahoma" w:hAnsi="Tahoma" w:cs="Tahoma"/>
        </w:rPr>
        <w:t>W przypadku odstąpienia od umowy, o którym mowa w ust. 1, Wykonawca może żądać wyłącznie wynagrodzenia należnego z tytułu wykonanej części umowy.</w:t>
      </w:r>
    </w:p>
    <w:p w:rsidR="00FC2089" w:rsidRDefault="00774E57">
      <w:pPr>
        <w:numPr>
          <w:ilvl w:val="0"/>
          <w:numId w:val="6"/>
        </w:numPr>
        <w:autoSpaceDE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może odstąpić od umowy w trybie natychmiastowym, w przypadku:</w:t>
      </w:r>
    </w:p>
    <w:p w:rsidR="00FC2089" w:rsidRDefault="00774E57">
      <w:pPr>
        <w:numPr>
          <w:ilvl w:val="0"/>
          <w:numId w:val="4"/>
        </w:numPr>
        <w:autoSpaceDE w:val="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wszczęcia</w:t>
      </w:r>
      <w:proofErr w:type="gramEnd"/>
      <w:r>
        <w:rPr>
          <w:rFonts w:ascii="Tahoma" w:hAnsi="Tahoma" w:cs="Tahoma"/>
        </w:rPr>
        <w:t xml:space="preserve"> postępowania o ogłoszenie upadłości Wykonawcy,</w:t>
      </w:r>
    </w:p>
    <w:p w:rsidR="00FC2089" w:rsidRDefault="00774E57">
      <w:pPr>
        <w:numPr>
          <w:ilvl w:val="0"/>
          <w:numId w:val="4"/>
        </w:numPr>
        <w:autoSpaceDE w:val="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podjętej</w:t>
      </w:r>
      <w:proofErr w:type="gramEnd"/>
      <w:r>
        <w:rPr>
          <w:rFonts w:ascii="Tahoma" w:hAnsi="Tahoma" w:cs="Tahoma"/>
        </w:rPr>
        <w:t xml:space="preserve"> likwidacji Wykonawcy,</w:t>
      </w:r>
    </w:p>
    <w:p w:rsidR="00FC2089" w:rsidRDefault="00774E57">
      <w:pPr>
        <w:numPr>
          <w:ilvl w:val="0"/>
          <w:numId w:val="4"/>
        </w:numPr>
        <w:autoSpaceDE w:val="0"/>
        <w:jc w:val="both"/>
      </w:pPr>
      <w:proofErr w:type="gramStart"/>
      <w:r>
        <w:rPr>
          <w:rFonts w:ascii="Tahoma" w:hAnsi="Tahoma" w:cs="Tahoma"/>
        </w:rPr>
        <w:t>utraty</w:t>
      </w:r>
      <w:proofErr w:type="gramEnd"/>
      <w:r>
        <w:rPr>
          <w:rFonts w:ascii="Tahoma" w:hAnsi="Tahoma" w:cs="Tahoma"/>
        </w:rPr>
        <w:t xml:space="preserve"> przez Wykonawcę niezbędnych zezwoleń/uprawnień na wykonywanie usługi będącej przedmiotem niniejszej umowy.</w:t>
      </w:r>
    </w:p>
    <w:p w:rsidR="00FC2089" w:rsidRDefault="00774E57">
      <w:pPr>
        <w:numPr>
          <w:ilvl w:val="0"/>
          <w:numId w:val="4"/>
        </w:numPr>
        <w:autoSpaceDE w:val="0"/>
        <w:jc w:val="both"/>
      </w:pPr>
      <w:proofErr w:type="gramStart"/>
      <w:r>
        <w:rPr>
          <w:rFonts w:ascii="Tahoma" w:hAnsi="Tahoma" w:cs="Tahoma"/>
        </w:rPr>
        <w:t>w</w:t>
      </w:r>
      <w:proofErr w:type="gramEnd"/>
      <w:r>
        <w:rPr>
          <w:rFonts w:ascii="Tahoma" w:hAnsi="Tahoma" w:cs="Tahoma"/>
        </w:rPr>
        <w:t xml:space="preserve"> sytuacji trzykrotnego nie wykonania, nienależytego wykonania lub wykonania z opóźni</w:t>
      </w:r>
      <w:r>
        <w:rPr>
          <w:rFonts w:ascii="Tahoma" w:hAnsi="Tahoma" w:cs="Tahoma"/>
        </w:rPr>
        <w:t>e</w:t>
      </w:r>
      <w:r>
        <w:rPr>
          <w:rFonts w:ascii="Tahoma" w:hAnsi="Tahoma" w:cs="Tahoma"/>
        </w:rPr>
        <w:t>niem zobowiązań wynikających z niniejszej umowy - zastosowanie wówczas będą miały także kary umowne.</w:t>
      </w:r>
    </w:p>
    <w:p w:rsidR="00FC2089" w:rsidRDefault="00774E57">
      <w:pPr>
        <w:numPr>
          <w:ilvl w:val="0"/>
          <w:numId w:val="2"/>
        </w:numPr>
        <w:autoSpaceDE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przypadku nie wykonania lub nienależytego wykonania zobowiązań wynikających z niniejszej umowy, Zamawiający upoważniony jest zlecić zastępcze wykonanie usługi, w tym transportu i unieszkodliwiania odpadów osobie trzeciej, a Wykonawca poniesie wszelkie koszty zastępczego wykonania usługi.</w:t>
      </w:r>
    </w:p>
    <w:p w:rsidR="00FC2089" w:rsidRDefault="00774E57">
      <w:pPr>
        <w:numPr>
          <w:ilvl w:val="0"/>
          <w:numId w:val="2"/>
        </w:numPr>
        <w:autoSpaceDE w:val="0"/>
        <w:jc w:val="both"/>
      </w:pPr>
      <w:r>
        <w:rPr>
          <w:rFonts w:ascii="Tahoma" w:hAnsi="Tahoma" w:cs="Tahoma"/>
        </w:rPr>
        <w:t>Wykonawca zapłaci Zamawiającemu karę umowną:</w:t>
      </w:r>
    </w:p>
    <w:p w:rsidR="00FC2089" w:rsidRDefault="00774E57">
      <w:pPr>
        <w:numPr>
          <w:ilvl w:val="0"/>
          <w:numId w:val="26"/>
        </w:numPr>
        <w:autoSpaceDE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 </w:t>
      </w:r>
      <w:proofErr w:type="gramStart"/>
      <w:r>
        <w:rPr>
          <w:rFonts w:ascii="Tahoma" w:hAnsi="Tahoma" w:cs="Tahoma"/>
        </w:rPr>
        <w:t>tytułu  odstąpienia</w:t>
      </w:r>
      <w:proofErr w:type="gramEnd"/>
      <w:r>
        <w:rPr>
          <w:rFonts w:ascii="Tahoma" w:hAnsi="Tahoma" w:cs="Tahoma"/>
        </w:rPr>
        <w:t xml:space="preserve"> od umowy przez Zamawiającego z przyczyn zawinionych przez W</w:t>
      </w:r>
      <w:r>
        <w:rPr>
          <w:rFonts w:ascii="Tahoma" w:hAnsi="Tahoma" w:cs="Tahoma"/>
        </w:rPr>
        <w:t>y</w:t>
      </w:r>
      <w:r>
        <w:rPr>
          <w:rFonts w:ascii="Tahoma" w:hAnsi="Tahoma" w:cs="Tahoma"/>
        </w:rPr>
        <w:t>konawcę, w wysokości 5 % wynagrodzenia umownego brutto określonego w § 7 ust. 1 niniejszej umowy;</w:t>
      </w:r>
    </w:p>
    <w:p w:rsidR="00FC2089" w:rsidRDefault="00774E57">
      <w:pPr>
        <w:numPr>
          <w:ilvl w:val="0"/>
          <w:numId w:val="26"/>
        </w:numPr>
        <w:autoSpaceDE w:val="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z</w:t>
      </w:r>
      <w:proofErr w:type="gramEnd"/>
      <w:r>
        <w:rPr>
          <w:rFonts w:ascii="Tahoma" w:hAnsi="Tahoma" w:cs="Tahoma"/>
        </w:rPr>
        <w:t xml:space="preserve"> tytułu nieprzestrzegania warunków umowy, o których mowa w § 5 niniejszej umowy za każde pojedyncze zdarzenie w wysokości 0,01% wynagrodzenia umownego brutto okr</w:t>
      </w:r>
      <w:r>
        <w:rPr>
          <w:rFonts w:ascii="Tahoma" w:hAnsi="Tahoma" w:cs="Tahoma"/>
        </w:rPr>
        <w:t>e</w:t>
      </w:r>
      <w:r>
        <w:rPr>
          <w:rFonts w:ascii="Tahoma" w:hAnsi="Tahoma" w:cs="Tahoma"/>
        </w:rPr>
        <w:t>ślonego w § 7 ust. 1 niniejszej umowy;</w:t>
      </w:r>
    </w:p>
    <w:p w:rsidR="00FC2089" w:rsidRDefault="00774E57">
      <w:pPr>
        <w:numPr>
          <w:ilvl w:val="0"/>
          <w:numId w:val="26"/>
        </w:numPr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za</w:t>
      </w:r>
      <w:proofErr w:type="gramEnd"/>
      <w:r>
        <w:rPr>
          <w:rFonts w:ascii="Tahoma" w:hAnsi="Tahoma" w:cs="Tahoma"/>
        </w:rPr>
        <w:t xml:space="preserve"> brak zapłaty należnego wynagrodzenia Podwykonawcom lub dalszym Podwykonawcom, w wysokości 0,1% wynagrodzenia brutto określonego w § 7 ust. 1 umowy;</w:t>
      </w:r>
    </w:p>
    <w:p w:rsidR="00FC2089" w:rsidRDefault="00774E57">
      <w:pPr>
        <w:numPr>
          <w:ilvl w:val="0"/>
          <w:numId w:val="26"/>
        </w:numPr>
        <w:tabs>
          <w:tab w:val="left" w:pos="1134"/>
          <w:tab w:val="left" w:pos="12690"/>
        </w:tabs>
      </w:pPr>
      <w:r>
        <w:rPr>
          <w:rFonts w:ascii="Tahoma" w:hAnsi="Tahoma" w:cs="Tahoma"/>
        </w:rPr>
        <w:t>za nieterminową zapłatę wynagrodzenia należnego Podwykonawcom lub dalszym Podw</w:t>
      </w:r>
      <w:r>
        <w:rPr>
          <w:rFonts w:ascii="Tahoma" w:hAnsi="Tahoma" w:cs="Tahoma"/>
        </w:rPr>
        <w:t>y</w:t>
      </w:r>
      <w:r>
        <w:rPr>
          <w:rFonts w:ascii="Tahoma" w:hAnsi="Tahoma" w:cs="Tahoma"/>
        </w:rPr>
        <w:t xml:space="preserve">konawcom, w wysokości 0,1% wynagrodzenia brutto określonego w § 7 ust. 1 umowy za każdy dzień opóźnienia, liczony od dnia następnego po upływie </w:t>
      </w:r>
      <w:proofErr w:type="gramStart"/>
      <w:r>
        <w:rPr>
          <w:rFonts w:ascii="Tahoma" w:hAnsi="Tahoma" w:cs="Tahoma"/>
        </w:rPr>
        <w:t>terminu o którym</w:t>
      </w:r>
      <w:proofErr w:type="gramEnd"/>
      <w:r>
        <w:rPr>
          <w:rFonts w:ascii="Tahoma" w:hAnsi="Tahoma" w:cs="Tahoma"/>
        </w:rPr>
        <w:t xml:space="preserve"> mowa w § 9 ust. 3 lit. a umowy.</w:t>
      </w:r>
    </w:p>
    <w:p w:rsidR="00FC2089" w:rsidRDefault="00774E57">
      <w:pPr>
        <w:pStyle w:val="Tekstpodstawowy"/>
        <w:numPr>
          <w:ilvl w:val="0"/>
          <w:numId w:val="26"/>
        </w:numPr>
      </w:pPr>
      <w:proofErr w:type="gramStart"/>
      <w:r>
        <w:rPr>
          <w:rFonts w:ascii="Tahoma" w:hAnsi="Tahoma" w:cs="Tahoma"/>
          <w:sz w:val="20"/>
        </w:rPr>
        <w:t>w</w:t>
      </w:r>
      <w:proofErr w:type="gramEnd"/>
      <w:r>
        <w:rPr>
          <w:rFonts w:ascii="Tahoma" w:hAnsi="Tahoma" w:cs="Tahoma"/>
          <w:sz w:val="20"/>
        </w:rPr>
        <w:t xml:space="preserve"> wysokości 1% sumy wartości faktur za kolejne trzy miesiące realizacji usługi (usługi zrealizowanej) w przypadku nie przedstawienia dokumentów potwierdzających zatrudni</w:t>
      </w:r>
      <w:r>
        <w:rPr>
          <w:rFonts w:ascii="Tahoma" w:hAnsi="Tahoma" w:cs="Tahoma"/>
          <w:sz w:val="20"/>
        </w:rPr>
        <w:t>e</w:t>
      </w:r>
      <w:r>
        <w:rPr>
          <w:rFonts w:ascii="Tahoma" w:hAnsi="Tahoma" w:cs="Tahoma"/>
          <w:sz w:val="20"/>
        </w:rPr>
        <w:t>nie na umowę o pracę osób zgodnie z wymaganiami określonymi w § 12 ust. 5 za każde nie przedstawienie dokumentów w terminie lub na wezwanie Zamawiającego oraz każdą niezatrudnioną osobą zgodnie z czynnościami wymaganymi przez Zamawiającego.</w:t>
      </w:r>
    </w:p>
    <w:p w:rsidR="00FC2089" w:rsidRDefault="00774E57">
      <w:pPr>
        <w:numPr>
          <w:ilvl w:val="0"/>
          <w:numId w:val="2"/>
        </w:numPr>
        <w:autoSpaceDE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ma prawo potrącenia kosztów zastępczego wykonania usługi oraz kar umownych z bieżącej faktury.</w:t>
      </w:r>
    </w:p>
    <w:p w:rsidR="00FC2089" w:rsidRDefault="00774E57">
      <w:pPr>
        <w:numPr>
          <w:ilvl w:val="0"/>
          <w:numId w:val="2"/>
        </w:numPr>
        <w:autoSpaceDE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Zamawiający zastrzega sobie prawo dochodzenia odszkodowania uzupełniającego, przenoszącego wysokość kar umownych do wysokości rzeczywiście poniesionej szkody.</w:t>
      </w:r>
    </w:p>
    <w:p w:rsidR="00FC2089" w:rsidRDefault="00FC2089">
      <w:pPr>
        <w:autoSpaceDE w:val="0"/>
        <w:jc w:val="center"/>
        <w:rPr>
          <w:rFonts w:ascii="Tahoma" w:hAnsi="Tahoma" w:cs="Tahoma"/>
          <w:b/>
          <w:bCs/>
        </w:rPr>
      </w:pPr>
    </w:p>
    <w:p w:rsidR="00090BBC" w:rsidRDefault="00090BBC">
      <w:pPr>
        <w:autoSpaceDE w:val="0"/>
        <w:jc w:val="center"/>
        <w:rPr>
          <w:rFonts w:ascii="Tahoma" w:hAnsi="Tahoma" w:cs="Tahoma"/>
          <w:b/>
          <w:bCs/>
        </w:rPr>
      </w:pPr>
    </w:p>
    <w:p w:rsidR="00090BBC" w:rsidRDefault="00090BBC">
      <w:pPr>
        <w:autoSpaceDE w:val="0"/>
        <w:jc w:val="center"/>
        <w:rPr>
          <w:rFonts w:ascii="Tahoma" w:hAnsi="Tahoma" w:cs="Tahoma"/>
          <w:b/>
          <w:bCs/>
        </w:rPr>
      </w:pPr>
    </w:p>
    <w:p w:rsidR="00F53E4E" w:rsidRDefault="00F53E4E">
      <w:pPr>
        <w:autoSpaceDE w:val="0"/>
        <w:jc w:val="center"/>
        <w:rPr>
          <w:rFonts w:ascii="Tahoma" w:hAnsi="Tahoma" w:cs="Tahoma"/>
          <w:b/>
          <w:bCs/>
        </w:rPr>
      </w:pPr>
    </w:p>
    <w:p w:rsidR="00F53E4E" w:rsidRDefault="00F53E4E">
      <w:pPr>
        <w:autoSpaceDE w:val="0"/>
        <w:jc w:val="center"/>
        <w:rPr>
          <w:rFonts w:ascii="Tahoma" w:hAnsi="Tahoma" w:cs="Tahoma"/>
          <w:b/>
          <w:bCs/>
        </w:rPr>
      </w:pPr>
    </w:p>
    <w:p w:rsidR="00FC2089" w:rsidRDefault="00774E57">
      <w:pPr>
        <w:autoSpaceDE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12</w:t>
      </w:r>
    </w:p>
    <w:p w:rsidR="00FC2089" w:rsidRDefault="00FC2089">
      <w:pPr>
        <w:autoSpaceDE w:val="0"/>
        <w:jc w:val="center"/>
        <w:rPr>
          <w:rFonts w:ascii="Tahoma" w:hAnsi="Tahoma" w:cs="Tahoma"/>
          <w:b/>
          <w:bCs/>
        </w:rPr>
      </w:pPr>
    </w:p>
    <w:p w:rsidR="00FC2089" w:rsidRDefault="00774E57">
      <w:pPr>
        <w:spacing w:line="160" w:lineRule="atLeas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WYMAGANIA DOTYCZĄCE ZATRUDNIENIA NA PODSTAWIE UMOWY O PRACĘ</w:t>
      </w:r>
    </w:p>
    <w:p w:rsidR="00FC2089" w:rsidRDefault="00FC2089">
      <w:pPr>
        <w:spacing w:line="160" w:lineRule="atLeast"/>
        <w:jc w:val="center"/>
        <w:rPr>
          <w:rFonts w:ascii="Tahoma" w:hAnsi="Tahoma" w:cs="Tahoma"/>
          <w:b/>
          <w:bCs/>
        </w:rPr>
      </w:pPr>
    </w:p>
    <w:p w:rsidR="00FC2089" w:rsidRDefault="00774E57">
      <w:pPr>
        <w:pStyle w:val="Akapitzlist"/>
        <w:numPr>
          <w:ilvl w:val="0"/>
          <w:numId w:val="24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>Wykonawca zobowiązuje się do zatrudnienia osób na podstawie umowy o pracę przez cały okres realizacji przedmiotu umowy w rozumieniu przepisów Kodeksu Pracy.</w:t>
      </w:r>
    </w:p>
    <w:p w:rsidR="00FC2089" w:rsidRDefault="00774E57">
      <w:pPr>
        <w:pStyle w:val="Akapitzlist"/>
        <w:numPr>
          <w:ilvl w:val="0"/>
          <w:numId w:val="24"/>
        </w:numPr>
        <w:ind w:left="426" w:hanging="426"/>
      </w:pPr>
      <w:r>
        <w:rPr>
          <w:sz w:val="20"/>
          <w:szCs w:val="20"/>
        </w:rPr>
        <w:t>Rodzaje czynności niezbędnych do realizacji zamówienia, których dotyczą wymagania zatrudni</w:t>
      </w:r>
      <w:r>
        <w:rPr>
          <w:sz w:val="20"/>
          <w:szCs w:val="20"/>
        </w:rPr>
        <w:t>e</w:t>
      </w:r>
      <w:r>
        <w:rPr>
          <w:sz w:val="20"/>
          <w:szCs w:val="20"/>
        </w:rPr>
        <w:t>nia na podstawie umowy o pracę przez wykonawcę, podwykonawcę lub dalszego podwykonawcę osób wykonujących czynności w trakcie realizacji zamówienia:</w:t>
      </w:r>
    </w:p>
    <w:p w:rsidR="00FC2089" w:rsidRDefault="00774E57">
      <w:pPr>
        <w:pStyle w:val="Akapitzlist"/>
        <w:numPr>
          <w:ilvl w:val="0"/>
          <w:numId w:val="19"/>
        </w:numPr>
        <w:spacing w:after="200" w:line="276" w:lineRule="auto"/>
        <w:jc w:val="left"/>
        <w:rPr>
          <w:sz w:val="20"/>
          <w:szCs w:val="20"/>
        </w:rPr>
      </w:pPr>
      <w:proofErr w:type="gramStart"/>
      <w:r>
        <w:rPr>
          <w:sz w:val="20"/>
          <w:szCs w:val="20"/>
        </w:rPr>
        <w:t>odbiór</w:t>
      </w:r>
      <w:proofErr w:type="gramEnd"/>
      <w:r>
        <w:rPr>
          <w:sz w:val="20"/>
          <w:szCs w:val="20"/>
        </w:rPr>
        <w:t xml:space="preserve"> i ważenie odpadów,</w:t>
      </w:r>
    </w:p>
    <w:p w:rsidR="00FC2089" w:rsidRDefault="00774E57">
      <w:pPr>
        <w:pStyle w:val="Akapitzlist"/>
        <w:numPr>
          <w:ilvl w:val="0"/>
          <w:numId w:val="19"/>
        </w:numPr>
        <w:spacing w:after="200" w:line="276" w:lineRule="auto"/>
        <w:jc w:val="left"/>
        <w:rPr>
          <w:sz w:val="20"/>
          <w:szCs w:val="20"/>
        </w:rPr>
      </w:pPr>
      <w:proofErr w:type="gramStart"/>
      <w:r>
        <w:rPr>
          <w:sz w:val="20"/>
          <w:szCs w:val="20"/>
        </w:rPr>
        <w:t>usuwanie</w:t>
      </w:r>
      <w:proofErr w:type="gramEnd"/>
      <w:r>
        <w:rPr>
          <w:sz w:val="20"/>
          <w:szCs w:val="20"/>
        </w:rPr>
        <w:t xml:space="preserve"> wszelkich zanieczyszczeń pomieszczenia (terenu) powstałych w trakcie z</w:t>
      </w:r>
      <w:r>
        <w:rPr>
          <w:sz w:val="20"/>
          <w:szCs w:val="20"/>
        </w:rPr>
        <w:t>a</w:t>
      </w:r>
      <w:r>
        <w:rPr>
          <w:sz w:val="20"/>
          <w:szCs w:val="20"/>
        </w:rPr>
        <w:t>ładunku odpadów</w:t>
      </w:r>
      <w:r>
        <w:rPr>
          <w:color w:val="00B050"/>
          <w:sz w:val="20"/>
          <w:szCs w:val="20"/>
        </w:rPr>
        <w:t>,</w:t>
      </w:r>
    </w:p>
    <w:p w:rsidR="00FC2089" w:rsidRDefault="00774E57">
      <w:pPr>
        <w:pStyle w:val="Akapitzlist"/>
        <w:numPr>
          <w:ilvl w:val="0"/>
          <w:numId w:val="19"/>
        </w:numPr>
        <w:rPr>
          <w:sz w:val="20"/>
          <w:szCs w:val="20"/>
        </w:rPr>
      </w:pPr>
      <w:proofErr w:type="gramStart"/>
      <w:r>
        <w:rPr>
          <w:sz w:val="20"/>
          <w:szCs w:val="20"/>
        </w:rPr>
        <w:t>transport</w:t>
      </w:r>
      <w:proofErr w:type="gramEnd"/>
      <w:r>
        <w:rPr>
          <w:sz w:val="20"/>
          <w:szCs w:val="20"/>
        </w:rPr>
        <w:t xml:space="preserve"> odpadów</w:t>
      </w:r>
      <w:r>
        <w:rPr>
          <w:color w:val="FF0000"/>
          <w:sz w:val="20"/>
          <w:szCs w:val="20"/>
        </w:rPr>
        <w:t>.</w:t>
      </w:r>
    </w:p>
    <w:p w:rsidR="00FC2089" w:rsidRDefault="00774E57">
      <w:pPr>
        <w:pStyle w:val="Akapitzlist"/>
        <w:numPr>
          <w:ilvl w:val="0"/>
          <w:numId w:val="24"/>
        </w:numPr>
        <w:ind w:left="426" w:hanging="426"/>
      </w:pPr>
      <w:r>
        <w:rPr>
          <w:sz w:val="20"/>
          <w:szCs w:val="20"/>
        </w:rPr>
        <w:t>W trakcie realizacji przedmiotu umowy Zamawiający uprawniony jest do wykonywania czynności kontrolnych wobec Wykonawcy odnośnie spełniania przez Wykonawcę lub podwykonawcę wym</w:t>
      </w:r>
      <w:r>
        <w:rPr>
          <w:sz w:val="20"/>
          <w:szCs w:val="20"/>
        </w:rPr>
        <w:t>o</w:t>
      </w:r>
      <w:r>
        <w:rPr>
          <w:sz w:val="20"/>
          <w:szCs w:val="20"/>
        </w:rPr>
        <w:t xml:space="preserve">gu zatrudnienia na podstawie umowy o pracę osób wykonujących wskazane w ust. 2 czynności. </w:t>
      </w:r>
    </w:p>
    <w:p w:rsidR="00FC2089" w:rsidRDefault="00774E57">
      <w:pPr>
        <w:pStyle w:val="Akapitzlist"/>
        <w:numPr>
          <w:ilvl w:val="0"/>
          <w:numId w:val="24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Zamawiający uprawniony jest w szczególności do: </w:t>
      </w:r>
    </w:p>
    <w:p w:rsidR="00FC2089" w:rsidRDefault="00774E57">
      <w:pPr>
        <w:pStyle w:val="Akapitzlist"/>
        <w:numPr>
          <w:ilvl w:val="0"/>
          <w:numId w:val="16"/>
        </w:numPr>
        <w:ind w:left="709" w:hanging="283"/>
      </w:pPr>
      <w:proofErr w:type="gramStart"/>
      <w:r>
        <w:rPr>
          <w:sz w:val="20"/>
          <w:szCs w:val="20"/>
        </w:rPr>
        <w:t>żądania</w:t>
      </w:r>
      <w:proofErr w:type="gramEnd"/>
      <w:r>
        <w:rPr>
          <w:sz w:val="20"/>
          <w:szCs w:val="20"/>
        </w:rPr>
        <w:t xml:space="preserve"> oświadczeń i dokumentów w zakresie potwierdzenia spełniania w/w wymogów i d</w:t>
      </w:r>
      <w:r>
        <w:rPr>
          <w:sz w:val="20"/>
          <w:szCs w:val="20"/>
        </w:rPr>
        <w:t>o</w:t>
      </w:r>
      <w:r>
        <w:rPr>
          <w:sz w:val="20"/>
          <w:szCs w:val="20"/>
        </w:rPr>
        <w:t xml:space="preserve">konywania ich oceny, </w:t>
      </w:r>
    </w:p>
    <w:p w:rsidR="00FC2089" w:rsidRDefault="00774E57">
      <w:pPr>
        <w:pStyle w:val="Akapitzlist"/>
        <w:numPr>
          <w:ilvl w:val="0"/>
          <w:numId w:val="16"/>
        </w:numPr>
        <w:ind w:left="709" w:hanging="283"/>
      </w:pPr>
      <w:proofErr w:type="gramStart"/>
      <w:r>
        <w:rPr>
          <w:sz w:val="20"/>
          <w:szCs w:val="20"/>
        </w:rPr>
        <w:t>żądania</w:t>
      </w:r>
      <w:proofErr w:type="gramEnd"/>
      <w:r>
        <w:rPr>
          <w:sz w:val="20"/>
          <w:szCs w:val="20"/>
        </w:rPr>
        <w:t xml:space="preserve"> wyjaśnień w przypadku wątpliwości w zakresie potwierdzenia spełniania w/w wym</w:t>
      </w:r>
      <w:r>
        <w:rPr>
          <w:sz w:val="20"/>
          <w:szCs w:val="20"/>
        </w:rPr>
        <w:t>o</w:t>
      </w:r>
      <w:r>
        <w:rPr>
          <w:sz w:val="20"/>
          <w:szCs w:val="20"/>
        </w:rPr>
        <w:t xml:space="preserve">gów, </w:t>
      </w:r>
    </w:p>
    <w:p w:rsidR="00FC2089" w:rsidRDefault="00774E57">
      <w:pPr>
        <w:pStyle w:val="Akapitzlist"/>
        <w:numPr>
          <w:ilvl w:val="0"/>
          <w:numId w:val="16"/>
        </w:numPr>
        <w:ind w:left="709" w:hanging="283"/>
      </w:pPr>
      <w:proofErr w:type="gramStart"/>
      <w:r>
        <w:rPr>
          <w:sz w:val="20"/>
          <w:szCs w:val="20"/>
        </w:rPr>
        <w:t>przeprowadzania</w:t>
      </w:r>
      <w:proofErr w:type="gramEnd"/>
      <w:r>
        <w:rPr>
          <w:sz w:val="20"/>
          <w:szCs w:val="20"/>
        </w:rPr>
        <w:t xml:space="preserve"> kontroli na miejscu wykonywania przedmiotu umowy lub w siedzibie Wyk</w:t>
      </w:r>
      <w:r>
        <w:rPr>
          <w:sz w:val="20"/>
          <w:szCs w:val="20"/>
        </w:rPr>
        <w:t>o</w:t>
      </w:r>
      <w:r>
        <w:rPr>
          <w:sz w:val="20"/>
          <w:szCs w:val="20"/>
        </w:rPr>
        <w:t>nawcy</w:t>
      </w:r>
    </w:p>
    <w:p w:rsidR="00FC2089" w:rsidRDefault="00774E57">
      <w:pPr>
        <w:pStyle w:val="Akapitzlist"/>
        <w:numPr>
          <w:ilvl w:val="0"/>
          <w:numId w:val="24"/>
        </w:numPr>
        <w:ind w:left="426" w:hanging="426"/>
      </w:pPr>
      <w:r>
        <w:rPr>
          <w:sz w:val="20"/>
          <w:szCs w:val="20"/>
        </w:rPr>
        <w:t>W trakcie realizacji przedmiotu umowy, na każde wezwanie Zamawiającego, w wyznaczonym w tym wezwaniu terminie, Wykonawca przedłoży Zamawiającemu wskazane poniżej dowody w celu potwierdzenia spełnienia wymogu zatrudnienia na podstawie umowy o pracę przez Wykonawcę lub podwykonawcę osób wykonujących wskazane w ust. 2 czynności w trakcie realizacji prze</w:t>
      </w:r>
      <w:r>
        <w:rPr>
          <w:sz w:val="20"/>
          <w:szCs w:val="20"/>
        </w:rPr>
        <w:t>d</w:t>
      </w:r>
      <w:r>
        <w:rPr>
          <w:sz w:val="20"/>
          <w:szCs w:val="20"/>
        </w:rPr>
        <w:t xml:space="preserve">miotu umowy: </w:t>
      </w:r>
    </w:p>
    <w:p w:rsidR="00FC2089" w:rsidRDefault="00774E57">
      <w:pPr>
        <w:pStyle w:val="Akapitzlist"/>
        <w:numPr>
          <w:ilvl w:val="1"/>
          <w:numId w:val="15"/>
        </w:numPr>
        <w:ind w:left="851" w:hanging="425"/>
      </w:pPr>
      <w:proofErr w:type="gramStart"/>
      <w:r>
        <w:rPr>
          <w:sz w:val="20"/>
          <w:szCs w:val="20"/>
        </w:rPr>
        <w:t>oświadczenie</w:t>
      </w:r>
      <w:proofErr w:type="gramEnd"/>
      <w:r>
        <w:rPr>
          <w:sz w:val="20"/>
          <w:szCs w:val="20"/>
        </w:rPr>
        <w:t xml:space="preserve"> Wykonawcy lub podwykonawcy o zatrudnieniu na podstawie umowy o pracę osób wykonujących czynności, których dotyczy wezwanie Zamawiającego. Oświadczenie to powinno zawierać w szczególności: dokładne określenie podmiotu składającego oświadcz</w:t>
      </w:r>
      <w:r>
        <w:rPr>
          <w:sz w:val="20"/>
          <w:szCs w:val="20"/>
        </w:rPr>
        <w:t>e</w:t>
      </w:r>
      <w:r>
        <w:rPr>
          <w:sz w:val="20"/>
          <w:szCs w:val="20"/>
        </w:rPr>
        <w:t xml:space="preserve">nie, datę złożenia oświadczenia, wskazanie, że objęte wezwaniem czynności wykonują osoby zatrudnione na podstawie umowy o pracę wraz ze wskazaniem liczby tych osób, rodzaju umowy o pracę i wymiaru etatu oraz podpis osoby uprawnionej do składania oświadczeń w imieniu Wykonawcy lub podwykonawcy; </w:t>
      </w:r>
    </w:p>
    <w:p w:rsidR="00FC2089" w:rsidRDefault="00774E57">
      <w:pPr>
        <w:pStyle w:val="Akapitzlist"/>
        <w:numPr>
          <w:ilvl w:val="1"/>
          <w:numId w:val="15"/>
        </w:numPr>
        <w:ind w:left="851" w:hanging="425"/>
      </w:pPr>
      <w:r>
        <w:rPr>
          <w:sz w:val="20"/>
          <w:szCs w:val="20"/>
        </w:rPr>
        <w:t xml:space="preserve">poświadczoną za zgodność z oryginałem odpowiednio przez Wykonawcę lub podwykonawcę kopię umowy/umów o pracę osób wykonujących w trakcie realizacji przedmiotu umowy czynności, o których </w:t>
      </w:r>
      <w:proofErr w:type="gramStart"/>
      <w:r>
        <w:rPr>
          <w:sz w:val="20"/>
          <w:szCs w:val="20"/>
        </w:rPr>
        <w:t>mowa  w</w:t>
      </w:r>
      <w:proofErr w:type="gramEnd"/>
      <w:r>
        <w:rPr>
          <w:sz w:val="20"/>
          <w:szCs w:val="20"/>
        </w:rPr>
        <w:t xml:space="preserve"> pkt 2), oświadczenie Wykonawcy lub podwykonawcy (wraz z dokumentem regulującym zakres obowiązków, jeżeli został sporządzony). Kopia um</w:t>
      </w:r>
      <w:r>
        <w:rPr>
          <w:sz w:val="20"/>
          <w:szCs w:val="20"/>
        </w:rPr>
        <w:t>o</w:t>
      </w:r>
      <w:r>
        <w:rPr>
          <w:sz w:val="20"/>
          <w:szCs w:val="20"/>
        </w:rPr>
        <w:t>wy/umów powinna zostać zanonimizowana w sposób zapewniający ochronę danych osob</w:t>
      </w:r>
      <w:r>
        <w:rPr>
          <w:sz w:val="20"/>
          <w:szCs w:val="20"/>
        </w:rPr>
        <w:t>o</w:t>
      </w:r>
      <w:r>
        <w:rPr>
          <w:sz w:val="20"/>
          <w:szCs w:val="20"/>
        </w:rPr>
        <w:t xml:space="preserve">wych pracowników, zgodnie z przepisami Rozporządzenia Parlamentu Europejskiego i Rady (UE) nr 679/2016 z dnia 27 kwietnia 2016 r. w sprawie ochrony osób fizycznych w związku z przetwarzaniem danych osobowych i w sprawie swobodnego przepływu takich danych oraz uchylenia dyrektywy 95/46/WE (Dz.U.UE.L.2116/119/1), </w:t>
      </w:r>
      <w:proofErr w:type="gramStart"/>
      <w:r>
        <w:rPr>
          <w:sz w:val="20"/>
          <w:szCs w:val="20"/>
        </w:rPr>
        <w:t>ustawy</w:t>
      </w:r>
      <w:proofErr w:type="gramEnd"/>
      <w:r>
        <w:rPr>
          <w:sz w:val="20"/>
          <w:szCs w:val="20"/>
        </w:rPr>
        <w:t xml:space="preserve"> z d</w:t>
      </w:r>
      <w:r w:rsidRPr="00090BBC">
        <w:rPr>
          <w:sz w:val="20"/>
          <w:szCs w:val="20"/>
        </w:rPr>
        <w:t>nia 10 maja 2018 roku o ochronie danych osobowych (</w:t>
      </w:r>
      <w:bookmarkStart w:id="1" w:name="__DdeLink__3_3649289244"/>
      <w:proofErr w:type="spellStart"/>
      <w:r w:rsidRPr="00090BBC">
        <w:rPr>
          <w:sz w:val="20"/>
          <w:szCs w:val="20"/>
        </w:rPr>
        <w:t>t.j</w:t>
      </w:r>
      <w:proofErr w:type="spellEnd"/>
      <w:r w:rsidRPr="00090BBC">
        <w:rPr>
          <w:sz w:val="20"/>
          <w:szCs w:val="20"/>
        </w:rPr>
        <w:t xml:space="preserve">. Dz. U. </w:t>
      </w:r>
      <w:proofErr w:type="gramStart"/>
      <w:r w:rsidRPr="00090BBC">
        <w:rPr>
          <w:sz w:val="20"/>
          <w:szCs w:val="20"/>
        </w:rPr>
        <w:t>z</w:t>
      </w:r>
      <w:proofErr w:type="gramEnd"/>
      <w:r w:rsidRPr="00090BBC">
        <w:rPr>
          <w:sz w:val="20"/>
          <w:szCs w:val="20"/>
        </w:rPr>
        <w:t xml:space="preserve"> 2019r., poz. 1781</w:t>
      </w:r>
      <w:bookmarkEnd w:id="1"/>
      <w:r w:rsidRPr="00090BBC">
        <w:rPr>
          <w:sz w:val="20"/>
          <w:szCs w:val="20"/>
        </w:rPr>
        <w:t>), tj. w szczególności bez adr</w:t>
      </w:r>
      <w:r w:rsidRPr="00090BBC">
        <w:rPr>
          <w:sz w:val="20"/>
          <w:szCs w:val="20"/>
        </w:rPr>
        <w:t>e</w:t>
      </w:r>
      <w:r w:rsidRPr="00090BBC">
        <w:rPr>
          <w:sz w:val="20"/>
          <w:szCs w:val="20"/>
        </w:rPr>
        <w:t>sów</w:t>
      </w:r>
      <w:r>
        <w:rPr>
          <w:sz w:val="20"/>
          <w:szCs w:val="20"/>
        </w:rPr>
        <w:t xml:space="preserve">, nr PESEL pracowników. Informacje takie jak: imię, nazwisko, data zawarcia umowy, rodzaj umowy o pracę i wymiar etatu powinny być możliwe do zidentyfikowania; </w:t>
      </w:r>
    </w:p>
    <w:p w:rsidR="00FC2089" w:rsidRDefault="00774E57">
      <w:pPr>
        <w:pStyle w:val="Akapitzlist"/>
        <w:numPr>
          <w:ilvl w:val="1"/>
          <w:numId w:val="15"/>
        </w:numPr>
        <w:ind w:left="851" w:hanging="425"/>
        <w:rPr>
          <w:sz w:val="20"/>
          <w:szCs w:val="20"/>
        </w:rPr>
      </w:pPr>
      <w:proofErr w:type="gramStart"/>
      <w:r>
        <w:rPr>
          <w:sz w:val="20"/>
          <w:szCs w:val="20"/>
        </w:rPr>
        <w:t>zaświadczenie</w:t>
      </w:r>
      <w:proofErr w:type="gramEnd"/>
      <w:r>
        <w:rPr>
          <w:sz w:val="20"/>
          <w:szCs w:val="20"/>
        </w:rPr>
        <w:t xml:space="preserve"> właściwego oddziału ZUS, potwierdzające opłacanie przez Wykonawcę lub podwykonawcę składek na ubezpieczenia społeczne i zdrowotne z tytułu zatrudnienia na podstawie umów o pracę za ostatni okres rozliczeniowy; </w:t>
      </w:r>
    </w:p>
    <w:p w:rsidR="00FC2089" w:rsidRDefault="00774E57">
      <w:pPr>
        <w:pStyle w:val="Akapitzlist"/>
        <w:numPr>
          <w:ilvl w:val="1"/>
          <w:numId w:val="15"/>
        </w:numPr>
        <w:ind w:left="851" w:hanging="425"/>
        <w:rPr>
          <w:sz w:val="20"/>
          <w:szCs w:val="20"/>
        </w:rPr>
      </w:pPr>
      <w:proofErr w:type="gramStart"/>
      <w:r>
        <w:rPr>
          <w:sz w:val="20"/>
          <w:szCs w:val="20"/>
        </w:rPr>
        <w:t>poświadczoną</w:t>
      </w:r>
      <w:proofErr w:type="gramEnd"/>
      <w:r>
        <w:rPr>
          <w:sz w:val="20"/>
          <w:szCs w:val="20"/>
        </w:rPr>
        <w:t xml:space="preserve"> za zgodność z oryginałem odpowiednio przez Wykonawcę lub podwykonawcę kopię dowodu potwierdzającego zgłoszenie pracownika przez pracodawcę do ubezpieczeń, zanonimizowaną w sposób zapewniający ochronę danych osobowych pracowników, zgodnie z przepisami Rozporządzenia Parlamentu Europejskiego i Rady (UE) nr 679/2016 z dnia 27 kwietnia 2016 r. w sprawie ochrony osób fizycznych w związku z przetwarzaniem danych </w:t>
      </w:r>
      <w:r>
        <w:rPr>
          <w:sz w:val="20"/>
          <w:szCs w:val="20"/>
        </w:rPr>
        <w:lastRenderedPageBreak/>
        <w:t xml:space="preserve">osobowych i w sprawie swobodnego przepływu takich danych oraz uchylenia dyrektywy 95/46/WE (Dz.U.UE.L.2116/119/1), </w:t>
      </w:r>
      <w:proofErr w:type="gramStart"/>
      <w:r>
        <w:rPr>
          <w:sz w:val="20"/>
          <w:szCs w:val="20"/>
        </w:rPr>
        <w:t>ustawy</w:t>
      </w:r>
      <w:proofErr w:type="gramEnd"/>
      <w:r>
        <w:rPr>
          <w:sz w:val="20"/>
          <w:szCs w:val="20"/>
        </w:rPr>
        <w:t xml:space="preserve"> z dnia 10 maja 2018 roku o ochronie danych </w:t>
      </w:r>
      <w:r w:rsidRPr="00090BBC">
        <w:rPr>
          <w:sz w:val="20"/>
          <w:szCs w:val="20"/>
        </w:rPr>
        <w:t>osobowych (</w:t>
      </w:r>
      <w:proofErr w:type="spellStart"/>
      <w:r w:rsidRPr="00090BBC">
        <w:rPr>
          <w:sz w:val="20"/>
          <w:szCs w:val="20"/>
        </w:rPr>
        <w:t>t.j</w:t>
      </w:r>
      <w:proofErr w:type="spellEnd"/>
      <w:r w:rsidRPr="00090BBC">
        <w:rPr>
          <w:sz w:val="20"/>
          <w:szCs w:val="20"/>
        </w:rPr>
        <w:t>. Dz. U. z 2019r., poz</w:t>
      </w:r>
      <w:proofErr w:type="gramStart"/>
      <w:r w:rsidRPr="00090BBC">
        <w:rPr>
          <w:sz w:val="20"/>
          <w:szCs w:val="20"/>
        </w:rPr>
        <w:t>. 1781). Informacje</w:t>
      </w:r>
      <w:proofErr w:type="gramEnd"/>
      <w:r w:rsidRPr="00090BBC">
        <w:rPr>
          <w:sz w:val="20"/>
          <w:szCs w:val="20"/>
        </w:rPr>
        <w:t xml:space="preserve"> takie jak imię, nazwisko pracownika </w:t>
      </w:r>
      <w:r>
        <w:rPr>
          <w:sz w:val="20"/>
          <w:szCs w:val="20"/>
        </w:rPr>
        <w:t xml:space="preserve">powinny być możliwe do zidentyfikowania. </w:t>
      </w:r>
    </w:p>
    <w:p w:rsidR="00FC2089" w:rsidRDefault="00774E57">
      <w:pPr>
        <w:pStyle w:val="Akapitzlist"/>
        <w:ind w:left="360" w:hanging="360"/>
      </w:pPr>
      <w:r>
        <w:rPr>
          <w:sz w:val="20"/>
          <w:szCs w:val="20"/>
        </w:rPr>
        <w:t xml:space="preserve">6. Z tytułu niespełnienia przez Wykonawcę lub podwykonawcę wymogu zatrudnienia na podstawie umowy o pracę osób wykonujących </w:t>
      </w:r>
      <w:proofErr w:type="gramStart"/>
      <w:r>
        <w:rPr>
          <w:sz w:val="20"/>
          <w:szCs w:val="20"/>
        </w:rPr>
        <w:t>czynności o których</w:t>
      </w:r>
      <w:proofErr w:type="gramEnd"/>
      <w:r>
        <w:rPr>
          <w:sz w:val="20"/>
          <w:szCs w:val="20"/>
        </w:rPr>
        <w:t xml:space="preserve"> mowa w § 12 ust. 2, Zamawiający prz</w:t>
      </w:r>
      <w:r>
        <w:rPr>
          <w:sz w:val="20"/>
          <w:szCs w:val="20"/>
        </w:rPr>
        <w:t>e</w:t>
      </w:r>
      <w:r>
        <w:rPr>
          <w:sz w:val="20"/>
          <w:szCs w:val="20"/>
        </w:rPr>
        <w:t>widuje sankcję w postaci obowiązku zapłaty przez Wykonawcę kary umownej w wysokości okr</w:t>
      </w:r>
      <w:r>
        <w:rPr>
          <w:sz w:val="20"/>
          <w:szCs w:val="20"/>
        </w:rPr>
        <w:t>e</w:t>
      </w:r>
      <w:r>
        <w:rPr>
          <w:sz w:val="20"/>
          <w:szCs w:val="20"/>
        </w:rPr>
        <w:t xml:space="preserve">ślonej w § 11 ust. 5 lit. d) niniejszej umowy. </w:t>
      </w:r>
    </w:p>
    <w:p w:rsidR="00FC2089" w:rsidRDefault="00774E57">
      <w:pPr>
        <w:pStyle w:val="Akapitzlist"/>
        <w:ind w:left="360" w:hanging="360"/>
      </w:pPr>
      <w:r>
        <w:rPr>
          <w:sz w:val="20"/>
          <w:szCs w:val="20"/>
        </w:rPr>
        <w:t>7. Niezłożenie przez Wykonawcę w wyznaczonym przez Zamawiającego terminie żądanych przez Z</w:t>
      </w:r>
      <w:r>
        <w:rPr>
          <w:sz w:val="20"/>
          <w:szCs w:val="20"/>
        </w:rPr>
        <w:t>a</w:t>
      </w:r>
      <w:r>
        <w:rPr>
          <w:sz w:val="20"/>
          <w:szCs w:val="20"/>
        </w:rPr>
        <w:t xml:space="preserve">mawiającego dowodów w celu potwierdzenia spełnienia przez Wykonawcę lub podwykonawcę wymogu zatrudnienia na podstawie umowy o pracę, traktowane będzie </w:t>
      </w:r>
      <w:proofErr w:type="gramStart"/>
      <w:r>
        <w:rPr>
          <w:sz w:val="20"/>
          <w:szCs w:val="20"/>
        </w:rPr>
        <w:t>również jako</w:t>
      </w:r>
      <w:proofErr w:type="gramEnd"/>
      <w:r>
        <w:rPr>
          <w:sz w:val="20"/>
          <w:szCs w:val="20"/>
        </w:rPr>
        <w:t xml:space="preserve"> niespełnienie przez Wykonawcę lub podwykonawcę wymogu zatrudnienia na podstawie umowy o pracę osób wykonujących czynności o których mowa w § 12 ust. 2</w:t>
      </w:r>
      <w:r>
        <w:rPr>
          <w:color w:val="FF0000"/>
          <w:sz w:val="20"/>
          <w:szCs w:val="20"/>
        </w:rPr>
        <w:t>.</w:t>
      </w:r>
    </w:p>
    <w:p w:rsidR="00FC2089" w:rsidRPr="00090BBC" w:rsidRDefault="00774E57">
      <w:pPr>
        <w:pStyle w:val="Akapitzlist"/>
        <w:numPr>
          <w:ilvl w:val="0"/>
          <w:numId w:val="2"/>
        </w:numPr>
      </w:pPr>
      <w:r>
        <w:rPr>
          <w:sz w:val="20"/>
          <w:szCs w:val="20"/>
        </w:rPr>
        <w:t xml:space="preserve">W przypadku uzasadnionych </w:t>
      </w:r>
      <w:proofErr w:type="gramStart"/>
      <w:r>
        <w:rPr>
          <w:sz w:val="20"/>
          <w:szCs w:val="20"/>
        </w:rPr>
        <w:t>wątpliwości co</w:t>
      </w:r>
      <w:proofErr w:type="gramEnd"/>
      <w:r>
        <w:rPr>
          <w:sz w:val="20"/>
          <w:szCs w:val="20"/>
        </w:rPr>
        <w:t xml:space="preserve"> do przestrzegania obowiązujących przepisów prawa pracy przez Wykonawcę lub podwykonawcę, Zamawiający może zwrócić się o przeprowadzenie kontroli przez Państwową Inspekcję Pracy. W przypadku ustalenia w wyniku tej kontroli, że Wyk</w:t>
      </w:r>
      <w:r>
        <w:rPr>
          <w:sz w:val="20"/>
          <w:szCs w:val="20"/>
        </w:rPr>
        <w:t>o</w:t>
      </w:r>
      <w:r>
        <w:rPr>
          <w:sz w:val="20"/>
          <w:szCs w:val="20"/>
        </w:rPr>
        <w:t>nawca lub podwykonawca nie zatrudnia na podstawie umowy o pracę osób wykonujących wsk</w:t>
      </w:r>
      <w:r>
        <w:rPr>
          <w:sz w:val="20"/>
          <w:szCs w:val="20"/>
        </w:rPr>
        <w:t>a</w:t>
      </w:r>
      <w:r>
        <w:rPr>
          <w:sz w:val="20"/>
          <w:szCs w:val="20"/>
        </w:rPr>
        <w:t xml:space="preserve">zane w ust. 2 czynności, od Wykonawcy przysługuje kara umowna w wysokości określonej w § 11 </w:t>
      </w:r>
      <w:r w:rsidRPr="00090BBC">
        <w:rPr>
          <w:sz w:val="20"/>
          <w:szCs w:val="20"/>
        </w:rPr>
        <w:t>ust. 5 lit. d) niniejszej umowy.</w:t>
      </w:r>
    </w:p>
    <w:p w:rsidR="00FC2089" w:rsidRDefault="00FC2089">
      <w:pPr>
        <w:autoSpaceDE w:val="0"/>
        <w:jc w:val="center"/>
        <w:rPr>
          <w:rFonts w:ascii="Tahoma" w:hAnsi="Tahoma" w:cs="Tahoma"/>
          <w:b/>
          <w:bCs/>
        </w:rPr>
      </w:pPr>
    </w:p>
    <w:p w:rsidR="00FC2089" w:rsidRDefault="00774E57">
      <w:pPr>
        <w:autoSpaceDE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13</w:t>
      </w:r>
    </w:p>
    <w:p w:rsidR="00FC2089" w:rsidRDefault="00FC2089">
      <w:pPr>
        <w:autoSpaceDE w:val="0"/>
        <w:jc w:val="center"/>
        <w:rPr>
          <w:rFonts w:ascii="Tahoma" w:hAnsi="Tahoma" w:cs="Tahoma"/>
          <w:b/>
          <w:bCs/>
        </w:rPr>
      </w:pPr>
    </w:p>
    <w:p w:rsidR="00FC2089" w:rsidRDefault="00774E57">
      <w:pPr>
        <w:autoSpaceDE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ZMIANY UMOWY</w:t>
      </w:r>
    </w:p>
    <w:p w:rsidR="00FC2089" w:rsidRDefault="00FC2089">
      <w:pPr>
        <w:autoSpaceDE w:val="0"/>
        <w:jc w:val="center"/>
        <w:rPr>
          <w:rFonts w:ascii="Tahoma" w:hAnsi="Tahoma" w:cs="Tahoma"/>
          <w:b/>
          <w:bCs/>
        </w:rPr>
      </w:pPr>
    </w:p>
    <w:p w:rsidR="00FC2089" w:rsidRDefault="00774E57">
      <w:pPr>
        <w:pStyle w:val="WW-Tekstpodstawowy2"/>
        <w:numPr>
          <w:ilvl w:val="0"/>
          <w:numId w:val="9"/>
        </w:numPr>
      </w:pPr>
      <w:r>
        <w:rPr>
          <w:rFonts w:ascii="Tahoma" w:hAnsi="Tahoma" w:cs="Tahoma"/>
          <w:sz w:val="20"/>
        </w:rPr>
        <w:t>Wszelkie zmiany i uzupełnienia niniejszej umowy dla swej ważności mogą być dokonywane w</w:t>
      </w:r>
      <w:r>
        <w:rPr>
          <w:rFonts w:ascii="Tahoma" w:hAnsi="Tahoma" w:cs="Tahoma"/>
          <w:sz w:val="20"/>
        </w:rPr>
        <w:t>y</w:t>
      </w:r>
      <w:r>
        <w:rPr>
          <w:rFonts w:ascii="Tahoma" w:hAnsi="Tahoma" w:cs="Tahoma"/>
          <w:sz w:val="20"/>
        </w:rPr>
        <w:t>łącznie w formie pisemnej.</w:t>
      </w:r>
      <w:r>
        <w:rPr>
          <w:rFonts w:ascii="Tahoma" w:hAnsi="Tahoma" w:cs="Tahoma"/>
          <w:b/>
          <w:sz w:val="20"/>
        </w:rPr>
        <w:t xml:space="preserve"> </w:t>
      </w:r>
    </w:p>
    <w:p w:rsidR="00FC2089" w:rsidRDefault="00774E57">
      <w:pPr>
        <w:pStyle w:val="WW-Tekstpodstawowy2"/>
        <w:numPr>
          <w:ilvl w:val="0"/>
          <w:numId w:val="9"/>
        </w:numPr>
      </w:pPr>
      <w:r>
        <w:rPr>
          <w:rFonts w:ascii="Tahoma" w:hAnsi="Tahoma" w:cs="Tahoma"/>
          <w:sz w:val="20"/>
        </w:rPr>
        <w:t>Strony dopuszczają możliwość zmiany umowy po uprzedniej akceptacji (zgodzie) Zamawiającego w zakresie:</w:t>
      </w:r>
    </w:p>
    <w:p w:rsidR="00FC2089" w:rsidRDefault="00774E57">
      <w:pPr>
        <w:pStyle w:val="Tekstpodstawowy"/>
        <w:numPr>
          <w:ilvl w:val="0"/>
          <w:numId w:val="8"/>
        </w:numPr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obniżenia</w:t>
      </w:r>
      <w:proofErr w:type="gramEnd"/>
      <w:r>
        <w:rPr>
          <w:rFonts w:ascii="Tahoma" w:hAnsi="Tahoma" w:cs="Tahoma"/>
          <w:sz w:val="20"/>
        </w:rPr>
        <w:t xml:space="preserve"> cen jednostkowych usługi,</w:t>
      </w:r>
    </w:p>
    <w:p w:rsidR="00090BBC" w:rsidRPr="00090BBC" w:rsidRDefault="00774E57" w:rsidP="00090BBC">
      <w:pPr>
        <w:pStyle w:val="Tekstpodstawowy"/>
        <w:numPr>
          <w:ilvl w:val="0"/>
          <w:numId w:val="8"/>
        </w:numPr>
      </w:pPr>
      <w:proofErr w:type="gramStart"/>
      <w:r w:rsidRPr="00090BBC">
        <w:rPr>
          <w:rFonts w:ascii="Tahoma" w:hAnsi="Tahoma" w:cs="Tahoma"/>
          <w:sz w:val="20"/>
        </w:rPr>
        <w:t>zmiany</w:t>
      </w:r>
      <w:proofErr w:type="gramEnd"/>
      <w:r w:rsidRPr="00090BBC">
        <w:rPr>
          <w:rFonts w:ascii="Tahoma" w:hAnsi="Tahoma" w:cs="Tahoma"/>
          <w:sz w:val="20"/>
        </w:rPr>
        <w:t xml:space="preserve"> n-</w:t>
      </w:r>
      <w:proofErr w:type="spellStart"/>
      <w:r w:rsidRPr="00090BBC">
        <w:rPr>
          <w:rFonts w:ascii="Tahoma" w:hAnsi="Tahoma" w:cs="Tahoma"/>
          <w:sz w:val="20"/>
        </w:rPr>
        <w:t>ru</w:t>
      </w:r>
      <w:proofErr w:type="spellEnd"/>
      <w:r w:rsidRPr="00090BBC">
        <w:rPr>
          <w:rFonts w:ascii="Tahoma" w:hAnsi="Tahoma" w:cs="Tahoma"/>
          <w:sz w:val="20"/>
        </w:rPr>
        <w:t xml:space="preserve"> konta bankowego </w:t>
      </w:r>
    </w:p>
    <w:p w:rsidR="00FC2089" w:rsidRDefault="00774E57" w:rsidP="00090BBC">
      <w:pPr>
        <w:pStyle w:val="Tekstpodstawowy"/>
        <w:numPr>
          <w:ilvl w:val="0"/>
          <w:numId w:val="8"/>
        </w:numPr>
      </w:pPr>
      <w:proofErr w:type="gramStart"/>
      <w:r w:rsidRPr="00090BBC">
        <w:rPr>
          <w:rFonts w:ascii="Tahoma" w:hAnsi="Tahoma" w:cs="Tahoma"/>
          <w:sz w:val="20"/>
        </w:rPr>
        <w:t>zmiany  terminów</w:t>
      </w:r>
      <w:proofErr w:type="gramEnd"/>
      <w:r w:rsidRPr="00090BBC">
        <w:rPr>
          <w:rFonts w:ascii="Tahoma" w:hAnsi="Tahoma" w:cs="Tahoma"/>
          <w:sz w:val="20"/>
        </w:rPr>
        <w:t xml:space="preserve"> usługi/częstotliwości wywozów w przypadku zaistnienia okoliczności, których nie można było przewidzieć w chwili zawarcia umowy,</w:t>
      </w:r>
    </w:p>
    <w:p w:rsidR="00FC2089" w:rsidRDefault="00774E57">
      <w:pPr>
        <w:pStyle w:val="Tekstpodstawowy"/>
        <w:numPr>
          <w:ilvl w:val="0"/>
          <w:numId w:val="8"/>
        </w:numPr>
      </w:pPr>
      <w:r>
        <w:rPr>
          <w:rFonts w:ascii="Tahoma" w:hAnsi="Tahoma" w:cs="Tahoma"/>
          <w:sz w:val="20"/>
        </w:rPr>
        <w:t xml:space="preserve">zmiany, po zawarciu umowy, ustawowej stawki podatku VAT, z </w:t>
      </w:r>
      <w:proofErr w:type="gramStart"/>
      <w:r>
        <w:rPr>
          <w:rFonts w:ascii="Tahoma" w:hAnsi="Tahoma" w:cs="Tahoma"/>
          <w:sz w:val="20"/>
        </w:rPr>
        <w:t>tym że</w:t>
      </w:r>
      <w:proofErr w:type="gramEnd"/>
      <w:r>
        <w:rPr>
          <w:rFonts w:ascii="Tahoma" w:hAnsi="Tahoma" w:cs="Tahoma"/>
          <w:sz w:val="20"/>
        </w:rPr>
        <w:t xml:space="preserve"> kwota brutto wynagrodz</w:t>
      </w:r>
      <w:r>
        <w:rPr>
          <w:rFonts w:ascii="Tahoma" w:hAnsi="Tahoma" w:cs="Tahoma"/>
          <w:sz w:val="20"/>
        </w:rPr>
        <w:t>e</w:t>
      </w:r>
      <w:r>
        <w:rPr>
          <w:rFonts w:ascii="Tahoma" w:hAnsi="Tahoma" w:cs="Tahoma"/>
          <w:sz w:val="20"/>
        </w:rPr>
        <w:t>nia należna Wykonawcy nie może ulec podwyższeniu, a ewentualna zmiana umowy będzie dot</w:t>
      </w:r>
      <w:r>
        <w:rPr>
          <w:rFonts w:ascii="Tahoma" w:hAnsi="Tahoma" w:cs="Tahoma"/>
          <w:sz w:val="20"/>
        </w:rPr>
        <w:t>y</w:t>
      </w:r>
      <w:r>
        <w:rPr>
          <w:rFonts w:ascii="Tahoma" w:hAnsi="Tahoma" w:cs="Tahoma"/>
          <w:sz w:val="20"/>
        </w:rPr>
        <w:t>czyła stawki podatku i kwoty netto tego wynagrodzenia.</w:t>
      </w:r>
    </w:p>
    <w:p w:rsidR="00FC2089" w:rsidRDefault="00774E57">
      <w:pPr>
        <w:numPr>
          <w:ilvl w:val="0"/>
          <w:numId w:val="9"/>
        </w:numPr>
        <w:autoSpaceDE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Zmiany wprowadzone zgodnie z </w:t>
      </w:r>
      <w:proofErr w:type="gramStart"/>
      <w:r>
        <w:rPr>
          <w:rFonts w:ascii="Tahoma" w:hAnsi="Tahoma" w:cs="Tahoma"/>
        </w:rPr>
        <w:t>powyższym  nie</w:t>
      </w:r>
      <w:proofErr w:type="gramEnd"/>
      <w:r>
        <w:rPr>
          <w:rFonts w:ascii="Tahoma" w:hAnsi="Tahoma" w:cs="Tahoma"/>
        </w:rPr>
        <w:t xml:space="preserve"> mogą skutkować zmianą ceny jednostkowej (za wyjątkiem obniżenia ceny), i nie mogą być niekorzystne dla Zamawiającego.</w:t>
      </w:r>
    </w:p>
    <w:p w:rsidR="00FC2089" w:rsidRDefault="00FC2089">
      <w:pPr>
        <w:autoSpaceDE w:val="0"/>
        <w:jc w:val="center"/>
        <w:rPr>
          <w:rFonts w:ascii="Tahoma" w:hAnsi="Tahoma" w:cs="Tahoma"/>
        </w:rPr>
      </w:pPr>
    </w:p>
    <w:p w:rsidR="00FC2089" w:rsidRDefault="00774E57">
      <w:pPr>
        <w:autoSpaceDE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POZOSTAŁE ZAPISY UMOWY</w:t>
      </w:r>
    </w:p>
    <w:p w:rsidR="00FC2089" w:rsidRDefault="00FC2089">
      <w:pPr>
        <w:autoSpaceDE w:val="0"/>
        <w:jc w:val="center"/>
        <w:rPr>
          <w:rFonts w:ascii="Tahoma" w:hAnsi="Tahoma" w:cs="Tahoma"/>
          <w:b/>
          <w:bCs/>
        </w:rPr>
      </w:pPr>
    </w:p>
    <w:p w:rsidR="00FC2089" w:rsidRDefault="00774E57">
      <w:pPr>
        <w:autoSpaceDE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14</w:t>
      </w:r>
    </w:p>
    <w:p w:rsidR="00FC2089" w:rsidRDefault="00FC2089">
      <w:pPr>
        <w:autoSpaceDE w:val="0"/>
        <w:jc w:val="center"/>
        <w:rPr>
          <w:rFonts w:ascii="Tahoma" w:hAnsi="Tahoma" w:cs="Tahoma"/>
          <w:b/>
          <w:bCs/>
        </w:rPr>
      </w:pPr>
    </w:p>
    <w:p w:rsidR="00FC2089" w:rsidRDefault="00774E57">
      <w:pPr>
        <w:pStyle w:val="Tekstpodstawowy"/>
        <w:numPr>
          <w:ilvl w:val="0"/>
          <w:numId w:val="5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Strony ustalają, że Wykonawca nie może bez zgody Zamawiającego przelać skutecznie na osobę trzecią wierzytelności przysługujących mu wobec Zamawiającego z tytułu niniejszej umowy. P</w:t>
      </w:r>
      <w:r>
        <w:rPr>
          <w:rFonts w:ascii="Tahoma" w:hAnsi="Tahoma" w:cs="Tahoma"/>
          <w:sz w:val="20"/>
        </w:rPr>
        <w:t>o</w:t>
      </w:r>
      <w:r>
        <w:rPr>
          <w:rFonts w:ascii="Tahoma" w:hAnsi="Tahoma" w:cs="Tahoma"/>
          <w:sz w:val="20"/>
        </w:rPr>
        <w:t>nadto Strony ustalają, że Wykonawca nie może podejmować żadnych czynności prawnych, z kt</w:t>
      </w:r>
      <w:r>
        <w:rPr>
          <w:rFonts w:ascii="Tahoma" w:hAnsi="Tahoma" w:cs="Tahoma"/>
          <w:sz w:val="20"/>
        </w:rPr>
        <w:t>ó</w:t>
      </w:r>
      <w:r>
        <w:rPr>
          <w:rFonts w:ascii="Tahoma" w:hAnsi="Tahoma" w:cs="Tahoma"/>
          <w:sz w:val="20"/>
        </w:rPr>
        <w:t>rych wynikałaby odpowiedzialność osobista trzeciego podmiotu dająca możliwość wstąpienia w prawa Strony umowy.</w:t>
      </w:r>
    </w:p>
    <w:p w:rsidR="00FC2089" w:rsidRPr="00090BBC" w:rsidRDefault="00774E57">
      <w:pPr>
        <w:pStyle w:val="Tekstpodstawowy"/>
        <w:numPr>
          <w:ilvl w:val="0"/>
          <w:numId w:val="5"/>
        </w:numPr>
      </w:pPr>
      <w:r>
        <w:rPr>
          <w:rFonts w:ascii="Tahoma" w:hAnsi="Tahoma" w:cs="Tahoma"/>
          <w:sz w:val="20"/>
        </w:rPr>
        <w:t xml:space="preserve">Zgoda, o której mowa powyżej związana z czynnością prawną mająca na celu zmianę wierzyciela, może nastąpić wyłącznie po wyrażeniu zgody przez podmiot tworzący jednostkę Zamawiającego </w:t>
      </w:r>
      <w:r>
        <w:rPr>
          <w:rFonts w:ascii="Tahoma" w:hAnsi="Tahoma" w:cs="Tahoma"/>
          <w:color w:val="00B050"/>
          <w:sz w:val="20"/>
        </w:rPr>
        <w:t xml:space="preserve">– </w:t>
      </w:r>
      <w:r>
        <w:rPr>
          <w:rFonts w:ascii="Tahoma" w:hAnsi="Tahoma" w:cs="Tahoma"/>
          <w:sz w:val="20"/>
        </w:rPr>
        <w:t>art. 54 ustawy z dnia 15 kwietnia 2011 roku o działalności leczniczej (</w:t>
      </w:r>
      <w:proofErr w:type="spellStart"/>
      <w:r>
        <w:rPr>
          <w:rFonts w:ascii="Tahoma" w:hAnsi="Tahoma" w:cs="Tahoma"/>
          <w:sz w:val="20"/>
        </w:rPr>
        <w:t>t.j</w:t>
      </w:r>
      <w:proofErr w:type="spellEnd"/>
      <w:r>
        <w:rPr>
          <w:rFonts w:ascii="Tahoma" w:hAnsi="Tahoma" w:cs="Tahoma"/>
          <w:sz w:val="20"/>
        </w:rPr>
        <w:t xml:space="preserve">. Dz. U. </w:t>
      </w:r>
      <w:proofErr w:type="gramStart"/>
      <w:r>
        <w:rPr>
          <w:rFonts w:ascii="Tahoma" w:hAnsi="Tahoma" w:cs="Tahoma"/>
          <w:sz w:val="20"/>
        </w:rPr>
        <w:t>z</w:t>
      </w:r>
      <w:proofErr w:type="gramEnd"/>
      <w:r>
        <w:rPr>
          <w:rFonts w:ascii="Tahoma" w:hAnsi="Tahoma" w:cs="Tahoma"/>
          <w:sz w:val="20"/>
        </w:rPr>
        <w:t xml:space="preserve"> 2018r., poz. </w:t>
      </w:r>
      <w:r w:rsidRPr="00090BBC">
        <w:rPr>
          <w:rFonts w:ascii="Tahoma" w:hAnsi="Tahoma" w:cs="Tahoma"/>
          <w:sz w:val="20"/>
        </w:rPr>
        <w:t xml:space="preserve">2190 z </w:t>
      </w:r>
      <w:proofErr w:type="spellStart"/>
      <w:r w:rsidRPr="00090BBC">
        <w:rPr>
          <w:rFonts w:ascii="Tahoma" w:hAnsi="Tahoma" w:cs="Tahoma"/>
          <w:sz w:val="20"/>
        </w:rPr>
        <w:t>późn</w:t>
      </w:r>
      <w:proofErr w:type="spellEnd"/>
      <w:r w:rsidRPr="00090BBC">
        <w:rPr>
          <w:rFonts w:ascii="Tahoma" w:hAnsi="Tahoma" w:cs="Tahoma"/>
          <w:sz w:val="20"/>
        </w:rPr>
        <w:t xml:space="preserve">. </w:t>
      </w:r>
      <w:proofErr w:type="gramStart"/>
      <w:r w:rsidRPr="00090BBC">
        <w:rPr>
          <w:rFonts w:ascii="Tahoma" w:hAnsi="Tahoma" w:cs="Tahoma"/>
          <w:sz w:val="20"/>
        </w:rPr>
        <w:t>zm</w:t>
      </w:r>
      <w:proofErr w:type="gramEnd"/>
      <w:r w:rsidRPr="00090BBC">
        <w:rPr>
          <w:rFonts w:ascii="Tahoma" w:hAnsi="Tahoma" w:cs="Tahoma"/>
          <w:sz w:val="20"/>
        </w:rPr>
        <w:t>.).</w:t>
      </w:r>
    </w:p>
    <w:p w:rsidR="00FC2089" w:rsidRDefault="00774E57">
      <w:pPr>
        <w:pStyle w:val="Tekstpodstawowy"/>
        <w:numPr>
          <w:ilvl w:val="0"/>
          <w:numId w:val="5"/>
        </w:numPr>
        <w:spacing w:line="100" w:lineRule="atLeast"/>
      </w:pPr>
      <w:r>
        <w:rPr>
          <w:rFonts w:ascii="Tahoma" w:hAnsi="Tahoma" w:cs="Tahoma"/>
          <w:sz w:val="20"/>
        </w:rPr>
        <w:t>W związku z wprowadzeniem w jednostce Zamawiającego normy ISO</w:t>
      </w:r>
      <w:proofErr w:type="gramStart"/>
      <w:r>
        <w:rPr>
          <w:rFonts w:ascii="Tahoma" w:hAnsi="Tahoma" w:cs="Tahoma"/>
          <w:sz w:val="20"/>
        </w:rPr>
        <w:t xml:space="preserve"> 14001:2004, Wykonawca</w:t>
      </w:r>
      <w:proofErr w:type="gramEnd"/>
      <w:r>
        <w:rPr>
          <w:rFonts w:ascii="Tahoma" w:hAnsi="Tahoma" w:cs="Tahoma"/>
          <w:sz w:val="20"/>
        </w:rPr>
        <w:t xml:space="preserve"> zobowiązuje się do przestrzegania zasad środowiskowych dla Wykonawców i Podwykonawców wprowadzonych w/w normą w szpitalu. Fakt zapoznania się z zasadami środowiskowymi Wyk</w:t>
      </w:r>
      <w:r>
        <w:rPr>
          <w:rFonts w:ascii="Tahoma" w:hAnsi="Tahoma" w:cs="Tahoma"/>
          <w:sz w:val="20"/>
        </w:rPr>
        <w:t>o</w:t>
      </w:r>
      <w:r>
        <w:rPr>
          <w:rFonts w:ascii="Tahoma" w:hAnsi="Tahoma" w:cs="Tahoma"/>
          <w:sz w:val="20"/>
        </w:rPr>
        <w:t xml:space="preserve">nawca potwierdza poprzez podpisanie oświadczenia oraz zasad środowiskowych stanowiących </w:t>
      </w:r>
      <w:r>
        <w:rPr>
          <w:rFonts w:ascii="Tahoma" w:hAnsi="Tahoma" w:cs="Tahoma"/>
          <w:b/>
          <w:sz w:val="20"/>
        </w:rPr>
        <w:t>z</w:t>
      </w:r>
      <w:r>
        <w:rPr>
          <w:rFonts w:ascii="Tahoma" w:hAnsi="Tahoma" w:cs="Tahoma"/>
          <w:b/>
          <w:sz w:val="20"/>
        </w:rPr>
        <w:t>a</w:t>
      </w:r>
      <w:r>
        <w:rPr>
          <w:rFonts w:ascii="Tahoma" w:hAnsi="Tahoma" w:cs="Tahoma"/>
          <w:b/>
          <w:sz w:val="20"/>
        </w:rPr>
        <w:t>łącznik nr A i B</w:t>
      </w:r>
      <w:r>
        <w:rPr>
          <w:rFonts w:ascii="Tahoma" w:hAnsi="Tahoma" w:cs="Tahoma"/>
          <w:sz w:val="20"/>
        </w:rPr>
        <w:t xml:space="preserve"> do umowy.</w:t>
      </w:r>
    </w:p>
    <w:p w:rsidR="00FC2089" w:rsidRDefault="00FC2089">
      <w:pPr>
        <w:autoSpaceDE w:val="0"/>
        <w:rPr>
          <w:rFonts w:ascii="Tahoma" w:hAnsi="Tahoma" w:cs="Tahoma"/>
          <w:b/>
          <w:bCs/>
        </w:rPr>
      </w:pPr>
    </w:p>
    <w:p w:rsidR="00F53E4E" w:rsidRDefault="00F53E4E">
      <w:pPr>
        <w:autoSpaceDE w:val="0"/>
        <w:jc w:val="center"/>
        <w:rPr>
          <w:rFonts w:ascii="Tahoma" w:hAnsi="Tahoma" w:cs="Tahoma"/>
          <w:b/>
          <w:bCs/>
        </w:rPr>
      </w:pPr>
    </w:p>
    <w:p w:rsidR="00F53E4E" w:rsidRDefault="00F53E4E">
      <w:pPr>
        <w:autoSpaceDE w:val="0"/>
        <w:jc w:val="center"/>
        <w:rPr>
          <w:rFonts w:ascii="Tahoma" w:hAnsi="Tahoma" w:cs="Tahoma"/>
          <w:b/>
          <w:bCs/>
        </w:rPr>
      </w:pPr>
    </w:p>
    <w:p w:rsidR="00F53E4E" w:rsidRDefault="00F53E4E">
      <w:pPr>
        <w:autoSpaceDE w:val="0"/>
        <w:jc w:val="center"/>
        <w:rPr>
          <w:rFonts w:ascii="Tahoma" w:hAnsi="Tahoma" w:cs="Tahoma"/>
          <w:b/>
          <w:bCs/>
        </w:rPr>
      </w:pPr>
    </w:p>
    <w:p w:rsidR="00FC2089" w:rsidRDefault="00774E57">
      <w:pPr>
        <w:autoSpaceDE w:val="0"/>
        <w:jc w:val="center"/>
      </w:pPr>
      <w:r>
        <w:rPr>
          <w:rFonts w:ascii="Tahoma" w:hAnsi="Tahoma" w:cs="Tahoma"/>
          <w:b/>
          <w:bCs/>
        </w:rPr>
        <w:t>§ 15</w:t>
      </w:r>
    </w:p>
    <w:p w:rsidR="00FC2089" w:rsidRDefault="00FC2089">
      <w:pPr>
        <w:pStyle w:val="Tekstpodstawowy"/>
        <w:ind w:left="720"/>
        <w:rPr>
          <w:rFonts w:ascii="Tahoma" w:hAnsi="Tahoma" w:cs="Tahoma"/>
          <w:b/>
          <w:bCs/>
          <w:sz w:val="22"/>
          <w:szCs w:val="22"/>
        </w:rPr>
      </w:pPr>
    </w:p>
    <w:p w:rsidR="00FC2089" w:rsidRDefault="00774E57">
      <w:pPr>
        <w:numPr>
          <w:ilvl w:val="0"/>
          <w:numId w:val="35"/>
        </w:numPr>
        <w:jc w:val="both"/>
      </w:pPr>
      <w:r>
        <w:rPr>
          <w:rFonts w:ascii="Tahoma" w:hAnsi="Tahoma" w:cs="Tahoma"/>
        </w:rPr>
        <w:t>W trakcie realizacji niniejszej umowy Wykonawca zobowiązuje się do przestrzegania zasad okr</w:t>
      </w:r>
      <w:r>
        <w:rPr>
          <w:rFonts w:ascii="Tahoma" w:hAnsi="Tahoma" w:cs="Tahoma"/>
        </w:rPr>
        <w:t>e</w:t>
      </w:r>
      <w:r>
        <w:rPr>
          <w:rFonts w:ascii="Tahoma" w:hAnsi="Tahoma" w:cs="Tahoma"/>
        </w:rPr>
        <w:t>ślonych w rozporządzeniu Parlamentu Europejskiego i Rady (UE) 2016/679 z dnia 27 kwietnia 2016 r. w sprawie ochrony osób fizycznych w związku z przetwarzaniem danych osobowych i w sprawie swobodnego przepływu takich danych oraz uchylenia dyrektywy 95/46/WE (ogólne rozp</w:t>
      </w:r>
      <w:r>
        <w:rPr>
          <w:rFonts w:ascii="Tahoma" w:hAnsi="Tahoma" w:cs="Tahoma"/>
        </w:rPr>
        <w:t>o</w:t>
      </w:r>
      <w:r>
        <w:rPr>
          <w:rFonts w:ascii="Tahoma" w:hAnsi="Tahoma" w:cs="Tahoma"/>
        </w:rPr>
        <w:t>rządzenie o ochronie danych), Dz. Urz. UE L 119/1 z 4 maja 2016 r. (</w:t>
      </w:r>
      <w:proofErr w:type="gramStart"/>
      <w:r>
        <w:rPr>
          <w:rFonts w:ascii="Tahoma" w:hAnsi="Tahoma" w:cs="Tahoma"/>
        </w:rPr>
        <w:t>dalej jako</w:t>
      </w:r>
      <w:proofErr w:type="gramEnd"/>
      <w:r>
        <w:rPr>
          <w:rFonts w:ascii="Tahoma" w:hAnsi="Tahoma" w:cs="Tahoma"/>
        </w:rPr>
        <w:t xml:space="preserve"> „RODO</w:t>
      </w:r>
      <w:r w:rsidRPr="00E55C71">
        <w:rPr>
          <w:rFonts w:ascii="Tahoma" w:hAnsi="Tahoma" w:cs="Tahoma"/>
        </w:rPr>
        <w:t xml:space="preserve">”), a także </w:t>
      </w:r>
      <w:r>
        <w:rPr>
          <w:rFonts w:ascii="Tahoma" w:hAnsi="Tahoma" w:cs="Tahoma"/>
        </w:rPr>
        <w:t xml:space="preserve">innych obowiązujących przepisów prawa odnoszących się do przetwarzania danych osobowych, w szczególności o w zakresie ochrony danych osobowych i dokumentacji medycznej pacjentów. </w:t>
      </w:r>
    </w:p>
    <w:p w:rsidR="00FC2089" w:rsidRDefault="00774E57">
      <w:pPr>
        <w:numPr>
          <w:ilvl w:val="0"/>
          <w:numId w:val="35"/>
        </w:numPr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Każda ze Stron Umowy zobowiązuje się do poinformowania swoich Pracowników i Współpracowników o przetwarzaniu ich danych osobowych przez drugą Stronę Umowy w celach związanych z wykonywaniem Umowy oraz utrzymywaniem bieżących kontaktów, </w:t>
      </w:r>
      <w:proofErr w:type="gramStart"/>
      <w:r>
        <w:rPr>
          <w:rFonts w:ascii="Tahoma" w:hAnsi="Tahoma" w:cs="Tahoma"/>
        </w:rPr>
        <w:t>tak aby</w:t>
      </w:r>
      <w:proofErr w:type="gramEnd"/>
      <w:r>
        <w:rPr>
          <w:rFonts w:ascii="Tahoma" w:hAnsi="Tahoma" w:cs="Tahoma"/>
        </w:rPr>
        <w:t xml:space="preserve"> druga Strona mogła traktować ten obowiązek jako spełniony. Zakres przekazywanych informacji ma spełniać wymogi art. 13 i 14 RODO – w zależności od tego czy dane osób pozyskiwane są bezpośrednio od osób, których dane dotyczą lub pozyskiwane od ich Pracodawcy – będącego Stroną niniejszej Umowy.</w:t>
      </w:r>
    </w:p>
    <w:p w:rsidR="00FC2089" w:rsidRDefault="00774E57">
      <w:pPr>
        <w:numPr>
          <w:ilvl w:val="0"/>
          <w:numId w:val="35"/>
        </w:numPr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Każda ze Stron zobowiązuje się do niezwłocznego poinformowania drugiej Strony o wszelkich postępowaniach wszczętych przez Prezesa Urzędu Ochrony Danych Osobowych, a dotyczących danych osobowych przetwarzanych w związku z realizacją niniejszej Umowy, jak również o wszelkich faktach wymagających zajęcia przez drugą Stronę stanowiska.</w:t>
      </w:r>
    </w:p>
    <w:p w:rsidR="00FC2089" w:rsidRDefault="00774E57">
      <w:pPr>
        <w:pStyle w:val="Tekstpodstawowy"/>
        <w:numPr>
          <w:ilvl w:val="0"/>
          <w:numId w:val="35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Obowiązek zachowania tajemnicy spoczywa na Wykonawcy i jego pracownikach również po ro</w:t>
      </w:r>
      <w:r>
        <w:rPr>
          <w:rFonts w:ascii="Tahoma" w:hAnsi="Tahoma" w:cs="Tahoma"/>
          <w:sz w:val="20"/>
        </w:rPr>
        <w:t>z</w:t>
      </w:r>
      <w:r>
        <w:rPr>
          <w:rFonts w:ascii="Tahoma" w:hAnsi="Tahoma" w:cs="Tahoma"/>
          <w:sz w:val="20"/>
        </w:rPr>
        <w:t>wiązaniu umowy i ma charakter bezterminowy.</w:t>
      </w:r>
    </w:p>
    <w:p w:rsidR="00FC2089" w:rsidRDefault="00774E57">
      <w:pPr>
        <w:numPr>
          <w:ilvl w:val="0"/>
          <w:numId w:val="35"/>
        </w:numPr>
        <w:suppressAutoHyphens/>
        <w:jc w:val="both"/>
        <w:rPr>
          <w:rFonts w:ascii="Tahoma" w:hAnsi="Tahoma" w:cs="Tahoma"/>
        </w:rPr>
      </w:pPr>
      <w:r>
        <w:rPr>
          <w:rFonts w:ascii="Tahoma" w:hAnsi="Tahoma" w:cs="Tahoma"/>
        </w:rPr>
        <w:t>Jeżeli na podstawie niniejszej Umowy dochodzić będzie do przekazywania danych osobowych, Strony będą zobowiązane do zawarcia Umowy powierzenia przetwarzania danych osobowych.</w:t>
      </w:r>
    </w:p>
    <w:p w:rsidR="00FC2089" w:rsidRDefault="00FC2089">
      <w:pPr>
        <w:autoSpaceDE w:val="0"/>
        <w:jc w:val="both"/>
        <w:rPr>
          <w:rFonts w:ascii="Tahoma" w:hAnsi="Tahoma" w:cs="Tahoma"/>
        </w:rPr>
      </w:pPr>
    </w:p>
    <w:p w:rsidR="00FC2089" w:rsidRDefault="00774E57">
      <w:pPr>
        <w:autoSpaceDE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16</w:t>
      </w:r>
    </w:p>
    <w:p w:rsidR="00FC2089" w:rsidRDefault="00FC2089">
      <w:pPr>
        <w:autoSpaceDE w:val="0"/>
        <w:jc w:val="center"/>
        <w:rPr>
          <w:rFonts w:ascii="Tahoma" w:hAnsi="Tahoma" w:cs="Tahoma"/>
          <w:b/>
          <w:bCs/>
        </w:rPr>
      </w:pPr>
    </w:p>
    <w:p w:rsidR="00FC2089" w:rsidRDefault="00774E57">
      <w:pPr>
        <w:numPr>
          <w:ilvl w:val="3"/>
          <w:numId w:val="27"/>
        </w:numPr>
        <w:tabs>
          <w:tab w:val="left" w:pos="426"/>
        </w:tabs>
        <w:autoSpaceDE w:val="0"/>
        <w:ind w:left="426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W sprawach </w:t>
      </w:r>
      <w:proofErr w:type="gramStart"/>
      <w:r>
        <w:rPr>
          <w:rFonts w:ascii="Tahoma" w:hAnsi="Tahoma" w:cs="Tahoma"/>
        </w:rPr>
        <w:t>nie uregulowanych</w:t>
      </w:r>
      <w:proofErr w:type="gramEnd"/>
      <w:r>
        <w:rPr>
          <w:rFonts w:ascii="Tahoma" w:hAnsi="Tahoma" w:cs="Tahoma"/>
        </w:rPr>
        <w:t xml:space="preserve"> niniejszą umową mają zastosowanie przepisy Kodeksu Cywilnego, ustawy z dnia 29 stycznia 2004 r. - Prawo zamówień publicznych, a także przepisy wskazane w § 4 ust. 2 oraz SIWZ i oferta Wykonawcy, które są integralną częścią niniejszej umowy.</w:t>
      </w:r>
    </w:p>
    <w:p w:rsidR="00FC2089" w:rsidRDefault="00774E57">
      <w:pPr>
        <w:numPr>
          <w:ilvl w:val="3"/>
          <w:numId w:val="27"/>
        </w:numPr>
        <w:tabs>
          <w:tab w:val="left" w:pos="426"/>
        </w:tabs>
        <w:autoSpaceDE w:val="0"/>
        <w:ind w:left="426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Ewentualne spory, które mogą wyniknąć w trakcie realizacji niniejszej umowy, Strony zobowiąz</w:t>
      </w:r>
      <w:r>
        <w:rPr>
          <w:rFonts w:ascii="Tahoma" w:hAnsi="Tahoma" w:cs="Tahoma"/>
        </w:rPr>
        <w:t>u</w:t>
      </w:r>
      <w:r>
        <w:rPr>
          <w:rFonts w:ascii="Tahoma" w:hAnsi="Tahoma" w:cs="Tahoma"/>
        </w:rPr>
        <w:t>ją się poddać rozstrzygnięciu sądów właściwych dla siedziby Zamawiającego.</w:t>
      </w:r>
    </w:p>
    <w:p w:rsidR="00FC2089" w:rsidRDefault="00FC2089">
      <w:pPr>
        <w:autoSpaceDE w:val="0"/>
        <w:jc w:val="center"/>
        <w:rPr>
          <w:rFonts w:ascii="Tahoma" w:hAnsi="Tahoma" w:cs="Tahoma"/>
          <w:b/>
          <w:bCs/>
        </w:rPr>
      </w:pPr>
    </w:p>
    <w:p w:rsidR="00FC2089" w:rsidRDefault="00774E57">
      <w:pPr>
        <w:autoSpaceDE w:val="0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17</w:t>
      </w:r>
    </w:p>
    <w:p w:rsidR="00FC2089" w:rsidRDefault="00FC2089">
      <w:pPr>
        <w:autoSpaceDE w:val="0"/>
        <w:jc w:val="center"/>
        <w:rPr>
          <w:rFonts w:ascii="Tahoma" w:hAnsi="Tahoma" w:cs="Tahoma"/>
          <w:b/>
          <w:bCs/>
        </w:rPr>
      </w:pPr>
    </w:p>
    <w:p w:rsidR="00FC2089" w:rsidRDefault="00774E57">
      <w:pPr>
        <w:pStyle w:val="Tekstpodstawowy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Umowę sporządzono w dwóch jednobrzmiących egzemplarzach po jednym dla każdej ze Stron.</w:t>
      </w:r>
    </w:p>
    <w:p w:rsidR="00FC2089" w:rsidRDefault="00FC2089">
      <w:pPr>
        <w:autoSpaceDE w:val="0"/>
        <w:ind w:left="2836" w:firstLine="709"/>
        <w:jc w:val="both"/>
        <w:rPr>
          <w:rFonts w:ascii="Tahoma" w:hAnsi="Tahoma" w:cs="Tahoma"/>
          <w:b/>
          <w:bCs/>
        </w:rPr>
      </w:pPr>
    </w:p>
    <w:p w:rsidR="00FC2089" w:rsidRDefault="00FC2089">
      <w:pPr>
        <w:autoSpaceDE w:val="0"/>
        <w:ind w:left="2836" w:firstLine="709"/>
        <w:jc w:val="both"/>
        <w:rPr>
          <w:rFonts w:ascii="Tahoma" w:hAnsi="Tahoma" w:cs="Tahoma"/>
          <w:b/>
          <w:bCs/>
        </w:rPr>
      </w:pPr>
    </w:p>
    <w:p w:rsidR="00FC2089" w:rsidRDefault="00774E57">
      <w:pPr>
        <w:autoSpaceDE w:val="0"/>
        <w:ind w:left="2836" w:firstLine="709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PODPISY STRON</w:t>
      </w:r>
    </w:p>
    <w:p w:rsidR="00FC2089" w:rsidRDefault="00FC2089">
      <w:pPr>
        <w:autoSpaceDE w:val="0"/>
        <w:ind w:left="2836" w:firstLine="709"/>
        <w:jc w:val="both"/>
        <w:rPr>
          <w:rFonts w:ascii="Tahoma" w:hAnsi="Tahoma" w:cs="Tahoma"/>
          <w:b/>
          <w:bCs/>
        </w:rPr>
      </w:pPr>
    </w:p>
    <w:p w:rsidR="00FC2089" w:rsidRDefault="00FC2089">
      <w:pPr>
        <w:autoSpaceDE w:val="0"/>
        <w:jc w:val="both"/>
        <w:rPr>
          <w:rFonts w:ascii="Tahoma" w:hAnsi="Tahoma" w:cs="Tahoma"/>
          <w:b/>
          <w:bCs/>
        </w:rPr>
      </w:pPr>
    </w:p>
    <w:p w:rsidR="00FC2089" w:rsidRDefault="00774E57">
      <w:pPr>
        <w:autoSpaceDE w:val="0"/>
        <w:jc w:val="both"/>
        <w:rPr>
          <w:rFonts w:ascii="Tahoma" w:hAnsi="Tahoma" w:cs="Tahoma"/>
          <w:b/>
          <w:bCs/>
        </w:rPr>
      </w:pPr>
      <w:r>
        <w:rPr>
          <w:rFonts w:ascii="Tahoma" w:eastAsia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ZAMAWIAJĄCY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 xml:space="preserve"> WYKONAWCA </w:t>
      </w:r>
    </w:p>
    <w:p w:rsidR="00FC2089" w:rsidRDefault="00FC2089">
      <w:pPr>
        <w:autoSpaceDE w:val="0"/>
        <w:jc w:val="both"/>
        <w:rPr>
          <w:rFonts w:ascii="Tahoma" w:hAnsi="Tahoma" w:cs="Tahoma"/>
          <w:b/>
          <w:bCs/>
        </w:rPr>
      </w:pPr>
    </w:p>
    <w:p w:rsidR="00FC2089" w:rsidRDefault="00FC2089">
      <w:pPr>
        <w:autoSpaceDE w:val="0"/>
        <w:jc w:val="both"/>
        <w:rPr>
          <w:rFonts w:ascii="Tahoma" w:hAnsi="Tahoma" w:cs="Tahoma"/>
          <w:b/>
          <w:bCs/>
        </w:rPr>
      </w:pPr>
    </w:p>
    <w:p w:rsidR="00FC2089" w:rsidRDefault="00FC2089">
      <w:pPr>
        <w:autoSpaceDE w:val="0"/>
        <w:jc w:val="both"/>
        <w:rPr>
          <w:rFonts w:ascii="Tahoma" w:hAnsi="Tahoma" w:cs="Tahoma"/>
          <w:b/>
          <w:bCs/>
        </w:rPr>
      </w:pPr>
    </w:p>
    <w:p w:rsidR="00FC2089" w:rsidRDefault="00FC2089">
      <w:pPr>
        <w:autoSpaceDE w:val="0"/>
        <w:jc w:val="both"/>
        <w:rPr>
          <w:rFonts w:ascii="Tahoma" w:hAnsi="Tahoma" w:cs="Tahoma"/>
          <w:b/>
          <w:bCs/>
        </w:rPr>
      </w:pPr>
    </w:p>
    <w:p w:rsidR="00FC2089" w:rsidRDefault="00FC2089">
      <w:pPr>
        <w:autoSpaceDE w:val="0"/>
        <w:jc w:val="both"/>
        <w:rPr>
          <w:rFonts w:ascii="Tahoma" w:hAnsi="Tahoma" w:cs="Tahoma"/>
          <w:b/>
          <w:bCs/>
        </w:rPr>
      </w:pPr>
    </w:p>
    <w:p w:rsidR="00FC2089" w:rsidRDefault="00FC2089">
      <w:pPr>
        <w:autoSpaceDE w:val="0"/>
        <w:jc w:val="both"/>
        <w:rPr>
          <w:rFonts w:ascii="Tahoma" w:hAnsi="Tahoma" w:cs="Tahoma"/>
          <w:b/>
          <w:bCs/>
        </w:rPr>
      </w:pPr>
    </w:p>
    <w:p w:rsidR="00090BBC" w:rsidRDefault="00090BBC">
      <w:pPr>
        <w:autoSpaceDE w:val="0"/>
        <w:jc w:val="both"/>
        <w:rPr>
          <w:rFonts w:ascii="Tahoma" w:hAnsi="Tahoma" w:cs="Tahoma"/>
          <w:b/>
          <w:bCs/>
        </w:rPr>
      </w:pPr>
    </w:p>
    <w:p w:rsidR="00090BBC" w:rsidRDefault="00090BBC">
      <w:pPr>
        <w:autoSpaceDE w:val="0"/>
        <w:jc w:val="both"/>
        <w:rPr>
          <w:rFonts w:ascii="Tahoma" w:hAnsi="Tahoma" w:cs="Tahoma"/>
          <w:b/>
          <w:bCs/>
        </w:rPr>
      </w:pPr>
    </w:p>
    <w:p w:rsidR="00090BBC" w:rsidRDefault="00090BBC">
      <w:pPr>
        <w:autoSpaceDE w:val="0"/>
        <w:jc w:val="both"/>
        <w:rPr>
          <w:rFonts w:ascii="Tahoma" w:hAnsi="Tahoma" w:cs="Tahoma"/>
          <w:b/>
          <w:bCs/>
        </w:rPr>
      </w:pPr>
    </w:p>
    <w:p w:rsidR="00090BBC" w:rsidRDefault="00090BBC">
      <w:pPr>
        <w:autoSpaceDE w:val="0"/>
        <w:jc w:val="both"/>
        <w:rPr>
          <w:rFonts w:ascii="Tahoma" w:hAnsi="Tahoma" w:cs="Tahoma"/>
          <w:b/>
          <w:bCs/>
        </w:rPr>
      </w:pPr>
    </w:p>
    <w:p w:rsidR="00090BBC" w:rsidRDefault="00090BBC">
      <w:pPr>
        <w:autoSpaceDE w:val="0"/>
        <w:jc w:val="both"/>
        <w:rPr>
          <w:rFonts w:ascii="Tahoma" w:hAnsi="Tahoma" w:cs="Tahoma"/>
          <w:b/>
          <w:bCs/>
        </w:rPr>
      </w:pPr>
    </w:p>
    <w:p w:rsidR="00090BBC" w:rsidRDefault="00090BBC">
      <w:pPr>
        <w:autoSpaceDE w:val="0"/>
        <w:jc w:val="both"/>
        <w:rPr>
          <w:rFonts w:ascii="Tahoma" w:hAnsi="Tahoma" w:cs="Tahoma"/>
          <w:b/>
          <w:bCs/>
        </w:rPr>
      </w:pPr>
    </w:p>
    <w:p w:rsidR="00090BBC" w:rsidRDefault="00090BBC">
      <w:pPr>
        <w:autoSpaceDE w:val="0"/>
        <w:jc w:val="both"/>
        <w:rPr>
          <w:rFonts w:ascii="Tahoma" w:hAnsi="Tahoma" w:cs="Tahoma"/>
          <w:b/>
          <w:bCs/>
        </w:rPr>
      </w:pPr>
    </w:p>
    <w:p w:rsidR="00FC2089" w:rsidRDefault="00FC2089">
      <w:pPr>
        <w:autoSpaceDE w:val="0"/>
        <w:jc w:val="both"/>
        <w:rPr>
          <w:rFonts w:ascii="Tahoma" w:hAnsi="Tahoma" w:cs="Tahoma"/>
          <w:b/>
          <w:bCs/>
        </w:rPr>
      </w:pPr>
    </w:p>
    <w:p w:rsidR="00FC2089" w:rsidRDefault="00FC2089">
      <w:pPr>
        <w:autoSpaceDE w:val="0"/>
        <w:jc w:val="both"/>
        <w:rPr>
          <w:rFonts w:ascii="Tahoma" w:hAnsi="Tahoma" w:cs="Tahoma"/>
          <w:b/>
          <w:bCs/>
        </w:rPr>
      </w:pPr>
    </w:p>
    <w:p w:rsidR="00FC2089" w:rsidRDefault="00774E57">
      <w:pPr>
        <w:jc w:val="right"/>
      </w:pPr>
      <w:r>
        <w:rPr>
          <w:rFonts w:ascii="Tahoma" w:hAnsi="Tahoma" w:cs="Tahoma"/>
        </w:rPr>
        <w:t>Załącznik nr A do umowy</w:t>
      </w:r>
    </w:p>
    <w:p w:rsidR="00FC2089" w:rsidRDefault="00FC2089">
      <w:pPr>
        <w:rPr>
          <w:rFonts w:ascii="Tahoma" w:hAnsi="Tahoma" w:cs="Tahoma"/>
        </w:rPr>
      </w:pPr>
    </w:p>
    <w:p w:rsidR="00FC2089" w:rsidRDefault="00774E57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OŚWIADCZENIE WYKONAWCY/PODWYKONAWCY</w:t>
      </w:r>
    </w:p>
    <w:p w:rsidR="00FC2089" w:rsidRDefault="00FC2089">
      <w:pPr>
        <w:rPr>
          <w:rFonts w:ascii="Tahoma" w:hAnsi="Tahoma" w:cs="Tahoma"/>
          <w:b/>
        </w:rPr>
      </w:pPr>
    </w:p>
    <w:p w:rsidR="00FC2089" w:rsidRDefault="00774E57">
      <w:pPr>
        <w:rPr>
          <w:rFonts w:ascii="Tahoma" w:hAnsi="Tahoma" w:cs="Tahoma"/>
        </w:rPr>
      </w:pPr>
      <w:r>
        <w:rPr>
          <w:rFonts w:ascii="Tahoma" w:hAnsi="Tahoma" w:cs="Tahoma"/>
        </w:rPr>
        <w:t>Dane Wykonawcy/Podwykonawcy</w:t>
      </w:r>
    </w:p>
    <w:p w:rsidR="00FC2089" w:rsidRDefault="00FC2089">
      <w:pPr>
        <w:rPr>
          <w:rFonts w:ascii="Tahoma" w:hAnsi="Tahoma" w:cs="Tahoma"/>
          <w:b/>
        </w:rPr>
      </w:pPr>
    </w:p>
    <w:p w:rsidR="00FC2089" w:rsidRDefault="00774E57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</w:t>
      </w:r>
    </w:p>
    <w:p w:rsidR="00FC2089" w:rsidRDefault="00774E57">
      <w:pPr>
        <w:rPr>
          <w:rFonts w:ascii="Tahoma" w:hAnsi="Tahoma" w:cs="Tahoma"/>
        </w:rPr>
      </w:pPr>
      <w:r>
        <w:rPr>
          <w:rFonts w:ascii="Tahoma" w:hAnsi="Tahoma" w:cs="Tahoma"/>
        </w:rPr>
        <w:t>Imię i nazwisko osoby reprezentującej Wykonawcę/podwykonawcę</w:t>
      </w:r>
    </w:p>
    <w:p w:rsidR="00FC2089" w:rsidRDefault="00FC2089">
      <w:pPr>
        <w:rPr>
          <w:rFonts w:ascii="Tahoma" w:hAnsi="Tahoma" w:cs="Tahoma"/>
        </w:rPr>
      </w:pPr>
    </w:p>
    <w:p w:rsidR="00FC2089" w:rsidRDefault="00774E57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………………………………………….</w:t>
      </w:r>
    </w:p>
    <w:p w:rsidR="00FC2089" w:rsidRDefault="00774E57">
      <w:pPr>
        <w:rPr>
          <w:rFonts w:ascii="Tahoma" w:hAnsi="Tahoma" w:cs="Tahoma"/>
        </w:rPr>
      </w:pPr>
      <w:r>
        <w:rPr>
          <w:rFonts w:ascii="Tahoma" w:hAnsi="Tahoma" w:cs="Tahoma"/>
        </w:rPr>
        <w:t>Oświadczenie:</w:t>
      </w:r>
    </w:p>
    <w:p w:rsidR="00FC2089" w:rsidRDefault="00774E57">
      <w:pPr>
        <w:rPr>
          <w:rFonts w:ascii="Tahoma" w:hAnsi="Tahoma" w:cs="Tahoma"/>
        </w:rPr>
      </w:pPr>
      <w:r>
        <w:rPr>
          <w:rFonts w:ascii="Tahoma" w:hAnsi="Tahoma" w:cs="Tahoma"/>
        </w:rPr>
        <w:t>Oświadczam, że znane mi są:</w:t>
      </w:r>
    </w:p>
    <w:p w:rsidR="00FC2089" w:rsidRDefault="00774E57">
      <w:pPr>
        <w:rPr>
          <w:rFonts w:ascii="Tahoma" w:hAnsi="Tahoma" w:cs="Tahoma"/>
        </w:rPr>
      </w:pPr>
      <w:r>
        <w:rPr>
          <w:rFonts w:ascii="Tahoma" w:hAnsi="Tahoma" w:cs="Tahoma"/>
        </w:rPr>
        <w:t>1. Specyficzne dla Szpitala zagrożenia oraz miejsca ich potencjalnego występowania.</w:t>
      </w:r>
    </w:p>
    <w:p w:rsidR="00FC2089" w:rsidRDefault="00774E57">
      <w:r>
        <w:rPr>
          <w:rFonts w:ascii="Tahoma" w:hAnsi="Tahoma" w:cs="Tahoma"/>
        </w:rPr>
        <w:t>2. Zapoznałem się z obowiązującymi w Szpitalu Specjalistycznym im. Jędrzeja Śniadeckiego w Nowym Sączu uregulowaniami i wymaganiami dotyczącymi tych zagrożeń. Otrzymałem dokumenty zawieraj</w:t>
      </w:r>
      <w:r>
        <w:rPr>
          <w:rFonts w:ascii="Tahoma" w:hAnsi="Tahoma" w:cs="Tahoma"/>
        </w:rPr>
        <w:t>ą</w:t>
      </w:r>
      <w:r>
        <w:rPr>
          <w:rFonts w:ascii="Tahoma" w:hAnsi="Tahoma" w:cs="Tahoma"/>
        </w:rPr>
        <w:t>ce powyższe uregulowania i wymagania.</w:t>
      </w:r>
    </w:p>
    <w:p w:rsidR="00FC2089" w:rsidRDefault="00774E57">
      <w:pPr>
        <w:rPr>
          <w:rFonts w:ascii="Tahoma" w:hAnsi="Tahoma" w:cs="Tahoma"/>
        </w:rPr>
      </w:pPr>
      <w:r>
        <w:rPr>
          <w:rFonts w:ascii="Tahoma" w:hAnsi="Tahoma" w:cs="Tahoma"/>
        </w:rPr>
        <w:t>3. Zobowiązuje się do przeszkolenia pracowników mojej firmy wykonujących prace na terenie Szpitala w zakresie powyższych zagrożeń oraz wymagań związanych z nimi.</w:t>
      </w:r>
    </w:p>
    <w:p w:rsidR="00FC2089" w:rsidRDefault="00774E57">
      <w:pPr>
        <w:rPr>
          <w:rFonts w:ascii="Tahoma" w:hAnsi="Tahoma" w:cs="Tahoma"/>
        </w:rPr>
      </w:pPr>
      <w:r>
        <w:rPr>
          <w:rFonts w:ascii="Tahoma" w:hAnsi="Tahoma" w:cs="Tahoma"/>
        </w:rPr>
        <w:t>4. Oświadczam, iż pracownicy naszej firmy będą przestrzegać wszystkich powyższych uregulowań.</w:t>
      </w:r>
    </w:p>
    <w:p w:rsidR="00FC2089" w:rsidRDefault="00FC2089">
      <w:pPr>
        <w:rPr>
          <w:rFonts w:ascii="Tahoma" w:hAnsi="Tahoma" w:cs="Tahoma"/>
        </w:rPr>
      </w:pPr>
    </w:p>
    <w:p w:rsidR="00FC2089" w:rsidRDefault="00FC2089">
      <w:pPr>
        <w:rPr>
          <w:rFonts w:ascii="Tahoma" w:hAnsi="Tahoma" w:cs="Tahoma"/>
        </w:rPr>
      </w:pPr>
    </w:p>
    <w:p w:rsidR="00FC2089" w:rsidRDefault="00774E57">
      <w:pPr>
        <w:rPr>
          <w:rFonts w:ascii="Tahoma" w:hAnsi="Tahoma" w:cs="Tahoma"/>
        </w:rPr>
      </w:pPr>
      <w:r>
        <w:rPr>
          <w:rFonts w:ascii="Tahoma" w:eastAsia="Tahoma" w:hAnsi="Tahoma" w:cs="Tahoma"/>
        </w:rPr>
        <w:t xml:space="preserve">                                                                                      </w:t>
      </w:r>
    </w:p>
    <w:p w:rsidR="00FC2089" w:rsidRDefault="00FC2089">
      <w:pPr>
        <w:rPr>
          <w:rFonts w:ascii="Tahoma" w:hAnsi="Tahoma" w:cs="Tahoma"/>
        </w:rPr>
      </w:pPr>
    </w:p>
    <w:p w:rsidR="00FC2089" w:rsidRDefault="00FC2089">
      <w:pPr>
        <w:rPr>
          <w:rFonts w:ascii="Tahoma" w:hAnsi="Tahoma" w:cs="Tahoma"/>
        </w:rPr>
      </w:pPr>
    </w:p>
    <w:p w:rsidR="00FC2089" w:rsidRDefault="00774E57">
      <w:r>
        <w:rPr>
          <w:rFonts w:ascii="Tahoma" w:eastAsia="Tahoma" w:hAnsi="Tahoma" w:cs="Tahoma"/>
        </w:rPr>
        <w:t xml:space="preserve">                                                                                                  </w:t>
      </w:r>
      <w:r>
        <w:rPr>
          <w:rFonts w:ascii="Tahoma" w:hAnsi="Tahoma" w:cs="Tahoma"/>
        </w:rPr>
        <w:t>………………………………………</w:t>
      </w:r>
    </w:p>
    <w:p w:rsidR="00FC2089" w:rsidRDefault="00FC2089">
      <w:pPr>
        <w:ind w:right="1"/>
        <w:rPr>
          <w:rFonts w:ascii="Tahoma" w:hAnsi="Tahoma" w:cs="Tahoma"/>
        </w:rPr>
      </w:pPr>
    </w:p>
    <w:p w:rsidR="00FC2089" w:rsidRDefault="00FC2089">
      <w:pPr>
        <w:ind w:right="1"/>
        <w:rPr>
          <w:rFonts w:ascii="Tahoma" w:hAnsi="Tahoma" w:cs="Tahoma"/>
        </w:rPr>
      </w:pPr>
    </w:p>
    <w:p w:rsidR="00FC2089" w:rsidRDefault="00774E57">
      <w:pPr>
        <w:ind w:right="1"/>
        <w:rPr>
          <w:rFonts w:ascii="Tahoma" w:hAnsi="Tahoma" w:cs="Tahoma"/>
        </w:rPr>
      </w:pPr>
      <w:r>
        <w:rPr>
          <w:rFonts w:ascii="Tahoma" w:hAnsi="Tahoma" w:cs="Tahoma"/>
        </w:rPr>
        <w:t>F/I-BH/25/1.Wydanie 1. Obowiązuje od dnia 20.11.2014</w:t>
      </w:r>
      <w:proofErr w:type="gramStart"/>
      <w:r>
        <w:rPr>
          <w:rFonts w:ascii="Tahoma" w:hAnsi="Tahoma" w:cs="Tahoma"/>
        </w:rPr>
        <w:t>r</w:t>
      </w:r>
      <w:proofErr w:type="gramEnd"/>
      <w:r>
        <w:rPr>
          <w:rFonts w:ascii="Tahoma" w:hAnsi="Tahoma" w:cs="Tahoma"/>
        </w:rPr>
        <w:t>.</w:t>
      </w:r>
    </w:p>
    <w:p w:rsidR="00FC2089" w:rsidRDefault="00FC2089">
      <w:pPr>
        <w:rPr>
          <w:rFonts w:ascii="Tahoma" w:hAnsi="Tahoma" w:cs="Tahoma"/>
        </w:rPr>
      </w:pPr>
    </w:p>
    <w:p w:rsidR="00FC2089" w:rsidRDefault="00FC2089">
      <w:pPr>
        <w:rPr>
          <w:rFonts w:ascii="Tahoma" w:hAnsi="Tahoma" w:cs="Tahoma"/>
        </w:rPr>
      </w:pPr>
    </w:p>
    <w:p w:rsidR="00FC2089" w:rsidRDefault="00FC2089">
      <w:pPr>
        <w:rPr>
          <w:rFonts w:ascii="Tahoma" w:hAnsi="Tahoma" w:cs="Tahoma"/>
        </w:rPr>
      </w:pPr>
    </w:p>
    <w:p w:rsidR="00FC2089" w:rsidRDefault="00FC2089">
      <w:pPr>
        <w:rPr>
          <w:rFonts w:ascii="Tahoma" w:hAnsi="Tahoma" w:cs="Tahoma"/>
        </w:rPr>
      </w:pPr>
    </w:p>
    <w:p w:rsidR="00FC2089" w:rsidRDefault="00FC2089">
      <w:pPr>
        <w:rPr>
          <w:rFonts w:ascii="Tahoma" w:hAnsi="Tahoma" w:cs="Tahoma"/>
        </w:rPr>
      </w:pPr>
    </w:p>
    <w:p w:rsidR="00FC2089" w:rsidRDefault="00FC2089">
      <w:pPr>
        <w:rPr>
          <w:rFonts w:ascii="Tahoma" w:hAnsi="Tahoma" w:cs="Tahoma"/>
        </w:rPr>
      </w:pPr>
    </w:p>
    <w:p w:rsidR="00FC2089" w:rsidRDefault="00FC2089">
      <w:pPr>
        <w:rPr>
          <w:rFonts w:ascii="Tahoma" w:hAnsi="Tahoma" w:cs="Tahoma"/>
        </w:rPr>
      </w:pPr>
    </w:p>
    <w:p w:rsidR="00FC2089" w:rsidRDefault="00FC2089">
      <w:pPr>
        <w:rPr>
          <w:rFonts w:ascii="Tahoma" w:hAnsi="Tahoma" w:cs="Tahoma"/>
        </w:rPr>
      </w:pPr>
    </w:p>
    <w:p w:rsidR="00FC2089" w:rsidRDefault="00FC2089">
      <w:pPr>
        <w:rPr>
          <w:rFonts w:ascii="Tahoma" w:hAnsi="Tahoma" w:cs="Tahoma"/>
        </w:rPr>
      </w:pPr>
    </w:p>
    <w:p w:rsidR="00FC2089" w:rsidRDefault="00FC2089">
      <w:pPr>
        <w:rPr>
          <w:rFonts w:ascii="Tahoma" w:hAnsi="Tahoma" w:cs="Tahoma"/>
        </w:rPr>
      </w:pPr>
    </w:p>
    <w:p w:rsidR="00FC2089" w:rsidRDefault="00FC2089">
      <w:pPr>
        <w:rPr>
          <w:rFonts w:ascii="Tahoma" w:hAnsi="Tahoma" w:cs="Tahoma"/>
        </w:rPr>
      </w:pPr>
    </w:p>
    <w:p w:rsidR="00FC2089" w:rsidRDefault="00FC2089">
      <w:pPr>
        <w:rPr>
          <w:rFonts w:ascii="Tahoma" w:hAnsi="Tahoma" w:cs="Tahoma"/>
        </w:rPr>
      </w:pPr>
    </w:p>
    <w:p w:rsidR="00FC2089" w:rsidRDefault="00FC2089">
      <w:pPr>
        <w:rPr>
          <w:rFonts w:ascii="Tahoma" w:hAnsi="Tahoma" w:cs="Tahoma"/>
        </w:rPr>
      </w:pPr>
    </w:p>
    <w:p w:rsidR="00FC2089" w:rsidRDefault="00FC2089">
      <w:pPr>
        <w:rPr>
          <w:rFonts w:ascii="Tahoma" w:hAnsi="Tahoma" w:cs="Tahoma"/>
        </w:rPr>
      </w:pPr>
    </w:p>
    <w:p w:rsidR="00FC2089" w:rsidRDefault="00FC2089">
      <w:pPr>
        <w:rPr>
          <w:rFonts w:ascii="Tahoma" w:hAnsi="Tahoma" w:cs="Tahoma"/>
        </w:rPr>
      </w:pPr>
    </w:p>
    <w:p w:rsidR="00FC2089" w:rsidRDefault="00FC2089">
      <w:pPr>
        <w:rPr>
          <w:rFonts w:ascii="Tahoma" w:hAnsi="Tahoma" w:cs="Tahoma"/>
        </w:rPr>
      </w:pPr>
    </w:p>
    <w:p w:rsidR="00FC2089" w:rsidRDefault="00FC2089">
      <w:pPr>
        <w:rPr>
          <w:rFonts w:ascii="Tahoma" w:hAnsi="Tahoma" w:cs="Tahoma"/>
        </w:rPr>
      </w:pPr>
    </w:p>
    <w:p w:rsidR="00FC2089" w:rsidRDefault="00FC2089">
      <w:pPr>
        <w:rPr>
          <w:rFonts w:ascii="Tahoma" w:hAnsi="Tahoma" w:cs="Tahoma"/>
        </w:rPr>
      </w:pPr>
    </w:p>
    <w:p w:rsidR="00FC2089" w:rsidRDefault="00FC2089">
      <w:pPr>
        <w:rPr>
          <w:rFonts w:ascii="Tahoma" w:hAnsi="Tahoma" w:cs="Tahoma"/>
        </w:rPr>
      </w:pPr>
    </w:p>
    <w:p w:rsidR="00FC2089" w:rsidRDefault="00FC2089">
      <w:pPr>
        <w:rPr>
          <w:rFonts w:ascii="Tahoma" w:hAnsi="Tahoma" w:cs="Tahoma"/>
        </w:rPr>
      </w:pPr>
    </w:p>
    <w:p w:rsidR="00FC2089" w:rsidRDefault="00FC2089">
      <w:pPr>
        <w:rPr>
          <w:rFonts w:ascii="Tahoma" w:hAnsi="Tahoma" w:cs="Tahoma"/>
        </w:rPr>
      </w:pPr>
    </w:p>
    <w:p w:rsidR="00FC2089" w:rsidRDefault="00FC2089">
      <w:pPr>
        <w:rPr>
          <w:rFonts w:ascii="Tahoma" w:hAnsi="Tahoma" w:cs="Tahoma"/>
        </w:rPr>
      </w:pPr>
    </w:p>
    <w:p w:rsidR="00FC2089" w:rsidRDefault="00FC2089">
      <w:pPr>
        <w:rPr>
          <w:rFonts w:ascii="Tahoma" w:hAnsi="Tahoma" w:cs="Tahoma"/>
        </w:rPr>
      </w:pPr>
    </w:p>
    <w:p w:rsidR="00FC2089" w:rsidRDefault="00FC2089">
      <w:pPr>
        <w:rPr>
          <w:rFonts w:ascii="Tahoma" w:hAnsi="Tahoma" w:cs="Tahoma"/>
        </w:rPr>
      </w:pPr>
    </w:p>
    <w:p w:rsidR="00FC2089" w:rsidRDefault="00FC2089">
      <w:pPr>
        <w:rPr>
          <w:rFonts w:ascii="Tahoma" w:hAnsi="Tahoma" w:cs="Tahoma"/>
        </w:rPr>
      </w:pPr>
    </w:p>
    <w:p w:rsidR="00FC2089" w:rsidRDefault="00FC2089">
      <w:pPr>
        <w:rPr>
          <w:rFonts w:ascii="Tahoma" w:hAnsi="Tahoma" w:cs="Tahoma"/>
        </w:rPr>
      </w:pPr>
    </w:p>
    <w:p w:rsidR="00090BBC" w:rsidRDefault="00090BBC">
      <w:pPr>
        <w:rPr>
          <w:rFonts w:ascii="Tahoma" w:hAnsi="Tahoma" w:cs="Tahoma"/>
        </w:rPr>
      </w:pPr>
    </w:p>
    <w:p w:rsidR="00090BBC" w:rsidRDefault="00090BBC">
      <w:pPr>
        <w:rPr>
          <w:rFonts w:ascii="Tahoma" w:hAnsi="Tahoma" w:cs="Tahoma"/>
        </w:rPr>
      </w:pPr>
    </w:p>
    <w:p w:rsidR="00090BBC" w:rsidRDefault="00090BBC">
      <w:pPr>
        <w:rPr>
          <w:rFonts w:ascii="Tahoma" w:hAnsi="Tahoma" w:cs="Tahoma"/>
        </w:rPr>
      </w:pPr>
    </w:p>
    <w:p w:rsidR="00090BBC" w:rsidRDefault="00090BBC">
      <w:pPr>
        <w:rPr>
          <w:rFonts w:ascii="Tahoma" w:hAnsi="Tahoma" w:cs="Tahoma"/>
        </w:rPr>
      </w:pPr>
    </w:p>
    <w:p w:rsidR="00FC2089" w:rsidRDefault="00FC2089">
      <w:pPr>
        <w:rPr>
          <w:rFonts w:ascii="Tahoma" w:hAnsi="Tahoma" w:cs="Tahoma"/>
        </w:rPr>
      </w:pPr>
    </w:p>
    <w:p w:rsidR="00FC2089" w:rsidRDefault="00774E57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Załącznik </w:t>
      </w:r>
      <w:proofErr w:type="gramStart"/>
      <w:r>
        <w:rPr>
          <w:rFonts w:ascii="Tahoma" w:hAnsi="Tahoma" w:cs="Tahoma"/>
        </w:rPr>
        <w:t>nr  B</w:t>
      </w:r>
      <w:proofErr w:type="gramEnd"/>
      <w:r>
        <w:rPr>
          <w:rFonts w:ascii="Tahoma" w:hAnsi="Tahoma" w:cs="Tahoma"/>
        </w:rPr>
        <w:t xml:space="preserve"> do umowy</w:t>
      </w:r>
    </w:p>
    <w:p w:rsidR="00FC2089" w:rsidRDefault="00774E57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ZASADY ŚRODOWISKOWE </w:t>
      </w:r>
    </w:p>
    <w:p w:rsidR="00FC2089" w:rsidRDefault="00774E57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DLA WYKONAWCÓW I PODWYKONAWCÓW</w:t>
      </w:r>
    </w:p>
    <w:p w:rsidR="00FC2089" w:rsidRDefault="00774E57">
      <w:pPr>
        <w:pStyle w:val="Akapitzlist"/>
        <w:numPr>
          <w:ilvl w:val="0"/>
          <w:numId w:val="12"/>
        </w:numPr>
        <w:autoSpaceDE w:val="0"/>
      </w:pPr>
      <w:r>
        <w:rPr>
          <w:sz w:val="20"/>
          <w:szCs w:val="20"/>
        </w:rPr>
        <w:t>Niniejszy dokument obejmuje zbiór zasad i tryb postępowania w zakresie przestrzegania prz</w:t>
      </w:r>
      <w:r>
        <w:rPr>
          <w:sz w:val="20"/>
          <w:szCs w:val="20"/>
        </w:rPr>
        <w:t>e</w:t>
      </w:r>
      <w:r>
        <w:rPr>
          <w:sz w:val="20"/>
          <w:szCs w:val="20"/>
        </w:rPr>
        <w:t>pisów i wywierania wpływu na środowisko przez firmy zewnętrzne realizujące umowy zawarte ze Szpitalem Specjalistycznym im. J. Śniadeckiego w Nowym Sączu.</w:t>
      </w:r>
    </w:p>
    <w:p w:rsidR="00FC2089" w:rsidRDefault="00774E57">
      <w:pPr>
        <w:pStyle w:val="Akapitzlist"/>
        <w:numPr>
          <w:ilvl w:val="0"/>
          <w:numId w:val="12"/>
        </w:num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Wytyczne obejmują zasady postępowania wszystkich Wykonawców realizujących umowy na rzecz lub w imieniu Szpitala. </w:t>
      </w:r>
    </w:p>
    <w:p w:rsidR="00FC2089" w:rsidRDefault="00774E57">
      <w:pPr>
        <w:pStyle w:val="Akapitzlist"/>
        <w:numPr>
          <w:ilvl w:val="0"/>
          <w:numId w:val="12"/>
        </w:num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Jako Wykonawcę określa się dostawców, zleceniobiorców, dzierżawców oraz wszystkie inne podmioty gospodarcze świadczące usługi na rzecz </w:t>
      </w:r>
      <w:proofErr w:type="gramStart"/>
      <w:r>
        <w:rPr>
          <w:sz w:val="20"/>
          <w:szCs w:val="20"/>
        </w:rPr>
        <w:t>Szpitala.</w:t>
      </w:r>
      <w:proofErr w:type="gramEnd"/>
    </w:p>
    <w:p w:rsidR="00FC2089" w:rsidRDefault="00774E57">
      <w:pPr>
        <w:pStyle w:val="Akapitzlist"/>
        <w:numPr>
          <w:ilvl w:val="0"/>
          <w:numId w:val="12"/>
        </w:numPr>
        <w:autoSpaceDE w:val="0"/>
      </w:pPr>
      <w:r>
        <w:rPr>
          <w:sz w:val="20"/>
          <w:szCs w:val="20"/>
        </w:rPr>
        <w:t>Przed rozpoczęciem realizacji przedmiotu umowy Wykonawca zobowiązany jest do zapoznania się z Polityką Zintegrowanego Systemu Zarządzania obowiązującą w Szpitalu, do przestrzeg</w:t>
      </w:r>
      <w:r>
        <w:rPr>
          <w:sz w:val="20"/>
          <w:szCs w:val="20"/>
        </w:rPr>
        <w:t>a</w:t>
      </w:r>
      <w:r>
        <w:rPr>
          <w:sz w:val="20"/>
          <w:szCs w:val="20"/>
        </w:rPr>
        <w:t>nia zapisów w niej zawartych oraz do zapoznania z niniejszymi wytycznymi wszystkich pr</w:t>
      </w:r>
      <w:r>
        <w:rPr>
          <w:sz w:val="20"/>
          <w:szCs w:val="20"/>
        </w:rPr>
        <w:t>a</w:t>
      </w:r>
      <w:r>
        <w:rPr>
          <w:sz w:val="20"/>
          <w:szCs w:val="20"/>
        </w:rPr>
        <w:t>cowników Wykonawcy biorących udział w realizacji umowy. Polityka dostępna jest na stronie internetowej szpitala – www.</w:t>
      </w:r>
      <w:proofErr w:type="gramStart"/>
      <w:r>
        <w:rPr>
          <w:sz w:val="20"/>
          <w:szCs w:val="20"/>
        </w:rPr>
        <w:t>szpitalnowysacz</w:t>
      </w:r>
      <w:proofErr w:type="gramEnd"/>
      <w:r>
        <w:rPr>
          <w:sz w:val="20"/>
          <w:szCs w:val="20"/>
        </w:rPr>
        <w:t>.</w:t>
      </w:r>
      <w:proofErr w:type="gramStart"/>
      <w:r>
        <w:rPr>
          <w:sz w:val="20"/>
          <w:szCs w:val="20"/>
        </w:rPr>
        <w:t>pl</w:t>
      </w:r>
      <w:proofErr w:type="gramEnd"/>
      <w:r>
        <w:rPr>
          <w:sz w:val="20"/>
          <w:szCs w:val="20"/>
        </w:rPr>
        <w:t xml:space="preserve">, zakładka Zintegrowany System Zarządzania. </w:t>
      </w:r>
    </w:p>
    <w:p w:rsidR="00FC2089" w:rsidRDefault="00774E57">
      <w:pPr>
        <w:pStyle w:val="Akapitzlist"/>
        <w:numPr>
          <w:ilvl w:val="0"/>
          <w:numId w:val="12"/>
        </w:numPr>
        <w:autoSpaceDE w:val="0"/>
      </w:pPr>
      <w:r>
        <w:rPr>
          <w:sz w:val="20"/>
          <w:szCs w:val="20"/>
        </w:rPr>
        <w:t>Szpital może zażądać od Wykonawcy przedstawienia dokumentów potwierdzających spełni</w:t>
      </w:r>
      <w:r>
        <w:rPr>
          <w:sz w:val="20"/>
          <w:szCs w:val="20"/>
        </w:rPr>
        <w:t>e</w:t>
      </w:r>
      <w:r>
        <w:rPr>
          <w:sz w:val="20"/>
          <w:szCs w:val="20"/>
        </w:rPr>
        <w:t>nie wymagań prawnych w zakresie ochrony środowiska związanych z realizacją przedmiotu umowy.</w:t>
      </w:r>
    </w:p>
    <w:p w:rsidR="00FC2089" w:rsidRDefault="00774E57">
      <w:pPr>
        <w:pStyle w:val="Akapitzlist"/>
        <w:numPr>
          <w:ilvl w:val="0"/>
          <w:numId w:val="12"/>
        </w:numPr>
        <w:autoSpaceDE w:val="0"/>
        <w:rPr>
          <w:sz w:val="20"/>
          <w:szCs w:val="20"/>
        </w:rPr>
      </w:pPr>
      <w:r>
        <w:rPr>
          <w:sz w:val="20"/>
          <w:szCs w:val="20"/>
        </w:rPr>
        <w:t>Upoważnieni pracownicy szpitala mogą dokonywać kontroli z zakresu przestrzegania przez Wykonawcę przepisów w zakresie ochrony środowiska związanych z realizacją przedmiotu umowy.</w:t>
      </w:r>
    </w:p>
    <w:p w:rsidR="00FC2089" w:rsidRDefault="00774E57">
      <w:pPr>
        <w:pStyle w:val="Akapitzlist"/>
        <w:numPr>
          <w:ilvl w:val="0"/>
          <w:numId w:val="12"/>
        </w:numPr>
        <w:autoSpaceDE w:val="0"/>
      </w:pPr>
      <w:r>
        <w:rPr>
          <w:sz w:val="20"/>
          <w:szCs w:val="20"/>
        </w:rPr>
        <w:t>Wykonawca zobowiązany jest do wykonywania prac zgodnie z obowiązującymi przepisami ochrony środowiska oraz w sposób zapewniający minimalizację ich oddziaływania na środow</w:t>
      </w:r>
      <w:r>
        <w:rPr>
          <w:sz w:val="20"/>
          <w:szCs w:val="20"/>
        </w:rPr>
        <w:t>i</w:t>
      </w:r>
      <w:r>
        <w:rPr>
          <w:sz w:val="20"/>
          <w:szCs w:val="20"/>
        </w:rPr>
        <w:t>sko.</w:t>
      </w:r>
    </w:p>
    <w:p w:rsidR="00FC2089" w:rsidRDefault="00774E57">
      <w:pPr>
        <w:pStyle w:val="Akapitzlist"/>
        <w:numPr>
          <w:ilvl w:val="0"/>
          <w:numId w:val="12"/>
        </w:numPr>
        <w:autoSpaceDE w:val="0"/>
      </w:pPr>
      <w:r>
        <w:rPr>
          <w:sz w:val="20"/>
          <w:szCs w:val="20"/>
        </w:rPr>
        <w:t>Wykonawca powinien zapobiegać powstawaniu nadmiernej ilości odpadów. Powinien grom</w:t>
      </w:r>
      <w:r>
        <w:rPr>
          <w:sz w:val="20"/>
          <w:szCs w:val="20"/>
        </w:rPr>
        <w:t>a</w:t>
      </w:r>
      <w:r>
        <w:rPr>
          <w:sz w:val="20"/>
          <w:szCs w:val="20"/>
        </w:rPr>
        <w:t>dzić odpady w sposób selektywny w miejscach do tego wyznaczonych. Zabierając wytworzone odpady z terenu szpitala powinien poddać odpady właściwemu zagospodarowaniu lub unies</w:t>
      </w:r>
      <w:r>
        <w:rPr>
          <w:sz w:val="20"/>
          <w:szCs w:val="20"/>
        </w:rPr>
        <w:t>z</w:t>
      </w:r>
      <w:r>
        <w:rPr>
          <w:sz w:val="20"/>
          <w:szCs w:val="20"/>
        </w:rPr>
        <w:t>kodliwieniu zgodnie z przepisami wynikającymi z ustawy o odpadach i pozostałymi przepisami z zakresu ochrony środowiska.</w:t>
      </w:r>
    </w:p>
    <w:p w:rsidR="00FC2089" w:rsidRDefault="00774E57">
      <w:pPr>
        <w:pStyle w:val="Akapitzlist"/>
        <w:numPr>
          <w:ilvl w:val="0"/>
          <w:numId w:val="12"/>
        </w:numPr>
        <w:autoSpaceDE w:val="0"/>
      </w:pPr>
      <w:r>
        <w:rPr>
          <w:sz w:val="20"/>
          <w:szCs w:val="20"/>
        </w:rPr>
        <w:t>Wykonawca powinien stosować zasady ochrony gleby i powierzchni ziemi poprzez minimaliz</w:t>
      </w:r>
      <w:r>
        <w:rPr>
          <w:sz w:val="20"/>
          <w:szCs w:val="20"/>
        </w:rPr>
        <w:t>a</w:t>
      </w:r>
      <w:r>
        <w:rPr>
          <w:sz w:val="20"/>
          <w:szCs w:val="20"/>
        </w:rPr>
        <w:t>cję ryzyka zanieczyszczenia szkodliwymi substancjami.</w:t>
      </w:r>
    </w:p>
    <w:p w:rsidR="00FC2089" w:rsidRDefault="00774E57">
      <w:pPr>
        <w:pStyle w:val="Akapitzlist"/>
        <w:numPr>
          <w:ilvl w:val="0"/>
          <w:numId w:val="12"/>
        </w:numPr>
        <w:autoSpaceDE w:val="0"/>
        <w:rPr>
          <w:sz w:val="20"/>
          <w:szCs w:val="20"/>
        </w:rPr>
      </w:pPr>
      <w:r>
        <w:rPr>
          <w:sz w:val="20"/>
          <w:szCs w:val="20"/>
        </w:rPr>
        <w:t>Wykonawca powinien stosować zasady racjonalnego i oszczędnego korzystania z wody oraz energii elektrycznej i energii cieplnej.</w:t>
      </w:r>
    </w:p>
    <w:p w:rsidR="00FC2089" w:rsidRDefault="00774E57">
      <w:pPr>
        <w:pStyle w:val="Akapitzlist"/>
        <w:numPr>
          <w:ilvl w:val="0"/>
          <w:numId w:val="12"/>
        </w:numPr>
        <w:autoSpaceDE w:val="0"/>
      </w:pPr>
      <w:r>
        <w:rPr>
          <w:sz w:val="20"/>
          <w:szCs w:val="20"/>
        </w:rPr>
        <w:t>Wykonawca powinien stosować zasady ochrony przed hałasem w celu zapewnienie jak najle</w:t>
      </w:r>
      <w:r>
        <w:rPr>
          <w:sz w:val="20"/>
          <w:szCs w:val="20"/>
        </w:rPr>
        <w:t>p</w:t>
      </w:r>
      <w:r>
        <w:rPr>
          <w:sz w:val="20"/>
          <w:szCs w:val="20"/>
        </w:rPr>
        <w:t>szego stanu akustycznego środowiska np. poprzez stosowanie zabezpieczeń akustycznych czy wykonywanie prac w porze dziennej.</w:t>
      </w:r>
    </w:p>
    <w:p w:rsidR="00FC2089" w:rsidRDefault="00774E57">
      <w:pPr>
        <w:pStyle w:val="Akapitzlist"/>
        <w:numPr>
          <w:ilvl w:val="0"/>
          <w:numId w:val="12"/>
        </w:numPr>
        <w:autoSpaceDE w:val="0"/>
      </w:pPr>
      <w:r>
        <w:rPr>
          <w:sz w:val="20"/>
          <w:szCs w:val="20"/>
        </w:rPr>
        <w:t>Wykonawca zobowiązany jest do stosowania rozwiązań technicznych ograniczających rozprz</w:t>
      </w:r>
      <w:r>
        <w:rPr>
          <w:sz w:val="20"/>
          <w:szCs w:val="20"/>
        </w:rPr>
        <w:t>e</w:t>
      </w:r>
      <w:r>
        <w:rPr>
          <w:sz w:val="20"/>
          <w:szCs w:val="20"/>
        </w:rPr>
        <w:t>strzenianie zanieczyszczeń w środowisku np. stosowanie środków neutralizujących wycieki czy środków ograniczających rozprzestrzenianie zanieczyszczeń.</w:t>
      </w:r>
    </w:p>
    <w:p w:rsidR="00FC2089" w:rsidRDefault="00774E57">
      <w:pPr>
        <w:pStyle w:val="Akapitzlist"/>
        <w:numPr>
          <w:ilvl w:val="0"/>
          <w:numId w:val="12"/>
        </w:numPr>
        <w:autoSpaceDE w:val="0"/>
      </w:pPr>
      <w:r>
        <w:rPr>
          <w:rFonts w:eastAsia="Tahoma"/>
          <w:sz w:val="20"/>
          <w:szCs w:val="20"/>
        </w:rPr>
        <w:t xml:space="preserve"> </w:t>
      </w:r>
      <w:r>
        <w:rPr>
          <w:sz w:val="20"/>
          <w:szCs w:val="20"/>
        </w:rPr>
        <w:t xml:space="preserve">W </w:t>
      </w:r>
      <w:proofErr w:type="gramStart"/>
      <w:r>
        <w:rPr>
          <w:sz w:val="20"/>
          <w:szCs w:val="20"/>
        </w:rPr>
        <w:t>przypadku gdy</w:t>
      </w:r>
      <w:proofErr w:type="gramEnd"/>
      <w:r>
        <w:rPr>
          <w:sz w:val="20"/>
          <w:szCs w:val="20"/>
        </w:rPr>
        <w:t>, na skutek działań Wykonawcy wystąpi zagrożenie środowiska, zobowiąz</w:t>
      </w:r>
      <w:r>
        <w:rPr>
          <w:sz w:val="20"/>
          <w:szCs w:val="20"/>
        </w:rPr>
        <w:t>a</w:t>
      </w:r>
      <w:r>
        <w:rPr>
          <w:sz w:val="20"/>
          <w:szCs w:val="20"/>
        </w:rPr>
        <w:t xml:space="preserve">ny jest on do natychmiastowego zgłoszenia tego faktu odpowiedniemu pracownikowi Szpitala. </w:t>
      </w:r>
    </w:p>
    <w:p w:rsidR="00FC2089" w:rsidRDefault="00FC2089">
      <w:pPr>
        <w:pStyle w:val="Akapitzlist"/>
        <w:autoSpaceDE w:val="0"/>
        <w:rPr>
          <w:sz w:val="20"/>
          <w:szCs w:val="20"/>
        </w:rPr>
      </w:pPr>
    </w:p>
    <w:p w:rsidR="00FC2089" w:rsidRDefault="00FC2089">
      <w:pPr>
        <w:rPr>
          <w:rFonts w:ascii="Tahoma" w:hAnsi="Tahoma" w:cs="Tahoma"/>
        </w:rPr>
      </w:pPr>
    </w:p>
    <w:p w:rsidR="00FC2089" w:rsidRDefault="00FC2089">
      <w:pPr>
        <w:rPr>
          <w:rFonts w:ascii="Tahoma" w:hAnsi="Tahoma" w:cs="Tahoma"/>
        </w:rPr>
      </w:pPr>
    </w:p>
    <w:p w:rsidR="00FC2089" w:rsidRDefault="00774E57">
      <w:pPr>
        <w:rPr>
          <w:rFonts w:ascii="Tahoma" w:hAnsi="Tahoma" w:cs="Tahoma"/>
        </w:rPr>
      </w:pPr>
      <w:r>
        <w:rPr>
          <w:rFonts w:ascii="Tahoma" w:hAnsi="Tahoma" w:cs="Tahoma"/>
        </w:rPr>
        <w:t>Nowy Sącz, dnia………………………</w:t>
      </w:r>
    </w:p>
    <w:p w:rsidR="00FC2089" w:rsidRDefault="00774E57">
      <w:pPr>
        <w:ind w:left="3540" w:firstLine="708"/>
        <w:rPr>
          <w:rFonts w:ascii="Tahoma" w:hAnsi="Tahoma" w:cs="Tahoma"/>
        </w:rPr>
      </w:pPr>
      <w:r>
        <w:rPr>
          <w:rFonts w:ascii="Tahoma" w:hAnsi="Tahoma" w:cs="Tahoma"/>
        </w:rPr>
        <w:t>Podpis Wykonawcy ……………………………………….</w:t>
      </w:r>
    </w:p>
    <w:sectPr w:rsidR="00FC2089">
      <w:pgSz w:w="11906" w:h="16838"/>
      <w:pgMar w:top="1418" w:right="1418" w:bottom="1418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061" w:rsidRDefault="001C3061">
      <w:r>
        <w:separator/>
      </w:r>
    </w:p>
  </w:endnote>
  <w:endnote w:type="continuationSeparator" w:id="0">
    <w:p w:rsidR="001C3061" w:rsidRDefault="001C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tarSymbol;Arial Unicode M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brima">
    <w:panose1 w:val="02000000000000000000"/>
    <w:charset w:val="EE"/>
    <w:family w:val="auto"/>
    <w:pitch w:val="variable"/>
    <w:sig w:usb0="A000005F" w:usb1="02000041" w:usb2="00000000" w:usb3="00000000" w:csb0="00000093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061" w:rsidRDefault="001C3061">
      <w:r>
        <w:separator/>
      </w:r>
    </w:p>
  </w:footnote>
  <w:footnote w:type="continuationSeparator" w:id="0">
    <w:p w:rsidR="001C3061" w:rsidRDefault="001C3061">
      <w:r>
        <w:continuationSeparator/>
      </w:r>
    </w:p>
  </w:footnote>
  <w:footnote w:id="1">
    <w:p w:rsidR="00FC2089" w:rsidRDefault="00774E57">
      <w:pPr>
        <w:pStyle w:val="Tekstprzypisudolnego"/>
      </w:pPr>
      <w:r>
        <w:rPr>
          <w:rStyle w:val="Znakiprzypiswdolnych"/>
        </w:rPr>
        <w:footnoteRef/>
      </w:r>
      <w:r>
        <w:rPr>
          <w:rFonts w:eastAsia="Tahoma"/>
        </w:rPr>
        <w:t xml:space="preserve"> </w:t>
      </w:r>
      <w:r>
        <w:t xml:space="preserve">należy wypełnić w </w:t>
      </w:r>
      <w:proofErr w:type="gramStart"/>
      <w:r>
        <w:t>sytuacji gdy</w:t>
      </w:r>
      <w:proofErr w:type="gramEnd"/>
      <w:r>
        <w:t xml:space="preserve"> Wykonawca w ofercie powoływał się na podmiot trzeci.</w:t>
      </w:r>
    </w:p>
  </w:footnote>
  <w:footnote w:id="2">
    <w:p w:rsidR="00FC2089" w:rsidRDefault="00774E57">
      <w:pPr>
        <w:pStyle w:val="Tekstprzypisudolnego"/>
      </w:pPr>
      <w:r>
        <w:rPr>
          <w:rStyle w:val="Znakiprzypiswdolnych"/>
        </w:rPr>
        <w:footnoteRef/>
      </w:r>
      <w:r>
        <w:t xml:space="preserve">²należy wypełnić w </w:t>
      </w:r>
      <w:proofErr w:type="gramStart"/>
      <w:r>
        <w:t>sytuacji gdy</w:t>
      </w:r>
      <w:proofErr w:type="gramEnd"/>
      <w:r>
        <w:t xml:space="preserve"> Wykonawca w ofercie powoływał się na podmiot trzeci.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3D27"/>
    <w:multiLevelType w:val="multilevel"/>
    <w:tmpl w:val="76D89AAC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45CFB"/>
    <w:multiLevelType w:val="multilevel"/>
    <w:tmpl w:val="CCD23766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5C6971"/>
    <w:multiLevelType w:val="multilevel"/>
    <w:tmpl w:val="A0100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37423F"/>
    <w:multiLevelType w:val="multilevel"/>
    <w:tmpl w:val="68EEE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bCs/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6A60C1"/>
    <w:multiLevelType w:val="multilevel"/>
    <w:tmpl w:val="3E06F5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AB361E"/>
    <w:multiLevelType w:val="multilevel"/>
    <w:tmpl w:val="A96C3DB8"/>
    <w:lvl w:ilvl="0">
      <w:start w:val="1"/>
      <w:numFmt w:val="decimal"/>
      <w:lvlText w:val="%1."/>
      <w:lvlJc w:val="left"/>
      <w:pPr>
        <w:ind w:left="1060" w:hanging="360"/>
      </w:pPr>
      <w:rPr>
        <w:rFonts w:eastAsia="Arial"/>
        <w:b w:val="0"/>
        <w:sz w:val="20"/>
        <w:szCs w:val="20"/>
        <w:lang w:eastAsia="ar-S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5358DA"/>
    <w:multiLevelType w:val="multilevel"/>
    <w:tmpl w:val="BF8E1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8A2168"/>
    <w:multiLevelType w:val="multilevel"/>
    <w:tmpl w:val="99666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AD7BD7"/>
    <w:multiLevelType w:val="multilevel"/>
    <w:tmpl w:val="71A2B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DB4CE6"/>
    <w:multiLevelType w:val="multilevel"/>
    <w:tmpl w:val="A8FA1664"/>
    <w:lvl w:ilvl="0">
      <w:start w:val="1"/>
      <w:numFmt w:val="decimal"/>
      <w:lvlText w:val="%1)"/>
      <w:lvlJc w:val="left"/>
      <w:pPr>
        <w:ind w:left="1080" w:hanging="360"/>
      </w:pPr>
      <w:rPr>
        <w:rFonts w:cs="Tahom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EA70BC"/>
    <w:multiLevelType w:val="multilevel"/>
    <w:tmpl w:val="7D3493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7C5045"/>
    <w:multiLevelType w:val="multilevel"/>
    <w:tmpl w:val="70EC8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ahoma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2D27932"/>
    <w:multiLevelType w:val="multilevel"/>
    <w:tmpl w:val="A1C81C50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>
    <w:nsid w:val="292B01E5"/>
    <w:multiLevelType w:val="multilevel"/>
    <w:tmpl w:val="B2608CC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B55D6D"/>
    <w:multiLevelType w:val="multilevel"/>
    <w:tmpl w:val="F4980DC2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375999"/>
    <w:multiLevelType w:val="multilevel"/>
    <w:tmpl w:val="22323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3A568A"/>
    <w:multiLevelType w:val="multilevel"/>
    <w:tmpl w:val="8132CAAC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3BE2D8E"/>
    <w:multiLevelType w:val="multilevel"/>
    <w:tmpl w:val="99340C3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351A51"/>
    <w:multiLevelType w:val="multilevel"/>
    <w:tmpl w:val="960E17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8C516C6"/>
    <w:multiLevelType w:val="multilevel"/>
    <w:tmpl w:val="DCD6B57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43AB4554"/>
    <w:multiLevelType w:val="multilevel"/>
    <w:tmpl w:val="DA62690C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665483"/>
    <w:multiLevelType w:val="multilevel"/>
    <w:tmpl w:val="EFBA784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9811FBA"/>
    <w:multiLevelType w:val="multilevel"/>
    <w:tmpl w:val="91EA32F2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A36374E"/>
    <w:multiLevelType w:val="multilevel"/>
    <w:tmpl w:val="CBE0F33E"/>
    <w:lvl w:ilvl="0">
      <w:start w:val="1"/>
      <w:numFmt w:val="decimal"/>
      <w:lvlText w:val="%1."/>
      <w:lvlJc w:val="left"/>
      <w:pPr>
        <w:ind w:left="1060" w:hanging="360"/>
      </w:pPr>
      <w:rPr>
        <w:rFonts w:eastAsia="Arial"/>
        <w:b w:val="0"/>
        <w:sz w:val="20"/>
        <w:szCs w:val="20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942F4D"/>
    <w:multiLevelType w:val="multilevel"/>
    <w:tmpl w:val="C6901524"/>
    <w:lvl w:ilvl="0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31E7529"/>
    <w:multiLevelType w:val="multilevel"/>
    <w:tmpl w:val="E35A9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B477C8"/>
    <w:multiLevelType w:val="multilevel"/>
    <w:tmpl w:val="FCDE8E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B240FB"/>
    <w:multiLevelType w:val="multilevel"/>
    <w:tmpl w:val="585C1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ahoma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7BE40D8"/>
    <w:multiLevelType w:val="multilevel"/>
    <w:tmpl w:val="D87C8616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5739F3"/>
    <w:multiLevelType w:val="multilevel"/>
    <w:tmpl w:val="98625C6C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0971908"/>
    <w:multiLevelType w:val="multilevel"/>
    <w:tmpl w:val="1E8EAA5A"/>
    <w:lvl w:ilvl="0">
      <w:start w:val="1"/>
      <w:numFmt w:val="decimal"/>
      <w:lvlText w:val="%1)"/>
      <w:lvlJc w:val="left"/>
      <w:pPr>
        <w:ind w:left="720" w:hanging="360"/>
      </w:pPr>
      <w:rPr>
        <w:rFonts w:cs="Tahoma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3456D90"/>
    <w:multiLevelType w:val="multilevel"/>
    <w:tmpl w:val="E0D4CC18"/>
    <w:lvl w:ilvl="0">
      <w:start w:val="1"/>
      <w:numFmt w:val="decimal"/>
      <w:lvlText w:val="%1)"/>
      <w:lvlJc w:val="left"/>
      <w:pPr>
        <w:ind w:left="1080" w:hanging="360"/>
      </w:pPr>
      <w:rPr>
        <w:sz w:val="20"/>
        <w:szCs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ACD5206"/>
    <w:multiLevelType w:val="multilevel"/>
    <w:tmpl w:val="D8EA11EE"/>
    <w:lvl w:ilvl="0">
      <w:start w:val="1"/>
      <w:numFmt w:val="lowerLetter"/>
      <w:lvlText w:val="%1)"/>
      <w:lvlJc w:val="left"/>
      <w:pPr>
        <w:ind w:left="360" w:hanging="360"/>
      </w:pPr>
      <w:rPr>
        <w:rFonts w:ascii="Tahoma" w:hAnsi="Tahoma" w:cs="Tahoma"/>
        <w:sz w:val="2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C9D769A"/>
    <w:multiLevelType w:val="multilevel"/>
    <w:tmpl w:val="86E0B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CBE4B10"/>
    <w:multiLevelType w:val="multilevel"/>
    <w:tmpl w:val="E2985F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26"/>
  </w:num>
  <w:num w:numId="3">
    <w:abstractNumId w:val="18"/>
  </w:num>
  <w:num w:numId="4">
    <w:abstractNumId w:val="1"/>
  </w:num>
  <w:num w:numId="5">
    <w:abstractNumId w:val="22"/>
  </w:num>
  <w:num w:numId="6">
    <w:abstractNumId w:val="33"/>
  </w:num>
  <w:num w:numId="7">
    <w:abstractNumId w:val="3"/>
  </w:num>
  <w:num w:numId="8">
    <w:abstractNumId w:val="32"/>
  </w:num>
  <w:num w:numId="9">
    <w:abstractNumId w:val="4"/>
  </w:num>
  <w:num w:numId="10">
    <w:abstractNumId w:val="2"/>
  </w:num>
  <w:num w:numId="11">
    <w:abstractNumId w:val="30"/>
  </w:num>
  <w:num w:numId="12">
    <w:abstractNumId w:val="29"/>
  </w:num>
  <w:num w:numId="13">
    <w:abstractNumId w:val="5"/>
  </w:num>
  <w:num w:numId="14">
    <w:abstractNumId w:val="9"/>
  </w:num>
  <w:num w:numId="15">
    <w:abstractNumId w:val="17"/>
  </w:num>
  <w:num w:numId="16">
    <w:abstractNumId w:val="31"/>
  </w:num>
  <w:num w:numId="17">
    <w:abstractNumId w:val="14"/>
  </w:num>
  <w:num w:numId="18">
    <w:abstractNumId w:val="8"/>
  </w:num>
  <w:num w:numId="19">
    <w:abstractNumId w:val="24"/>
  </w:num>
  <w:num w:numId="20">
    <w:abstractNumId w:val="20"/>
  </w:num>
  <w:num w:numId="21">
    <w:abstractNumId w:val="21"/>
  </w:num>
  <w:num w:numId="22">
    <w:abstractNumId w:val="6"/>
  </w:num>
  <w:num w:numId="23">
    <w:abstractNumId w:val="7"/>
  </w:num>
  <w:num w:numId="24">
    <w:abstractNumId w:val="13"/>
  </w:num>
  <w:num w:numId="25">
    <w:abstractNumId w:val="25"/>
  </w:num>
  <w:num w:numId="26">
    <w:abstractNumId w:val="16"/>
  </w:num>
  <w:num w:numId="27">
    <w:abstractNumId w:val="27"/>
  </w:num>
  <w:num w:numId="28">
    <w:abstractNumId w:val="19"/>
  </w:num>
  <w:num w:numId="29">
    <w:abstractNumId w:val="34"/>
  </w:num>
  <w:num w:numId="30">
    <w:abstractNumId w:val="15"/>
  </w:num>
  <w:num w:numId="31">
    <w:abstractNumId w:val="11"/>
  </w:num>
  <w:num w:numId="32">
    <w:abstractNumId w:val="28"/>
  </w:num>
  <w:num w:numId="33">
    <w:abstractNumId w:val="23"/>
  </w:num>
  <w:num w:numId="34">
    <w:abstractNumId w:val="0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089"/>
    <w:rsid w:val="00090BBC"/>
    <w:rsid w:val="001C3061"/>
    <w:rsid w:val="00303158"/>
    <w:rsid w:val="00403C20"/>
    <w:rsid w:val="00414B8C"/>
    <w:rsid w:val="0044776B"/>
    <w:rsid w:val="00522EDF"/>
    <w:rsid w:val="005B3C4C"/>
    <w:rsid w:val="005D621E"/>
    <w:rsid w:val="00683A2E"/>
    <w:rsid w:val="006E2347"/>
    <w:rsid w:val="00774E57"/>
    <w:rsid w:val="00830487"/>
    <w:rsid w:val="00A46CA3"/>
    <w:rsid w:val="00A60E42"/>
    <w:rsid w:val="00AF0A5B"/>
    <w:rsid w:val="00BE6706"/>
    <w:rsid w:val="00C34707"/>
    <w:rsid w:val="00E40D88"/>
    <w:rsid w:val="00E50841"/>
    <w:rsid w:val="00E55C71"/>
    <w:rsid w:val="00F53E4E"/>
    <w:rsid w:val="00FC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b/>
      <w:sz w:val="36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hAnsi="Arial" w:cs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rFonts w:ascii="Arial" w:hAnsi="Arial" w:cs="Arial"/>
      <w:b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jc w:val="center"/>
      <w:outlineLvl w:val="6"/>
    </w:pPr>
    <w:rPr>
      <w:b/>
      <w:sz w:val="24"/>
    </w:rPr>
  </w:style>
  <w:style w:type="paragraph" w:styleId="Nagwek9">
    <w:name w:val="heading 9"/>
    <w:basedOn w:val="Normalny"/>
    <w:next w:val="Normalny"/>
    <w:qFormat/>
    <w:pPr>
      <w:keepNext/>
      <w:spacing w:line="360" w:lineRule="auto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ahoma" w:hAnsi="Tahoma" w:cs="Tahoma"/>
      <w:sz w:val="20"/>
      <w:szCs w:val="2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ahoma" w:hAnsi="Tahoma" w:cs="Tahoma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Tahoma" w:hAnsi="Tahoma" w:cs="Tahoma"/>
    </w:rPr>
  </w:style>
  <w:style w:type="character" w:customStyle="1" w:styleId="WW8Num7z0">
    <w:name w:val="WW8Num7z0"/>
    <w:qFormat/>
    <w:rPr>
      <w:rFonts w:ascii="Tahoma" w:hAnsi="Tahoma" w:cs="Tahoma"/>
      <w:sz w:val="20"/>
    </w:rPr>
  </w:style>
  <w:style w:type="character" w:customStyle="1" w:styleId="WW8Num8z0">
    <w:name w:val="WW8Num8z0"/>
    <w:qFormat/>
    <w:rPr>
      <w:rFonts w:ascii="Tahoma" w:hAnsi="Tahoma" w:cs="Tahoma"/>
    </w:rPr>
  </w:style>
  <w:style w:type="character" w:customStyle="1" w:styleId="WW8Num9z0">
    <w:name w:val="WW8Num9z0"/>
    <w:qFormat/>
    <w:rPr>
      <w:rFonts w:ascii="Tahoma" w:hAnsi="Tahoma" w:cs="Tahoma"/>
      <w:b w:val="0"/>
      <w:bCs/>
      <w:i w:val="0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Tahoma" w:hAnsi="Tahoma" w:cs="Tahoma"/>
      <w:sz w:val="20"/>
    </w:rPr>
  </w:style>
  <w:style w:type="character" w:customStyle="1" w:styleId="WW8Num12z0">
    <w:name w:val="WW8Num12z0"/>
    <w:qFormat/>
    <w:rPr>
      <w:rFonts w:ascii="Tahoma" w:hAnsi="Tahoma" w:cs="Tahoma"/>
      <w:b w:val="0"/>
      <w:sz w:val="20"/>
    </w:rPr>
  </w:style>
  <w:style w:type="character" w:customStyle="1" w:styleId="WW8Num13z0">
    <w:name w:val="WW8Num13z0"/>
    <w:qFormat/>
    <w:rPr>
      <w:rFonts w:ascii="Times New Roman" w:eastAsia="Times New Roman" w:hAnsi="Times New Roman" w:cs="Times New Roman"/>
    </w:rPr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6z0">
    <w:name w:val="WW8Num16z0"/>
    <w:qFormat/>
  </w:style>
  <w:style w:type="character" w:customStyle="1" w:styleId="WW8Num17z0">
    <w:name w:val="WW8Num17z0"/>
    <w:qFormat/>
    <w:rPr>
      <w:rFonts w:cs="Tahoma"/>
      <w:b w:val="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sz w:val="20"/>
      <w:szCs w:val="20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eastAsia="Arial"/>
      <w:b w:val="0"/>
      <w:sz w:val="20"/>
      <w:szCs w:val="20"/>
      <w:lang w:eastAsia="ar-SA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cs="Tahoma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sz w:val="20"/>
      <w:szCs w:val="20"/>
    </w:rPr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sz w:val="20"/>
      <w:szCs w:val="20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color w:val="00B050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Tahoma" w:hAnsi="Tahoma" w:cs="Tahoma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Tahoma" w:hAnsi="Tahoma" w:cs="Tahoma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  <w:rPr>
      <w:rFonts w:ascii="Tahoma" w:hAnsi="Tahoma" w:cs="Tahoma"/>
      <w:b w:val="0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2"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Tahoma" w:hAnsi="Tahoma" w:cs="Tahoma"/>
      <w:b w:val="0"/>
      <w:sz w:val="20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Tahoma" w:hAnsi="Tahoma" w:cs="Tahoma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Wingdings" w:hAnsi="Wingdings" w:cs="Wingdings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color w:val="000000"/>
      <w:sz w:val="20"/>
      <w:szCs w:val="2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Tahoma" w:hAnsi="Tahoma" w:cs="Tahoma"/>
      <w:b w:val="0"/>
    </w:rPr>
  </w:style>
  <w:style w:type="character" w:customStyle="1" w:styleId="WW8Num35z1">
    <w:name w:val="WW8Num35z1"/>
    <w:qFormat/>
    <w:rPr>
      <w:b/>
    </w:rPr>
  </w:style>
  <w:style w:type="character" w:customStyle="1" w:styleId="WW8Num35z2">
    <w:name w:val="WW8Num35z2"/>
    <w:qFormat/>
  </w:style>
  <w:style w:type="character" w:customStyle="1" w:styleId="WW8Num35z3">
    <w:name w:val="WW8Num35z3"/>
    <w:qFormat/>
    <w:rPr>
      <w:rFonts w:cs="Tahoma"/>
    </w:rPr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b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b/>
    </w:rPr>
  </w:style>
  <w:style w:type="character" w:customStyle="1" w:styleId="WW8Num38z1">
    <w:name w:val="WW8Num38z1"/>
    <w:qFormat/>
    <w:rPr>
      <w:rFonts w:ascii="Arial" w:eastAsia="Times New Roman" w:hAnsi="Arial" w:cs="Arial"/>
      <w:b w:val="0"/>
      <w:i w:val="0"/>
      <w:strike w:val="0"/>
      <w:dstrike w:val="0"/>
      <w:color w:val="000000"/>
    </w:rPr>
  </w:style>
  <w:style w:type="character" w:customStyle="1" w:styleId="WW8Num38z2">
    <w:name w:val="WW8Num38z2"/>
    <w:qFormat/>
  </w:style>
  <w:style w:type="character" w:customStyle="1" w:styleId="WW8Num38z3">
    <w:name w:val="WW8Num38z3"/>
    <w:qFormat/>
    <w:rPr>
      <w:b w:val="0"/>
      <w:strike w:val="0"/>
      <w:dstrike w:val="0"/>
      <w:color w:val="000000"/>
      <w:u w:val="none"/>
    </w:rPr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Tahoma" w:hAnsi="Tahoma" w:cs="Tahoma"/>
      <w:sz w:val="20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b w:val="0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Absatz-Standardschriftart">
    <w:name w:val="Absatz-Standardschriftart"/>
    <w:qFormat/>
  </w:style>
  <w:style w:type="character" w:customStyle="1" w:styleId="WW8Num7z1">
    <w:name w:val="WW8Num7z1"/>
    <w:qFormat/>
    <w:rPr>
      <w:b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  <w:rPr>
      <w:rFonts w:ascii="Times New Roman" w:hAnsi="Times New Roman" w:cs="Times New Roman"/>
    </w:rPr>
  </w:style>
  <w:style w:type="character" w:customStyle="1" w:styleId="WW8Num44z0">
    <w:name w:val="WW8Num44z0"/>
    <w:qFormat/>
    <w:rPr>
      <w:b/>
    </w:rPr>
  </w:style>
  <w:style w:type="character" w:customStyle="1" w:styleId="Domylnaczcionkaakapitu1">
    <w:name w:val="Domyślna czcionka akapitu1"/>
    <w:qFormat/>
  </w:style>
  <w:style w:type="character" w:customStyle="1" w:styleId="WW-Absatz-Standardschriftart">
    <w:name w:val="WW-Absatz-Standardschriftart"/>
    <w:qFormat/>
  </w:style>
  <w:style w:type="character" w:customStyle="1" w:styleId="WW-Domylnaczcionkaakapitu">
    <w:name w:val="WW-Domyślna czcionka akapitu"/>
    <w:qFormat/>
  </w:style>
  <w:style w:type="character" w:customStyle="1" w:styleId="Symbolewypunktowania">
    <w:name w:val="Symbole wypunktowania"/>
    <w:qFormat/>
    <w:rPr>
      <w:rFonts w:ascii="StarSymbol;Arial Unicode MS" w:eastAsia="StarSymbol;Arial Unicode MS" w:hAnsi="StarSymbol;Arial Unicode MS" w:cs="Lucida Sans Unicode"/>
      <w:sz w:val="18"/>
      <w:szCs w:val="18"/>
    </w:rPr>
  </w:style>
  <w:style w:type="character" w:customStyle="1" w:styleId="WW-Absatz-Standardschriftart1">
    <w:name w:val="WW-Absatz-Standardschriftart1"/>
    <w:qFormat/>
  </w:style>
  <w:style w:type="character" w:customStyle="1" w:styleId="WW-WW8Num2z0">
    <w:name w:val="WW-WW8Num2z0"/>
    <w:qFormat/>
    <w:rPr>
      <w:b w:val="0"/>
      <w:i w:val="0"/>
    </w:rPr>
  </w:style>
  <w:style w:type="character" w:customStyle="1" w:styleId="WW-Absatz-Standardschriftart11">
    <w:name w:val="WW-Absatz-Standardschriftart11"/>
    <w:qFormat/>
  </w:style>
  <w:style w:type="character" w:customStyle="1" w:styleId="WW-WW8Num2z01">
    <w:name w:val="WW-WW8Num2z01"/>
    <w:qFormat/>
    <w:rPr>
      <w:b w:val="0"/>
      <w:i w:val="0"/>
    </w:rPr>
  </w:style>
  <w:style w:type="character" w:customStyle="1" w:styleId="WW-Absatz-Standardschriftart111">
    <w:name w:val="WW-Absatz-Standardschriftart111"/>
    <w:qFormat/>
  </w:style>
  <w:style w:type="character" w:customStyle="1" w:styleId="WW-Domylnaczcionkaakapitu1">
    <w:name w:val="WW-Domyślna czcionka akapitu1"/>
    <w:qFormat/>
  </w:style>
  <w:style w:type="character" w:customStyle="1" w:styleId="TekstpodstawowyZnak">
    <w:name w:val="Tekst podstawowy Znak"/>
    <w:qFormat/>
    <w:rPr>
      <w:sz w:val="24"/>
    </w:rPr>
  </w:style>
  <w:style w:type="character" w:customStyle="1" w:styleId="TekstprzypisukocowegoZnak">
    <w:name w:val="Tekst przypisu końcowego Znak"/>
    <w:basedOn w:val="Domylnaczcionkaakapitu1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ahoma" w:hAnsi="Tahoma" w:cs="Tahoma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sw tekst Znak,maz_wyliczenie Znak,opis dzialania Znak,K-P_odwolanie Znak,A_wyliczenie Znak,Akapit z listą 1 Znak,Bulleted list Znak,Akapit z listą BS Znak,Numerowanie Znak,List Paragraph Znak,L1 Znak,Akapit z listą5 Znak"/>
    <w:uiPriority w:val="34"/>
    <w:qFormat/>
    <w:rPr>
      <w:rFonts w:ascii="Tahoma" w:hAnsi="Tahoma" w:cs="Tahoma"/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Nagwek">
    <w:name w:val="header"/>
    <w:basedOn w:val="Normalny"/>
    <w:next w:val="Podtytu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StarSymbol;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StarSymbol;Arial Unicode MS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StarSymbol;Arial Unicode MS"/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customStyle="1" w:styleId="Zawartotabeli">
    <w:name w:val="Zawartość tabeli"/>
    <w:basedOn w:val="Tekstpodstawow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WW-Tekstpodstawowy2">
    <w:name w:val="WW-Tekst podstawowy 2"/>
    <w:basedOn w:val="Normalny"/>
    <w:qFormat/>
    <w:pPr>
      <w:jc w:val="both"/>
    </w:pPr>
    <w:rPr>
      <w:sz w:val="24"/>
    </w:rPr>
  </w:style>
  <w:style w:type="paragraph" w:customStyle="1" w:styleId="Tekstpodstawowy21">
    <w:name w:val="Tekst podstawowy 21"/>
    <w:basedOn w:val="Normalny"/>
    <w:qFormat/>
    <w:pPr>
      <w:jc w:val="both"/>
    </w:pPr>
    <w:rPr>
      <w:rFonts w:ascii="Arial" w:hAnsi="Arial" w:cs="Arial"/>
      <w:sz w:val="22"/>
    </w:rPr>
  </w:style>
  <w:style w:type="paragraph" w:customStyle="1" w:styleId="Tekstpodstawowywcity21">
    <w:name w:val="Tekst podstawowy wcięty 21"/>
    <w:basedOn w:val="Normalny"/>
    <w:qFormat/>
    <w:pPr>
      <w:suppressAutoHyphens/>
      <w:spacing w:line="200" w:lineRule="atLeast"/>
      <w:ind w:firstLine="708"/>
      <w:jc w:val="both"/>
    </w:pPr>
    <w:rPr>
      <w:rFonts w:ascii="Arial" w:hAnsi="Arial" w:cs="Arial"/>
      <w:sz w:val="22"/>
    </w:rPr>
  </w:style>
  <w:style w:type="paragraph" w:customStyle="1" w:styleId="WW-Tekstpodstawowy21">
    <w:name w:val="WW-Tekst podstawowy 21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kern w:val="2"/>
      <w:sz w:val="22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rzypisukocowego">
    <w:name w:val="endnote text"/>
    <w:basedOn w:val="Normalny"/>
  </w:style>
  <w:style w:type="paragraph" w:styleId="Akapitzlist">
    <w:name w:val="List Paragraph"/>
    <w:aliases w:val="sw tekst,maz_wyliczenie,opis dzialania,K-P_odwolanie,A_wyliczenie,Akapit z listą 1,Bulleted list,Akapit z listą BS,Numerowanie,List Paragraph,L1,Akapit z listą5,Odstavec,Kolorowa lista — akcent 11,CW_Lista"/>
    <w:basedOn w:val="Normalny"/>
    <w:uiPriority w:val="34"/>
    <w:qFormat/>
    <w:pPr>
      <w:ind w:left="720"/>
      <w:contextualSpacing/>
      <w:jc w:val="both"/>
    </w:pPr>
    <w:rPr>
      <w:rFonts w:ascii="Tahoma" w:hAnsi="Tahoma" w:cs="Tahoma"/>
      <w:sz w:val="24"/>
      <w:szCs w:val="24"/>
    </w:rPr>
  </w:style>
  <w:style w:type="paragraph" w:styleId="Tekstprzypisudolnego">
    <w:name w:val="footnote text"/>
    <w:basedOn w:val="Normalny"/>
    <w:pPr>
      <w:jc w:val="both"/>
    </w:pPr>
    <w:rPr>
      <w:rFonts w:ascii="Tahoma" w:hAnsi="Tahoma" w:cs="Tahoma"/>
    </w:rPr>
  </w:style>
  <w:style w:type="paragraph" w:styleId="Tekstkomentarza">
    <w:name w:val="annotation text"/>
    <w:basedOn w:val="Normalny"/>
    <w:qFormat/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jc w:val="center"/>
      <w:outlineLvl w:val="3"/>
    </w:pPr>
    <w:rPr>
      <w:b/>
      <w:sz w:val="36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rFonts w:ascii="Arial" w:hAnsi="Arial" w:cs="Arial"/>
      <w:b/>
      <w:sz w:val="22"/>
    </w:rPr>
  </w:style>
  <w:style w:type="paragraph" w:styleId="Nagwek6">
    <w:name w:val="heading 6"/>
    <w:basedOn w:val="Normalny"/>
    <w:next w:val="Normalny"/>
    <w:qFormat/>
    <w:pPr>
      <w:keepNext/>
      <w:jc w:val="both"/>
      <w:outlineLvl w:val="5"/>
    </w:pPr>
    <w:rPr>
      <w:rFonts w:ascii="Arial" w:hAnsi="Arial" w:cs="Arial"/>
      <w:b/>
      <w:sz w:val="22"/>
    </w:rPr>
  </w:style>
  <w:style w:type="paragraph" w:styleId="Nagwek7">
    <w:name w:val="heading 7"/>
    <w:basedOn w:val="Normalny"/>
    <w:next w:val="Normalny"/>
    <w:qFormat/>
    <w:pPr>
      <w:keepNext/>
      <w:spacing w:line="360" w:lineRule="auto"/>
      <w:jc w:val="center"/>
      <w:outlineLvl w:val="6"/>
    </w:pPr>
    <w:rPr>
      <w:b/>
      <w:sz w:val="24"/>
    </w:rPr>
  </w:style>
  <w:style w:type="paragraph" w:styleId="Nagwek9">
    <w:name w:val="heading 9"/>
    <w:basedOn w:val="Normalny"/>
    <w:next w:val="Normalny"/>
    <w:qFormat/>
    <w:pPr>
      <w:keepNext/>
      <w:spacing w:line="360" w:lineRule="auto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ahoma" w:hAnsi="Tahoma" w:cs="Tahoma"/>
      <w:sz w:val="20"/>
      <w:szCs w:val="2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ahoma" w:hAnsi="Tahoma" w:cs="Tahoma"/>
    </w:rPr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  <w:rPr>
      <w:rFonts w:ascii="Tahoma" w:hAnsi="Tahoma" w:cs="Tahoma"/>
    </w:rPr>
  </w:style>
  <w:style w:type="character" w:customStyle="1" w:styleId="WW8Num7z0">
    <w:name w:val="WW8Num7z0"/>
    <w:qFormat/>
    <w:rPr>
      <w:rFonts w:ascii="Tahoma" w:hAnsi="Tahoma" w:cs="Tahoma"/>
      <w:sz w:val="20"/>
    </w:rPr>
  </w:style>
  <w:style w:type="character" w:customStyle="1" w:styleId="WW8Num8z0">
    <w:name w:val="WW8Num8z0"/>
    <w:qFormat/>
    <w:rPr>
      <w:rFonts w:ascii="Tahoma" w:hAnsi="Tahoma" w:cs="Tahoma"/>
    </w:rPr>
  </w:style>
  <w:style w:type="character" w:customStyle="1" w:styleId="WW8Num9z0">
    <w:name w:val="WW8Num9z0"/>
    <w:qFormat/>
    <w:rPr>
      <w:rFonts w:ascii="Tahoma" w:hAnsi="Tahoma" w:cs="Tahoma"/>
      <w:b w:val="0"/>
      <w:bCs/>
      <w:i w:val="0"/>
    </w:rPr>
  </w:style>
  <w:style w:type="character" w:customStyle="1" w:styleId="WW8Num10z0">
    <w:name w:val="WW8Num10z0"/>
    <w:qFormat/>
  </w:style>
  <w:style w:type="character" w:customStyle="1" w:styleId="WW8Num11z0">
    <w:name w:val="WW8Num11z0"/>
    <w:qFormat/>
    <w:rPr>
      <w:rFonts w:ascii="Tahoma" w:hAnsi="Tahoma" w:cs="Tahoma"/>
      <w:sz w:val="20"/>
    </w:rPr>
  </w:style>
  <w:style w:type="character" w:customStyle="1" w:styleId="WW8Num12z0">
    <w:name w:val="WW8Num12z0"/>
    <w:qFormat/>
    <w:rPr>
      <w:rFonts w:ascii="Tahoma" w:hAnsi="Tahoma" w:cs="Tahoma"/>
      <w:b w:val="0"/>
      <w:sz w:val="20"/>
    </w:rPr>
  </w:style>
  <w:style w:type="character" w:customStyle="1" w:styleId="WW8Num13z0">
    <w:name w:val="WW8Num13z0"/>
    <w:qFormat/>
    <w:rPr>
      <w:rFonts w:ascii="Times New Roman" w:eastAsia="Times New Roman" w:hAnsi="Times New Roman" w:cs="Times New Roman"/>
    </w:rPr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6z0">
    <w:name w:val="WW8Num16z0"/>
    <w:qFormat/>
  </w:style>
  <w:style w:type="character" w:customStyle="1" w:styleId="WW8Num17z0">
    <w:name w:val="WW8Num17z0"/>
    <w:qFormat/>
    <w:rPr>
      <w:rFonts w:cs="Tahoma"/>
      <w:b w:val="0"/>
    </w:rPr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  <w:rPr>
      <w:sz w:val="20"/>
      <w:szCs w:val="20"/>
    </w:rPr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eastAsia="Arial"/>
      <w:b w:val="0"/>
      <w:sz w:val="20"/>
      <w:szCs w:val="20"/>
      <w:lang w:eastAsia="ar-SA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rFonts w:cs="Tahoma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  <w:rPr>
      <w:sz w:val="20"/>
      <w:szCs w:val="20"/>
    </w:rPr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sz w:val="20"/>
      <w:szCs w:val="20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color w:val="00B050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  <w:rPr>
      <w:rFonts w:ascii="Tahoma" w:hAnsi="Tahoma" w:cs="Tahoma"/>
    </w:rPr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Tahoma" w:hAnsi="Tahoma" w:cs="Tahoma"/>
    </w:rPr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  <w:rPr>
      <w:rFonts w:ascii="Wingdings" w:hAnsi="Wingdings" w:cs="Wingdings"/>
    </w:rPr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  <w:rPr>
      <w:rFonts w:ascii="Tahoma" w:hAnsi="Tahoma" w:cs="Tahoma"/>
      <w:b w:val="0"/>
    </w:rPr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  <w:rPr>
      <w:rFonts w:ascii="Times New Roman" w:hAnsi="Times New Roman" w:cs="Times New Roman"/>
      <w:b w:val="0"/>
      <w:i w:val="0"/>
      <w:sz w:val="22"/>
    </w:rPr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ascii="Tahoma" w:hAnsi="Tahoma" w:cs="Tahoma"/>
      <w:b w:val="0"/>
      <w:sz w:val="20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Tahoma" w:hAnsi="Tahoma" w:cs="Tahoma"/>
    </w:rPr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  <w:rPr>
      <w:rFonts w:ascii="Wingdings" w:hAnsi="Wingdings" w:cs="Wingdings"/>
    </w:rPr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color w:val="000000"/>
      <w:sz w:val="20"/>
      <w:szCs w:val="2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  <w:rPr>
      <w:rFonts w:ascii="Tahoma" w:hAnsi="Tahoma" w:cs="Tahoma"/>
      <w:b w:val="0"/>
    </w:rPr>
  </w:style>
  <w:style w:type="character" w:customStyle="1" w:styleId="WW8Num35z1">
    <w:name w:val="WW8Num35z1"/>
    <w:qFormat/>
    <w:rPr>
      <w:b/>
    </w:rPr>
  </w:style>
  <w:style w:type="character" w:customStyle="1" w:styleId="WW8Num35z2">
    <w:name w:val="WW8Num35z2"/>
    <w:qFormat/>
  </w:style>
  <w:style w:type="character" w:customStyle="1" w:styleId="WW8Num35z3">
    <w:name w:val="WW8Num35z3"/>
    <w:qFormat/>
    <w:rPr>
      <w:rFonts w:cs="Tahoma"/>
    </w:rPr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  <w:rPr>
      <w:b/>
    </w:rPr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  <w:rPr>
      <w:b/>
    </w:rPr>
  </w:style>
  <w:style w:type="character" w:customStyle="1" w:styleId="WW8Num38z1">
    <w:name w:val="WW8Num38z1"/>
    <w:qFormat/>
    <w:rPr>
      <w:rFonts w:ascii="Arial" w:eastAsia="Times New Roman" w:hAnsi="Arial" w:cs="Arial"/>
      <w:b w:val="0"/>
      <w:i w:val="0"/>
      <w:strike w:val="0"/>
      <w:dstrike w:val="0"/>
      <w:color w:val="000000"/>
    </w:rPr>
  </w:style>
  <w:style w:type="character" w:customStyle="1" w:styleId="WW8Num38z2">
    <w:name w:val="WW8Num38z2"/>
    <w:qFormat/>
  </w:style>
  <w:style w:type="character" w:customStyle="1" w:styleId="WW8Num38z3">
    <w:name w:val="WW8Num38z3"/>
    <w:qFormat/>
    <w:rPr>
      <w:b w:val="0"/>
      <w:strike w:val="0"/>
      <w:dstrike w:val="0"/>
      <w:color w:val="000000"/>
      <w:u w:val="none"/>
    </w:rPr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Tahoma" w:hAnsi="Tahoma" w:cs="Tahoma"/>
      <w:sz w:val="20"/>
    </w:rPr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b w:val="0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Absatz-Standardschriftart">
    <w:name w:val="Absatz-Standardschriftart"/>
    <w:qFormat/>
  </w:style>
  <w:style w:type="character" w:customStyle="1" w:styleId="WW8Num7z1">
    <w:name w:val="WW8Num7z1"/>
    <w:qFormat/>
    <w:rPr>
      <w:b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  <w:rPr>
      <w:rFonts w:ascii="Times New Roman" w:hAnsi="Times New Roman" w:cs="Times New Roman"/>
    </w:rPr>
  </w:style>
  <w:style w:type="character" w:customStyle="1" w:styleId="WW8Num44z0">
    <w:name w:val="WW8Num44z0"/>
    <w:qFormat/>
    <w:rPr>
      <w:b/>
    </w:rPr>
  </w:style>
  <w:style w:type="character" w:customStyle="1" w:styleId="Domylnaczcionkaakapitu1">
    <w:name w:val="Domyślna czcionka akapitu1"/>
    <w:qFormat/>
  </w:style>
  <w:style w:type="character" w:customStyle="1" w:styleId="WW-Absatz-Standardschriftart">
    <w:name w:val="WW-Absatz-Standardschriftart"/>
    <w:qFormat/>
  </w:style>
  <w:style w:type="character" w:customStyle="1" w:styleId="WW-Domylnaczcionkaakapitu">
    <w:name w:val="WW-Domyślna czcionka akapitu"/>
    <w:qFormat/>
  </w:style>
  <w:style w:type="character" w:customStyle="1" w:styleId="Symbolewypunktowania">
    <w:name w:val="Symbole wypunktowania"/>
    <w:qFormat/>
    <w:rPr>
      <w:rFonts w:ascii="StarSymbol;Arial Unicode MS" w:eastAsia="StarSymbol;Arial Unicode MS" w:hAnsi="StarSymbol;Arial Unicode MS" w:cs="Lucida Sans Unicode"/>
      <w:sz w:val="18"/>
      <w:szCs w:val="18"/>
    </w:rPr>
  </w:style>
  <w:style w:type="character" w:customStyle="1" w:styleId="WW-Absatz-Standardschriftart1">
    <w:name w:val="WW-Absatz-Standardschriftart1"/>
    <w:qFormat/>
  </w:style>
  <w:style w:type="character" w:customStyle="1" w:styleId="WW-WW8Num2z0">
    <w:name w:val="WW-WW8Num2z0"/>
    <w:qFormat/>
    <w:rPr>
      <w:b w:val="0"/>
      <w:i w:val="0"/>
    </w:rPr>
  </w:style>
  <w:style w:type="character" w:customStyle="1" w:styleId="WW-Absatz-Standardschriftart11">
    <w:name w:val="WW-Absatz-Standardschriftart11"/>
    <w:qFormat/>
  </w:style>
  <w:style w:type="character" w:customStyle="1" w:styleId="WW-WW8Num2z01">
    <w:name w:val="WW-WW8Num2z01"/>
    <w:qFormat/>
    <w:rPr>
      <w:b w:val="0"/>
      <w:i w:val="0"/>
    </w:rPr>
  </w:style>
  <w:style w:type="character" w:customStyle="1" w:styleId="WW-Absatz-Standardschriftart111">
    <w:name w:val="WW-Absatz-Standardschriftart111"/>
    <w:qFormat/>
  </w:style>
  <w:style w:type="character" w:customStyle="1" w:styleId="WW-Domylnaczcionkaakapitu1">
    <w:name w:val="WW-Domyślna czcionka akapitu1"/>
    <w:qFormat/>
  </w:style>
  <w:style w:type="character" w:customStyle="1" w:styleId="TekstpodstawowyZnak">
    <w:name w:val="Tekst podstawowy Znak"/>
    <w:qFormat/>
    <w:rPr>
      <w:sz w:val="24"/>
    </w:rPr>
  </w:style>
  <w:style w:type="character" w:customStyle="1" w:styleId="TekstprzypisukocowegoZnak">
    <w:name w:val="Tekst przypisu końcowego Znak"/>
    <w:basedOn w:val="Domylnaczcionkaakapitu1"/>
    <w:qFormat/>
  </w:style>
  <w:style w:type="character" w:customStyle="1" w:styleId="Znakiprzypiswkocowych">
    <w:name w:val="Znaki przypisów końcowych"/>
    <w:qFormat/>
    <w:rPr>
      <w:vertAlign w:val="superscript"/>
    </w:rPr>
  </w:style>
  <w:style w:type="character" w:customStyle="1" w:styleId="TekstprzypisudolnegoZnak">
    <w:name w:val="Tekst przypisu dolnego Znak"/>
    <w:qFormat/>
    <w:rPr>
      <w:rFonts w:ascii="Tahoma" w:hAnsi="Tahoma" w:cs="Tahoma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sw tekst Znak,maz_wyliczenie Znak,opis dzialania Znak,K-P_odwolanie Znak,A_wyliczenie Znak,Akapit z listą 1 Znak,Bulleted list Znak,Akapit z listą BS Znak,Numerowanie Znak,List Paragraph Znak,L1 Znak,Akapit z listą5 Znak"/>
    <w:uiPriority w:val="34"/>
    <w:qFormat/>
    <w:rPr>
      <w:rFonts w:ascii="Tahoma" w:hAnsi="Tahoma" w:cs="Tahoma"/>
      <w:sz w:val="24"/>
      <w:szCs w:val="24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Nagwek">
    <w:name w:val="header"/>
    <w:basedOn w:val="Normalny"/>
    <w:next w:val="Podtytu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StarSymbol;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StarSymbol;Arial Unicode MS"/>
    </w:rPr>
  </w:style>
  <w:style w:type="paragraph" w:customStyle="1" w:styleId="Nagwek10">
    <w:name w:val="Nagłówek1"/>
    <w:basedOn w:val="Normalny"/>
    <w:next w:val="Tekstpodstawowy"/>
    <w:qFormat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StarSymbol;Arial Unicode MS"/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customStyle="1" w:styleId="Zawartotabeli">
    <w:name w:val="Zawartość tabeli"/>
    <w:basedOn w:val="Tekstpodstawow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  <w:i/>
      <w:iCs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WW-Tekstpodstawowy2">
    <w:name w:val="WW-Tekst podstawowy 2"/>
    <w:basedOn w:val="Normalny"/>
    <w:qFormat/>
    <w:pPr>
      <w:jc w:val="both"/>
    </w:pPr>
    <w:rPr>
      <w:sz w:val="24"/>
    </w:rPr>
  </w:style>
  <w:style w:type="paragraph" w:customStyle="1" w:styleId="Tekstpodstawowy21">
    <w:name w:val="Tekst podstawowy 21"/>
    <w:basedOn w:val="Normalny"/>
    <w:qFormat/>
    <w:pPr>
      <w:jc w:val="both"/>
    </w:pPr>
    <w:rPr>
      <w:rFonts w:ascii="Arial" w:hAnsi="Arial" w:cs="Arial"/>
      <w:sz w:val="22"/>
    </w:rPr>
  </w:style>
  <w:style w:type="paragraph" w:customStyle="1" w:styleId="Tekstpodstawowywcity21">
    <w:name w:val="Tekst podstawowy wcięty 21"/>
    <w:basedOn w:val="Normalny"/>
    <w:qFormat/>
    <w:pPr>
      <w:suppressAutoHyphens/>
      <w:spacing w:line="200" w:lineRule="atLeast"/>
      <w:ind w:firstLine="708"/>
      <w:jc w:val="both"/>
    </w:pPr>
    <w:rPr>
      <w:rFonts w:ascii="Arial" w:hAnsi="Arial" w:cs="Arial"/>
      <w:sz w:val="22"/>
    </w:rPr>
  </w:style>
  <w:style w:type="paragraph" w:customStyle="1" w:styleId="WW-Tekstpodstawowy21">
    <w:name w:val="WW-Tekst podstawowy 21"/>
    <w:basedOn w:val="Normalny"/>
    <w:qFormat/>
    <w:pPr>
      <w:suppressAutoHyphens/>
      <w:overflowPunct w:val="0"/>
      <w:autoSpaceDE w:val="0"/>
      <w:textAlignment w:val="baseline"/>
    </w:pPr>
    <w:rPr>
      <w:rFonts w:ascii="Arial" w:hAnsi="Arial" w:cs="Arial"/>
      <w:kern w:val="2"/>
      <w:sz w:val="22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rzypisukocowego">
    <w:name w:val="endnote text"/>
    <w:basedOn w:val="Normalny"/>
  </w:style>
  <w:style w:type="paragraph" w:styleId="Akapitzlist">
    <w:name w:val="List Paragraph"/>
    <w:aliases w:val="sw tekst,maz_wyliczenie,opis dzialania,K-P_odwolanie,A_wyliczenie,Akapit z listą 1,Bulleted list,Akapit z listą BS,Numerowanie,List Paragraph,L1,Akapit z listą5,Odstavec,Kolorowa lista — akcent 11,CW_Lista"/>
    <w:basedOn w:val="Normalny"/>
    <w:uiPriority w:val="34"/>
    <w:qFormat/>
    <w:pPr>
      <w:ind w:left="720"/>
      <w:contextualSpacing/>
      <w:jc w:val="both"/>
    </w:pPr>
    <w:rPr>
      <w:rFonts w:ascii="Tahoma" w:hAnsi="Tahoma" w:cs="Tahoma"/>
      <w:sz w:val="24"/>
      <w:szCs w:val="24"/>
    </w:rPr>
  </w:style>
  <w:style w:type="paragraph" w:styleId="Tekstprzypisudolnego">
    <w:name w:val="footnote text"/>
    <w:basedOn w:val="Normalny"/>
    <w:pPr>
      <w:jc w:val="both"/>
    </w:pPr>
    <w:rPr>
      <w:rFonts w:ascii="Tahoma" w:hAnsi="Tahoma" w:cs="Tahoma"/>
    </w:rPr>
  </w:style>
  <w:style w:type="paragraph" w:styleId="Tekstkomentarza">
    <w:name w:val="annotation text"/>
    <w:basedOn w:val="Normalny"/>
    <w:qFormat/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  <w:style w:type="numbering" w:customStyle="1" w:styleId="WW8Num39">
    <w:name w:val="WW8Num39"/>
    <w:qFormat/>
  </w:style>
  <w:style w:type="numbering" w:customStyle="1" w:styleId="WW8Num40">
    <w:name w:val="WW8Num40"/>
    <w:qFormat/>
  </w:style>
  <w:style w:type="numbering" w:customStyle="1" w:styleId="WW8Num41">
    <w:name w:val="WW8Num4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4841</Words>
  <Characters>29048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Rycho444</Company>
  <LinksUpToDate>false</LinksUpToDate>
  <CharactersWithSpaces>33822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Piotr Nosal</dc:creator>
  <cp:lastModifiedBy>Rycho Rych</cp:lastModifiedBy>
  <cp:revision>11</cp:revision>
  <cp:lastPrinted>2019-11-25T07:36:00Z</cp:lastPrinted>
  <dcterms:created xsi:type="dcterms:W3CDTF">2019-11-12T07:23:00Z</dcterms:created>
  <dcterms:modified xsi:type="dcterms:W3CDTF">2019-12-06T09:34:00Z</dcterms:modified>
  <dc:language>pl-PL</dc:language>
</cp:coreProperties>
</file>