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0A" w:rsidRPr="0025350A" w:rsidRDefault="00302D5D" w:rsidP="0025350A">
      <w:pPr>
        <w:ind w:left="5664"/>
        <w:rPr>
          <w:rFonts w:ascii="Tahoma" w:hAnsi="Tahoma" w:cs="Tahoma"/>
          <w:b/>
          <w:sz w:val="20"/>
          <w:szCs w:val="20"/>
        </w:rPr>
      </w:pPr>
      <w:r>
        <w:rPr>
          <w:rFonts w:ascii="Tahoma" w:hAnsi="Tahoma" w:cs="Tahoma"/>
          <w:b/>
          <w:sz w:val="20"/>
          <w:szCs w:val="20"/>
        </w:rPr>
        <w:t>P.T. Wykonawcy wszyscy</w:t>
      </w:r>
    </w:p>
    <w:p w:rsidR="00F52968" w:rsidRDefault="00F52968" w:rsidP="00C47960">
      <w:pPr>
        <w:pStyle w:val="Nagwek"/>
        <w:tabs>
          <w:tab w:val="clear" w:pos="4536"/>
          <w:tab w:val="clear" w:pos="9072"/>
          <w:tab w:val="left" w:pos="993"/>
        </w:tabs>
        <w:spacing w:line="360" w:lineRule="auto"/>
        <w:rPr>
          <w:rFonts w:ascii="Tahoma" w:hAnsi="Tahoma" w:cs="Tahoma"/>
          <w:sz w:val="20"/>
          <w:szCs w:val="20"/>
        </w:rPr>
      </w:pPr>
    </w:p>
    <w:p w:rsidR="00ED0D08" w:rsidRPr="0025350A" w:rsidRDefault="00ED0D08" w:rsidP="00C47960">
      <w:pPr>
        <w:pStyle w:val="Nagwek"/>
        <w:tabs>
          <w:tab w:val="clear" w:pos="4536"/>
          <w:tab w:val="clear" w:pos="9072"/>
          <w:tab w:val="left" w:pos="993"/>
        </w:tabs>
        <w:spacing w:line="360" w:lineRule="auto"/>
        <w:rPr>
          <w:rFonts w:ascii="Tahoma" w:hAnsi="Tahoma" w:cs="Tahoma"/>
          <w:sz w:val="20"/>
          <w:szCs w:val="20"/>
        </w:rPr>
      </w:pPr>
    </w:p>
    <w:p w:rsidR="0047228C" w:rsidRPr="0025350A" w:rsidRDefault="005E4B4D" w:rsidP="00C47960">
      <w:pPr>
        <w:pStyle w:val="Nagwek"/>
        <w:tabs>
          <w:tab w:val="clear" w:pos="4536"/>
          <w:tab w:val="clear" w:pos="9072"/>
          <w:tab w:val="left" w:pos="993"/>
        </w:tabs>
        <w:spacing w:line="360" w:lineRule="auto"/>
        <w:rPr>
          <w:rFonts w:ascii="Tahoma" w:hAnsi="Tahoma" w:cs="Tahoma"/>
          <w:noProof/>
          <w:color w:val="FF0000"/>
          <w:sz w:val="20"/>
          <w:szCs w:val="20"/>
        </w:rPr>
      </w:pPr>
      <w:r w:rsidRPr="0025350A">
        <w:rPr>
          <w:rFonts w:ascii="Tahoma" w:hAnsi="Tahoma" w:cs="Tahoma"/>
          <w:sz w:val="20"/>
          <w:szCs w:val="20"/>
        </w:rPr>
        <w:t>DA.271-</w:t>
      </w:r>
      <w:r w:rsidR="00C82A6A" w:rsidRPr="0025350A">
        <w:rPr>
          <w:rFonts w:ascii="Tahoma" w:hAnsi="Tahoma" w:cs="Tahoma"/>
          <w:sz w:val="20"/>
          <w:szCs w:val="20"/>
        </w:rPr>
        <w:t>50</w:t>
      </w:r>
      <w:r w:rsidR="0025350A" w:rsidRPr="0025350A">
        <w:rPr>
          <w:rFonts w:ascii="Tahoma" w:hAnsi="Tahoma" w:cs="Tahoma"/>
          <w:sz w:val="20"/>
          <w:szCs w:val="20"/>
        </w:rPr>
        <w:t>-9</w:t>
      </w:r>
      <w:r w:rsidR="00963CAF" w:rsidRPr="0025350A">
        <w:rPr>
          <w:rFonts w:ascii="Tahoma" w:hAnsi="Tahoma" w:cs="Tahoma"/>
          <w:sz w:val="20"/>
          <w:szCs w:val="20"/>
        </w:rPr>
        <w:t>/19</w:t>
      </w:r>
      <w:r w:rsidR="00933217" w:rsidRPr="0025350A">
        <w:rPr>
          <w:rFonts w:ascii="Tahoma" w:hAnsi="Tahoma" w:cs="Tahoma"/>
          <w:noProof/>
          <w:sz w:val="20"/>
          <w:szCs w:val="20"/>
        </w:rPr>
        <w:tab/>
      </w:r>
      <w:r w:rsidR="00933217" w:rsidRPr="0025350A">
        <w:rPr>
          <w:rFonts w:ascii="Tahoma" w:hAnsi="Tahoma" w:cs="Tahoma"/>
          <w:noProof/>
          <w:sz w:val="20"/>
          <w:szCs w:val="20"/>
        </w:rPr>
        <w:tab/>
      </w:r>
      <w:r w:rsidR="004B0A64" w:rsidRPr="0025350A">
        <w:rPr>
          <w:rFonts w:ascii="Tahoma" w:hAnsi="Tahoma" w:cs="Tahoma"/>
          <w:noProof/>
          <w:sz w:val="20"/>
          <w:szCs w:val="20"/>
        </w:rPr>
        <w:t xml:space="preserve">      </w:t>
      </w:r>
      <w:r w:rsidR="0035718B" w:rsidRPr="0025350A">
        <w:rPr>
          <w:rFonts w:ascii="Tahoma" w:hAnsi="Tahoma" w:cs="Tahoma"/>
          <w:noProof/>
          <w:sz w:val="20"/>
          <w:szCs w:val="20"/>
        </w:rPr>
        <w:t xml:space="preserve">       </w:t>
      </w:r>
      <w:r w:rsidR="001208D2" w:rsidRPr="0025350A">
        <w:rPr>
          <w:rFonts w:ascii="Tahoma" w:hAnsi="Tahoma" w:cs="Tahoma"/>
          <w:noProof/>
          <w:sz w:val="20"/>
          <w:szCs w:val="20"/>
        </w:rPr>
        <w:t xml:space="preserve">                    </w:t>
      </w:r>
      <w:r w:rsidR="001F2162" w:rsidRPr="0025350A">
        <w:rPr>
          <w:rFonts w:ascii="Tahoma" w:hAnsi="Tahoma" w:cs="Tahoma"/>
          <w:noProof/>
          <w:sz w:val="20"/>
          <w:szCs w:val="20"/>
        </w:rPr>
        <w:t xml:space="preserve">        </w:t>
      </w:r>
      <w:r w:rsidR="00322879" w:rsidRPr="0025350A">
        <w:rPr>
          <w:rFonts w:ascii="Tahoma" w:hAnsi="Tahoma" w:cs="Tahoma"/>
          <w:noProof/>
          <w:sz w:val="20"/>
          <w:szCs w:val="20"/>
        </w:rPr>
        <w:t xml:space="preserve">               </w:t>
      </w:r>
      <w:r w:rsidR="001208D2" w:rsidRPr="0025350A">
        <w:rPr>
          <w:rFonts w:ascii="Tahoma" w:hAnsi="Tahoma" w:cs="Tahoma"/>
          <w:noProof/>
          <w:sz w:val="20"/>
          <w:szCs w:val="20"/>
        </w:rPr>
        <w:t xml:space="preserve"> </w:t>
      </w:r>
      <w:r w:rsidR="0035718B" w:rsidRPr="0025350A">
        <w:rPr>
          <w:rFonts w:ascii="Tahoma" w:hAnsi="Tahoma" w:cs="Tahoma"/>
          <w:noProof/>
          <w:sz w:val="20"/>
          <w:szCs w:val="20"/>
        </w:rPr>
        <w:t xml:space="preserve"> </w:t>
      </w:r>
      <w:r w:rsidR="0047228C" w:rsidRPr="0025350A">
        <w:rPr>
          <w:rFonts w:ascii="Tahoma" w:hAnsi="Tahoma" w:cs="Tahoma"/>
          <w:noProof/>
          <w:sz w:val="20"/>
          <w:szCs w:val="20"/>
        </w:rPr>
        <w:t xml:space="preserve">Nowy Sącz, dnia </w:t>
      </w:r>
      <w:r w:rsidR="00322879" w:rsidRPr="0025350A">
        <w:rPr>
          <w:rFonts w:ascii="Tahoma" w:hAnsi="Tahoma" w:cs="Tahoma"/>
          <w:noProof/>
          <w:sz w:val="20"/>
          <w:szCs w:val="20"/>
        </w:rPr>
        <w:t>2 września</w:t>
      </w:r>
      <w:r w:rsidR="00963CAF" w:rsidRPr="0025350A">
        <w:rPr>
          <w:rFonts w:ascii="Tahoma" w:hAnsi="Tahoma" w:cs="Tahoma"/>
          <w:noProof/>
          <w:sz w:val="20"/>
          <w:szCs w:val="20"/>
        </w:rPr>
        <w:t xml:space="preserve"> 2019</w:t>
      </w:r>
      <w:r w:rsidR="0047228C" w:rsidRPr="0025350A">
        <w:rPr>
          <w:rFonts w:ascii="Tahoma" w:hAnsi="Tahoma" w:cs="Tahoma"/>
          <w:noProof/>
          <w:sz w:val="20"/>
          <w:szCs w:val="20"/>
        </w:rPr>
        <w:t xml:space="preserve"> r.</w:t>
      </w:r>
    </w:p>
    <w:p w:rsidR="0047228C" w:rsidRPr="0025350A" w:rsidRDefault="0047228C" w:rsidP="0047228C">
      <w:pPr>
        <w:pStyle w:val="Nagwek"/>
        <w:tabs>
          <w:tab w:val="clear" w:pos="4536"/>
          <w:tab w:val="clear" w:pos="9072"/>
        </w:tabs>
        <w:spacing w:line="360" w:lineRule="auto"/>
        <w:rPr>
          <w:rFonts w:ascii="Tahoma" w:hAnsi="Tahoma" w:cs="Tahoma"/>
          <w:noProof/>
          <w:sz w:val="20"/>
          <w:szCs w:val="20"/>
        </w:rPr>
      </w:pPr>
    </w:p>
    <w:p w:rsidR="0047228C" w:rsidRPr="0025350A" w:rsidRDefault="0047228C" w:rsidP="009454BD">
      <w:pPr>
        <w:pStyle w:val="Nagwek"/>
        <w:tabs>
          <w:tab w:val="clear" w:pos="4536"/>
          <w:tab w:val="clear" w:pos="9072"/>
        </w:tabs>
        <w:spacing w:line="360" w:lineRule="auto"/>
        <w:rPr>
          <w:rFonts w:ascii="Tahoma" w:hAnsi="Tahoma" w:cs="Tahoma"/>
          <w:b/>
          <w:noProof/>
          <w:sz w:val="20"/>
          <w:szCs w:val="20"/>
        </w:rPr>
      </w:pPr>
      <w:r w:rsidRPr="0025350A">
        <w:rPr>
          <w:rFonts w:ascii="Tahoma" w:hAnsi="Tahoma" w:cs="Tahoma"/>
          <w:b/>
          <w:noProof/>
          <w:sz w:val="20"/>
          <w:szCs w:val="20"/>
        </w:rPr>
        <w:t xml:space="preserve">Dotyczy:  </w:t>
      </w:r>
      <w:r w:rsidR="00536031" w:rsidRPr="0025350A">
        <w:rPr>
          <w:rFonts w:ascii="Tahoma" w:hAnsi="Tahoma" w:cs="Tahoma"/>
          <w:b/>
          <w:noProof/>
          <w:sz w:val="20"/>
          <w:szCs w:val="20"/>
        </w:rPr>
        <w:t xml:space="preserve">Zapytanie nr </w:t>
      </w:r>
      <w:r w:rsidR="0025350A" w:rsidRPr="0025350A">
        <w:rPr>
          <w:rFonts w:ascii="Tahoma" w:hAnsi="Tahoma" w:cs="Tahoma"/>
          <w:b/>
          <w:noProof/>
          <w:sz w:val="20"/>
          <w:szCs w:val="20"/>
        </w:rPr>
        <w:t>4</w:t>
      </w:r>
      <w:r w:rsidR="00536031" w:rsidRPr="0025350A">
        <w:rPr>
          <w:rFonts w:ascii="Tahoma" w:hAnsi="Tahoma" w:cs="Tahoma"/>
          <w:b/>
          <w:noProof/>
          <w:sz w:val="20"/>
          <w:szCs w:val="20"/>
        </w:rPr>
        <w:t>:</w:t>
      </w:r>
    </w:p>
    <w:p w:rsidR="0028718C" w:rsidRPr="0025350A" w:rsidRDefault="0047228C" w:rsidP="000A4F32">
      <w:pPr>
        <w:tabs>
          <w:tab w:val="right" w:pos="2145"/>
          <w:tab w:val="left" w:pos="2175"/>
          <w:tab w:val="left" w:pos="3555"/>
          <w:tab w:val="left" w:pos="3660"/>
        </w:tabs>
        <w:jc w:val="both"/>
        <w:rPr>
          <w:rFonts w:ascii="Tahoma" w:hAnsi="Tahoma" w:cs="Tahoma"/>
          <w:sz w:val="20"/>
          <w:szCs w:val="20"/>
        </w:rPr>
      </w:pPr>
      <w:r w:rsidRPr="0025350A">
        <w:rPr>
          <w:rFonts w:ascii="Tahoma" w:hAnsi="Tahoma" w:cs="Tahoma"/>
          <w:sz w:val="20"/>
          <w:szCs w:val="20"/>
        </w:rPr>
        <w:tab/>
        <w:t xml:space="preserve">W związku ze złożonymi zapytaniami dotyczącymi </w:t>
      </w:r>
      <w:r w:rsidR="00E402CF" w:rsidRPr="0025350A">
        <w:rPr>
          <w:rFonts w:ascii="Tahoma" w:hAnsi="Tahoma" w:cs="Tahoma"/>
          <w:sz w:val="20"/>
          <w:szCs w:val="20"/>
        </w:rPr>
        <w:t>SIWZ</w:t>
      </w:r>
      <w:r w:rsidRPr="0025350A">
        <w:rPr>
          <w:rFonts w:ascii="Tahoma" w:hAnsi="Tahoma" w:cs="Tahoma"/>
          <w:sz w:val="20"/>
          <w:szCs w:val="20"/>
        </w:rPr>
        <w:t xml:space="preserve"> odnośnie postępowania o udzielenie zamówienia publicznego prowadzonego w trybie przetargu nieograniczonego </w:t>
      </w:r>
      <w:r w:rsidRPr="0025350A">
        <w:rPr>
          <w:rFonts w:ascii="Tahoma" w:hAnsi="Tahoma" w:cs="Tahoma"/>
          <w:b/>
          <w:sz w:val="20"/>
          <w:szCs w:val="20"/>
        </w:rPr>
        <w:t xml:space="preserve">na </w:t>
      </w:r>
      <w:r w:rsidR="00F52968" w:rsidRPr="0025350A">
        <w:rPr>
          <w:rFonts w:ascii="Tahoma" w:hAnsi="Tahoma" w:cs="Tahoma"/>
          <w:b/>
          <w:sz w:val="20"/>
          <w:szCs w:val="20"/>
        </w:rPr>
        <w:t xml:space="preserve">wykonywanie przeglądów </w:t>
      </w:r>
      <w:r w:rsidR="00323F6B" w:rsidRPr="0025350A">
        <w:rPr>
          <w:rFonts w:ascii="Tahoma" w:hAnsi="Tahoma" w:cs="Tahoma"/>
          <w:b/>
          <w:sz w:val="20"/>
          <w:szCs w:val="20"/>
        </w:rPr>
        <w:t xml:space="preserve">i napraw </w:t>
      </w:r>
      <w:r w:rsidR="00F52968" w:rsidRPr="0025350A">
        <w:rPr>
          <w:rFonts w:ascii="Tahoma" w:hAnsi="Tahoma" w:cs="Tahoma"/>
          <w:b/>
          <w:sz w:val="20"/>
          <w:szCs w:val="20"/>
        </w:rPr>
        <w:t>aparatury medycznej i urządzeń technicznych</w:t>
      </w:r>
      <w:r w:rsidR="00323F6B" w:rsidRPr="0025350A">
        <w:rPr>
          <w:rFonts w:ascii="Tahoma" w:hAnsi="Tahoma" w:cs="Tahoma"/>
          <w:b/>
          <w:sz w:val="20"/>
          <w:szCs w:val="20"/>
        </w:rPr>
        <w:t xml:space="preserve"> </w:t>
      </w:r>
      <w:r w:rsidRPr="0025350A">
        <w:rPr>
          <w:rFonts w:ascii="Tahoma" w:hAnsi="Tahoma" w:cs="Tahoma"/>
          <w:sz w:val="20"/>
          <w:szCs w:val="20"/>
        </w:rPr>
        <w:t>Szpital Specjalistyczny im. Jędrzeja Śniadeckiego w Nowym Sączu jako Zamawiający informuje, że:</w:t>
      </w:r>
    </w:p>
    <w:p w:rsidR="00CE0964" w:rsidRPr="0025350A" w:rsidRDefault="00CE0964" w:rsidP="000A4F32">
      <w:pPr>
        <w:tabs>
          <w:tab w:val="right" w:pos="2145"/>
          <w:tab w:val="left" w:pos="2175"/>
          <w:tab w:val="left" w:pos="3555"/>
          <w:tab w:val="left" w:pos="3660"/>
        </w:tabs>
        <w:jc w:val="both"/>
        <w:rPr>
          <w:rFonts w:ascii="Tahoma" w:hAnsi="Tahoma" w:cs="Tahoma"/>
          <w:sz w:val="20"/>
          <w:szCs w:val="20"/>
        </w:rPr>
      </w:pPr>
    </w:p>
    <w:p w:rsidR="00CE0964" w:rsidRPr="0025350A" w:rsidRDefault="00CE0964" w:rsidP="000A4F32">
      <w:pPr>
        <w:tabs>
          <w:tab w:val="right" w:pos="2145"/>
          <w:tab w:val="left" w:pos="2175"/>
          <w:tab w:val="left" w:pos="3555"/>
          <w:tab w:val="left" w:pos="3660"/>
        </w:tabs>
        <w:jc w:val="both"/>
        <w:rPr>
          <w:rFonts w:ascii="Tahoma" w:hAnsi="Tahoma" w:cs="Tahoma"/>
          <w:sz w:val="20"/>
          <w:szCs w:val="20"/>
        </w:rPr>
      </w:pPr>
    </w:p>
    <w:p w:rsidR="00FD3552" w:rsidRPr="0025350A" w:rsidRDefault="00FD3552" w:rsidP="00963CAF">
      <w:pPr>
        <w:pStyle w:val="Akapitzlist"/>
        <w:ind w:left="0"/>
        <w:jc w:val="both"/>
        <w:rPr>
          <w:rFonts w:ascii="Tahoma" w:hAnsi="Tahoma" w:cs="Tahoma"/>
          <w:bCs/>
          <w:sz w:val="20"/>
          <w:szCs w:val="20"/>
        </w:rPr>
      </w:pPr>
    </w:p>
    <w:p w:rsidR="0025350A" w:rsidRPr="0025350A" w:rsidRDefault="0025350A" w:rsidP="0025350A">
      <w:pPr>
        <w:spacing w:line="276" w:lineRule="auto"/>
        <w:outlineLvl w:val="0"/>
        <w:rPr>
          <w:rFonts w:ascii="Tahoma" w:hAnsi="Tahoma" w:cs="Tahoma"/>
          <w:b/>
          <w:sz w:val="20"/>
          <w:szCs w:val="20"/>
        </w:rPr>
      </w:pPr>
      <w:r w:rsidRPr="0025350A">
        <w:rPr>
          <w:rFonts w:ascii="Tahoma" w:hAnsi="Tahoma" w:cs="Tahoma"/>
          <w:b/>
          <w:sz w:val="20"/>
          <w:szCs w:val="20"/>
        </w:rPr>
        <w:t xml:space="preserve">Pytanie </w:t>
      </w:r>
      <w:r w:rsidR="00EF01AB">
        <w:rPr>
          <w:rFonts w:ascii="Tahoma" w:hAnsi="Tahoma" w:cs="Tahoma"/>
          <w:b/>
          <w:sz w:val="20"/>
          <w:szCs w:val="20"/>
        </w:rPr>
        <w:t xml:space="preserve"> 1 </w:t>
      </w:r>
      <w:r w:rsidRPr="0025350A">
        <w:rPr>
          <w:rFonts w:ascii="Tahoma" w:hAnsi="Tahoma" w:cs="Tahoma"/>
          <w:b/>
          <w:sz w:val="20"/>
          <w:szCs w:val="20"/>
        </w:rPr>
        <w:t>– dotyczy załącznika nr 8 do SIWZ - Wzoru umowy:</w:t>
      </w:r>
    </w:p>
    <w:p w:rsidR="0025350A" w:rsidRDefault="0025350A" w:rsidP="0025350A">
      <w:pPr>
        <w:pStyle w:val="Default"/>
        <w:jc w:val="both"/>
        <w:rPr>
          <w:rFonts w:ascii="Tahoma" w:hAnsi="Tahoma" w:cs="Tahoma"/>
          <w:color w:val="auto"/>
          <w:sz w:val="20"/>
          <w:szCs w:val="20"/>
        </w:rPr>
      </w:pPr>
      <w:r w:rsidRPr="0025350A">
        <w:rPr>
          <w:rFonts w:ascii="Tahoma" w:hAnsi="Tahoma" w:cs="Tahoma"/>
          <w:color w:val="auto"/>
          <w:sz w:val="20"/>
          <w:szCs w:val="20"/>
        </w:rPr>
        <w:t>Prosimy o odpowiedź, 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877ABA" w:rsidRPr="00877ABA" w:rsidRDefault="00877ABA" w:rsidP="0025350A">
      <w:pPr>
        <w:pStyle w:val="Default"/>
        <w:jc w:val="both"/>
        <w:rPr>
          <w:rFonts w:ascii="Tahoma" w:hAnsi="Tahoma" w:cs="Tahoma"/>
          <w:b/>
          <w:color w:val="auto"/>
          <w:sz w:val="20"/>
          <w:szCs w:val="20"/>
        </w:rPr>
      </w:pPr>
      <w:r w:rsidRPr="00877ABA">
        <w:rPr>
          <w:rFonts w:ascii="Tahoma" w:hAnsi="Tahoma" w:cs="Tahoma"/>
          <w:b/>
          <w:color w:val="auto"/>
          <w:sz w:val="20"/>
          <w:szCs w:val="20"/>
        </w:rPr>
        <w:t>Odpowiedz: Zgodnie z SIWZ</w:t>
      </w:r>
      <w:r w:rsidR="00C53618">
        <w:rPr>
          <w:rFonts w:ascii="Tahoma" w:hAnsi="Tahoma" w:cs="Tahoma"/>
          <w:b/>
          <w:color w:val="auto"/>
          <w:sz w:val="20"/>
          <w:szCs w:val="20"/>
        </w:rPr>
        <w:t>.</w:t>
      </w:r>
    </w:p>
    <w:p w:rsidR="0025350A" w:rsidRPr="0025350A" w:rsidRDefault="0025350A" w:rsidP="0025350A">
      <w:pPr>
        <w:rPr>
          <w:rFonts w:ascii="Tahoma" w:hAnsi="Tahoma" w:cs="Tahoma"/>
          <w:sz w:val="20"/>
          <w:szCs w:val="20"/>
        </w:rPr>
      </w:pPr>
    </w:p>
    <w:p w:rsidR="0025350A" w:rsidRPr="0025350A" w:rsidRDefault="0025350A" w:rsidP="0025350A">
      <w:pPr>
        <w:spacing w:line="276" w:lineRule="auto"/>
        <w:outlineLvl w:val="0"/>
        <w:rPr>
          <w:rFonts w:ascii="Tahoma" w:hAnsi="Tahoma" w:cs="Tahoma"/>
          <w:b/>
          <w:sz w:val="20"/>
          <w:szCs w:val="20"/>
        </w:rPr>
      </w:pPr>
      <w:r w:rsidRPr="0025350A">
        <w:rPr>
          <w:rFonts w:ascii="Tahoma" w:hAnsi="Tahoma" w:cs="Tahoma"/>
          <w:b/>
          <w:sz w:val="20"/>
          <w:szCs w:val="20"/>
        </w:rPr>
        <w:t>Pytanie</w:t>
      </w:r>
      <w:r w:rsidR="00EF01AB">
        <w:rPr>
          <w:rFonts w:ascii="Tahoma" w:hAnsi="Tahoma" w:cs="Tahoma"/>
          <w:b/>
          <w:sz w:val="20"/>
          <w:szCs w:val="20"/>
        </w:rPr>
        <w:t xml:space="preserve"> 2 </w:t>
      </w:r>
      <w:r w:rsidRPr="0025350A">
        <w:rPr>
          <w:rFonts w:ascii="Tahoma" w:hAnsi="Tahoma" w:cs="Tahoma"/>
          <w:b/>
          <w:sz w:val="20"/>
          <w:szCs w:val="20"/>
        </w:rPr>
        <w:t xml:space="preserve"> – dotyczy załącznika nr 8 do SIWZ - Wzoru umowy:</w:t>
      </w:r>
    </w:p>
    <w:p w:rsidR="0025350A" w:rsidRDefault="0025350A" w:rsidP="0025350A">
      <w:pPr>
        <w:rPr>
          <w:rFonts w:ascii="Tahoma" w:hAnsi="Tahoma" w:cs="Tahoma"/>
          <w:sz w:val="20"/>
          <w:szCs w:val="20"/>
        </w:rPr>
      </w:pPr>
      <w:r w:rsidRPr="0025350A">
        <w:rPr>
          <w:rFonts w:ascii="Tahoma" w:hAnsi="Tahoma" w:cs="Tahoma"/>
          <w:sz w:val="20"/>
          <w:szCs w:val="20"/>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877ABA" w:rsidRPr="00877ABA" w:rsidRDefault="00877ABA" w:rsidP="00877ABA">
      <w:pPr>
        <w:pStyle w:val="Default"/>
        <w:jc w:val="both"/>
        <w:rPr>
          <w:rFonts w:ascii="Tahoma" w:hAnsi="Tahoma" w:cs="Tahoma"/>
          <w:b/>
          <w:color w:val="auto"/>
          <w:sz w:val="20"/>
          <w:szCs w:val="20"/>
        </w:rPr>
      </w:pPr>
      <w:r w:rsidRPr="00877ABA">
        <w:rPr>
          <w:rFonts w:ascii="Tahoma" w:hAnsi="Tahoma" w:cs="Tahoma"/>
          <w:b/>
          <w:color w:val="auto"/>
          <w:sz w:val="20"/>
          <w:szCs w:val="20"/>
        </w:rPr>
        <w:t>Odpowiedz: Zgodnie z SIWZ</w:t>
      </w:r>
      <w:r w:rsidR="00C53618">
        <w:rPr>
          <w:rFonts w:ascii="Tahoma" w:hAnsi="Tahoma" w:cs="Tahoma"/>
          <w:b/>
          <w:color w:val="auto"/>
          <w:sz w:val="20"/>
          <w:szCs w:val="20"/>
        </w:rPr>
        <w:t>.</w:t>
      </w:r>
    </w:p>
    <w:p w:rsidR="00877ABA" w:rsidRPr="0025350A" w:rsidRDefault="00877ABA" w:rsidP="0025350A">
      <w:pPr>
        <w:rPr>
          <w:rFonts w:ascii="Tahoma" w:hAnsi="Tahoma" w:cs="Tahoma"/>
          <w:sz w:val="20"/>
          <w:szCs w:val="20"/>
        </w:rPr>
      </w:pPr>
    </w:p>
    <w:p w:rsidR="0025350A" w:rsidRPr="0025350A" w:rsidRDefault="0025350A" w:rsidP="0025350A">
      <w:pPr>
        <w:rPr>
          <w:rFonts w:ascii="Tahoma" w:hAnsi="Tahoma" w:cs="Tahoma"/>
          <w:sz w:val="20"/>
          <w:szCs w:val="20"/>
        </w:rPr>
      </w:pPr>
    </w:p>
    <w:p w:rsidR="0025350A" w:rsidRPr="0025350A" w:rsidRDefault="0025350A" w:rsidP="0025350A">
      <w:pPr>
        <w:spacing w:line="276" w:lineRule="auto"/>
        <w:outlineLvl w:val="0"/>
        <w:rPr>
          <w:rFonts w:ascii="Tahoma" w:hAnsi="Tahoma" w:cs="Tahoma"/>
          <w:b/>
          <w:sz w:val="20"/>
          <w:szCs w:val="20"/>
        </w:rPr>
      </w:pPr>
      <w:r w:rsidRPr="0025350A">
        <w:rPr>
          <w:rFonts w:ascii="Tahoma" w:hAnsi="Tahoma" w:cs="Tahoma"/>
          <w:b/>
          <w:sz w:val="20"/>
          <w:szCs w:val="20"/>
        </w:rPr>
        <w:t xml:space="preserve">Pytanie </w:t>
      </w:r>
      <w:r w:rsidR="00EF01AB">
        <w:rPr>
          <w:rFonts w:ascii="Tahoma" w:hAnsi="Tahoma" w:cs="Tahoma"/>
          <w:b/>
          <w:sz w:val="20"/>
          <w:szCs w:val="20"/>
        </w:rPr>
        <w:t xml:space="preserve"> 3 </w:t>
      </w:r>
      <w:r w:rsidRPr="0025350A">
        <w:rPr>
          <w:rFonts w:ascii="Tahoma" w:hAnsi="Tahoma" w:cs="Tahoma"/>
          <w:b/>
          <w:sz w:val="20"/>
          <w:szCs w:val="20"/>
        </w:rPr>
        <w:t>– dotyczy załącznika nr 8 do SIWZ - Wzoru umowy:</w:t>
      </w:r>
    </w:p>
    <w:p w:rsidR="0025350A" w:rsidRDefault="0025350A" w:rsidP="0025350A">
      <w:pPr>
        <w:rPr>
          <w:rFonts w:ascii="Tahoma" w:hAnsi="Tahoma" w:cs="Tahoma"/>
          <w:sz w:val="20"/>
          <w:szCs w:val="20"/>
        </w:rPr>
      </w:pPr>
      <w:r w:rsidRPr="0025350A">
        <w:rPr>
          <w:rFonts w:ascii="Tahoma" w:hAnsi="Tahoma" w:cs="Tahoma"/>
          <w:sz w:val="20"/>
          <w:szCs w:val="20"/>
        </w:rPr>
        <w:t>Czy Zamawiający wyraża zgodę na wyłączenie uprawnień z </w:t>
      </w:r>
      <w:r w:rsidRPr="0025350A">
        <w:rPr>
          <w:rFonts w:ascii="Tahoma" w:hAnsi="Tahoma" w:cs="Tahoma"/>
          <w:bCs/>
          <w:sz w:val="20"/>
          <w:szCs w:val="20"/>
        </w:rPr>
        <w:t>tytułu rękojmi</w:t>
      </w:r>
      <w:r w:rsidRPr="0025350A">
        <w:rPr>
          <w:rFonts w:ascii="Tahoma" w:hAnsi="Tahoma" w:cs="Tahoma"/>
          <w:sz w:val="20"/>
          <w:szCs w:val="20"/>
        </w:rPr>
        <w:t> za wady fizyczne i prawne części zamiennych służących do napraw?  </w:t>
      </w:r>
    </w:p>
    <w:p w:rsidR="00877ABA" w:rsidRPr="00877ABA" w:rsidRDefault="00877ABA" w:rsidP="00877ABA">
      <w:pPr>
        <w:pStyle w:val="Default"/>
        <w:jc w:val="both"/>
        <w:rPr>
          <w:rFonts w:ascii="Tahoma" w:hAnsi="Tahoma" w:cs="Tahoma"/>
          <w:b/>
          <w:color w:val="auto"/>
          <w:sz w:val="20"/>
          <w:szCs w:val="20"/>
        </w:rPr>
      </w:pPr>
      <w:r w:rsidRPr="00877ABA">
        <w:rPr>
          <w:rFonts w:ascii="Tahoma" w:hAnsi="Tahoma" w:cs="Tahoma"/>
          <w:b/>
          <w:color w:val="auto"/>
          <w:sz w:val="20"/>
          <w:szCs w:val="20"/>
        </w:rPr>
        <w:t>Odpowiedz: Zgodnie z SIWZ</w:t>
      </w:r>
      <w:r w:rsidR="00C53618">
        <w:rPr>
          <w:rFonts w:ascii="Tahoma" w:hAnsi="Tahoma" w:cs="Tahoma"/>
          <w:b/>
          <w:color w:val="auto"/>
          <w:sz w:val="20"/>
          <w:szCs w:val="20"/>
        </w:rPr>
        <w:t>.</w:t>
      </w:r>
    </w:p>
    <w:p w:rsidR="00877ABA" w:rsidRPr="0025350A" w:rsidRDefault="00877ABA" w:rsidP="0025350A">
      <w:pPr>
        <w:rPr>
          <w:rFonts w:ascii="Tahoma" w:hAnsi="Tahoma" w:cs="Tahoma"/>
          <w:sz w:val="20"/>
          <w:szCs w:val="20"/>
        </w:rPr>
      </w:pPr>
    </w:p>
    <w:p w:rsidR="0025350A" w:rsidRPr="000F22BF" w:rsidRDefault="0025350A" w:rsidP="0025350A">
      <w:pPr>
        <w:rPr>
          <w:rFonts w:ascii="Tahoma" w:hAnsi="Tahoma" w:cs="Tahoma"/>
          <w:sz w:val="20"/>
          <w:szCs w:val="20"/>
        </w:rPr>
      </w:pPr>
    </w:p>
    <w:p w:rsidR="0025350A" w:rsidRPr="000F22BF" w:rsidRDefault="0025350A" w:rsidP="0025350A">
      <w:pPr>
        <w:spacing w:line="276" w:lineRule="auto"/>
        <w:outlineLvl w:val="0"/>
        <w:rPr>
          <w:rFonts w:ascii="Tahoma" w:hAnsi="Tahoma" w:cs="Tahoma"/>
          <w:b/>
          <w:sz w:val="20"/>
          <w:szCs w:val="20"/>
        </w:rPr>
      </w:pPr>
      <w:r w:rsidRPr="000F22BF">
        <w:rPr>
          <w:rFonts w:ascii="Tahoma" w:hAnsi="Tahoma" w:cs="Tahoma"/>
          <w:b/>
          <w:sz w:val="20"/>
          <w:szCs w:val="20"/>
        </w:rPr>
        <w:t>Pytanie</w:t>
      </w:r>
      <w:r w:rsidR="00EF01AB" w:rsidRPr="000F22BF">
        <w:rPr>
          <w:rFonts w:ascii="Tahoma" w:hAnsi="Tahoma" w:cs="Tahoma"/>
          <w:b/>
          <w:sz w:val="20"/>
          <w:szCs w:val="20"/>
        </w:rPr>
        <w:t xml:space="preserve"> 4 </w:t>
      </w:r>
      <w:r w:rsidRPr="000F22BF">
        <w:rPr>
          <w:rFonts w:ascii="Tahoma" w:hAnsi="Tahoma" w:cs="Tahoma"/>
          <w:b/>
          <w:sz w:val="20"/>
          <w:szCs w:val="20"/>
        </w:rPr>
        <w:t xml:space="preserve"> – dotyczy załącznika nr 8 do SIWZ - Wzoru umowy:</w:t>
      </w:r>
    </w:p>
    <w:p w:rsidR="0025350A" w:rsidRPr="0025350A" w:rsidRDefault="0025350A" w:rsidP="0025350A">
      <w:pPr>
        <w:rPr>
          <w:rFonts w:ascii="Tahoma" w:hAnsi="Tahoma" w:cs="Tahoma"/>
          <w:b/>
          <w:sz w:val="20"/>
          <w:szCs w:val="20"/>
        </w:rPr>
      </w:pPr>
      <w:r w:rsidRPr="0025350A">
        <w:rPr>
          <w:rFonts w:ascii="Tahoma" w:hAnsi="Tahoma" w:cs="Tahoma"/>
          <w:sz w:val="20"/>
          <w:szCs w:val="20"/>
        </w:rPr>
        <w:t>Czy Zamawiający wyrazi zgodę na wprowadzenie do umowy zapisów dotyczących</w:t>
      </w:r>
      <w:r w:rsidRPr="0025350A">
        <w:rPr>
          <w:rFonts w:ascii="Tahoma" w:hAnsi="Tahoma" w:cs="Tahoma"/>
          <w:b/>
          <w:sz w:val="20"/>
          <w:szCs w:val="20"/>
        </w:rPr>
        <w:t xml:space="preserve"> </w:t>
      </w:r>
      <w:r w:rsidRPr="0025350A">
        <w:rPr>
          <w:rFonts w:ascii="Tahoma" w:hAnsi="Tahoma" w:cs="Tahoma"/>
          <w:b/>
          <w:bCs/>
          <w:sz w:val="20"/>
          <w:szCs w:val="20"/>
          <w:u w:val="single"/>
        </w:rPr>
        <w:t>Prawa własności intelektualnej i przemysłowej:</w:t>
      </w:r>
    </w:p>
    <w:p w:rsidR="0025350A" w:rsidRPr="0025350A" w:rsidRDefault="0025350A" w:rsidP="0025350A">
      <w:pPr>
        <w:rPr>
          <w:rFonts w:ascii="Tahoma" w:hAnsi="Tahoma" w:cs="Tahoma"/>
          <w:sz w:val="20"/>
          <w:szCs w:val="20"/>
        </w:rPr>
      </w:pPr>
      <w:r w:rsidRPr="0025350A">
        <w:rPr>
          <w:rFonts w:ascii="Tahoma" w:hAnsi="Tahoma" w:cs="Tahoma"/>
          <w:sz w:val="20"/>
          <w:szCs w:val="20"/>
        </w:rPr>
        <w:t xml:space="preserve">a. W przypadku wymiany części zamiennych </w:t>
      </w:r>
    </w:p>
    <w:p w:rsidR="0025350A" w:rsidRPr="0025350A" w:rsidRDefault="0025350A" w:rsidP="0025350A">
      <w:pPr>
        <w:rPr>
          <w:rFonts w:ascii="Tahoma" w:hAnsi="Tahoma" w:cs="Tahoma"/>
          <w:sz w:val="20"/>
          <w:szCs w:val="20"/>
        </w:rPr>
      </w:pPr>
      <w:r w:rsidRPr="0025350A">
        <w:rPr>
          <w:rFonts w:ascii="Tahoma" w:hAnsi="Tahoma" w:cs="Tahoma"/>
          <w:sz w:val="20"/>
          <w:szCs w:val="20"/>
        </w:rPr>
        <w:t>(1) w razie wystąpienia przez osobę trzecią z roszczeniem przeciwko Zamawiającemu, że wymieniona część narusza prawa własności intelektualnej lub przemysłowej, Zamawiający niezwłocznie zawiadomi Wykonawcę o tym roszczeniu oraz udzieli Wykonawcy pełnych i kompletnych informacji na ten temat, a także umożliwi pełny wgląd w dokumentację związana z tym roszczeniem.</w:t>
      </w:r>
    </w:p>
    <w:p w:rsidR="0025350A" w:rsidRPr="0025350A" w:rsidRDefault="0025350A" w:rsidP="0025350A">
      <w:pPr>
        <w:rPr>
          <w:rFonts w:ascii="Tahoma" w:hAnsi="Tahoma" w:cs="Tahoma"/>
          <w:sz w:val="20"/>
          <w:szCs w:val="20"/>
        </w:rPr>
      </w:pPr>
      <w:r w:rsidRPr="0025350A">
        <w:rPr>
          <w:rFonts w:ascii="Tahoma" w:hAnsi="Tahoma" w:cs="Tahoma"/>
          <w:sz w:val="20"/>
          <w:szCs w:val="20"/>
        </w:rPr>
        <w:t xml:space="preserve">(2) w razie zaistnienia roszczenia osoby trzeciej, o którym mowa powyżej w pkt. (1) Zamawiający i Wykonawca przystąpią do wzajemnych konsultacji co do zakresu i trybu podjęcia środków prawem przewidzianych względem roszczenia osoby trzeciej. W przypadku nieosiągnięcia porozumienia w </w:t>
      </w:r>
      <w:r w:rsidRPr="0025350A">
        <w:rPr>
          <w:rFonts w:ascii="Tahoma" w:hAnsi="Tahoma" w:cs="Tahoma"/>
          <w:sz w:val="20"/>
          <w:szCs w:val="20"/>
        </w:rPr>
        <w:lastRenderedPageBreak/>
        <w:t>terminie 7 dni od rozpoczęcia konsultacji w tym zakresie, obowiązywać będzie tryb opisany poniżej w pkt. (3).</w:t>
      </w:r>
    </w:p>
    <w:p w:rsidR="0025350A" w:rsidRPr="0025350A" w:rsidRDefault="0025350A" w:rsidP="0025350A">
      <w:pPr>
        <w:rPr>
          <w:rFonts w:ascii="Tahoma" w:hAnsi="Tahoma" w:cs="Tahoma"/>
          <w:sz w:val="20"/>
          <w:szCs w:val="20"/>
        </w:rPr>
      </w:pPr>
      <w:r w:rsidRPr="0025350A">
        <w:rPr>
          <w:rFonts w:ascii="Tahoma" w:hAnsi="Tahoma" w:cs="Tahoma"/>
          <w:sz w:val="20"/>
          <w:szCs w:val="20"/>
        </w:rPr>
        <w:t xml:space="preserve">(3) Zamawiający przekaże Wykonawcy wyłączną kontrolę nad postępowaniem w sprawie roszczenia oraz będzie świadczył na rzecz Wykonawcy wszelką możliwą pomoc jeśli Wykonawca tego zażąda. </w:t>
      </w:r>
    </w:p>
    <w:p w:rsidR="0025350A" w:rsidRPr="0025350A" w:rsidRDefault="0025350A" w:rsidP="0025350A">
      <w:pPr>
        <w:rPr>
          <w:rFonts w:ascii="Tahoma" w:hAnsi="Tahoma" w:cs="Tahoma"/>
          <w:sz w:val="20"/>
          <w:szCs w:val="20"/>
        </w:rPr>
      </w:pPr>
      <w:r w:rsidRPr="0025350A">
        <w:rPr>
          <w:rFonts w:ascii="Tahoma" w:hAnsi="Tahoma" w:cs="Tahoma"/>
          <w:sz w:val="20"/>
          <w:szCs w:val="20"/>
        </w:rPr>
        <w:t xml:space="preserve">b. W przypadku uznania roszczenia osoby trzeciej za zasadne Wykonawca będzie miał prawo, wedle własnego wyboru, do </w:t>
      </w:r>
    </w:p>
    <w:p w:rsidR="0025350A" w:rsidRPr="0025350A" w:rsidRDefault="0025350A" w:rsidP="0025350A">
      <w:pPr>
        <w:rPr>
          <w:rFonts w:ascii="Tahoma" w:hAnsi="Tahoma" w:cs="Tahoma"/>
          <w:sz w:val="20"/>
          <w:szCs w:val="20"/>
        </w:rPr>
      </w:pPr>
      <w:r w:rsidRPr="0025350A">
        <w:rPr>
          <w:rFonts w:ascii="Tahoma" w:hAnsi="Tahoma" w:cs="Tahoma"/>
          <w:sz w:val="20"/>
          <w:szCs w:val="20"/>
        </w:rPr>
        <w:t xml:space="preserve">(i) zapewnienia Zamawiającemu prawa do dalszego korzystania z wymienionej części </w:t>
      </w:r>
    </w:p>
    <w:p w:rsidR="0025350A" w:rsidRPr="0025350A" w:rsidRDefault="0025350A" w:rsidP="0025350A">
      <w:pPr>
        <w:rPr>
          <w:rFonts w:ascii="Tahoma" w:hAnsi="Tahoma" w:cs="Tahoma"/>
          <w:sz w:val="20"/>
          <w:szCs w:val="20"/>
        </w:rPr>
      </w:pPr>
      <w:r w:rsidRPr="0025350A">
        <w:rPr>
          <w:rFonts w:ascii="Tahoma" w:hAnsi="Tahoma" w:cs="Tahoma"/>
          <w:sz w:val="20"/>
          <w:szCs w:val="20"/>
        </w:rPr>
        <w:t xml:space="preserve">(ii) zastąpienia lub zmodyfikowania wymienionej części w celu uniknięcia naruszenia lub </w:t>
      </w:r>
    </w:p>
    <w:p w:rsidR="0025350A" w:rsidRPr="0025350A" w:rsidRDefault="0025350A" w:rsidP="0025350A">
      <w:pPr>
        <w:rPr>
          <w:rFonts w:ascii="Tahoma" w:hAnsi="Tahoma" w:cs="Tahoma"/>
          <w:sz w:val="20"/>
          <w:szCs w:val="20"/>
        </w:rPr>
      </w:pPr>
      <w:r w:rsidRPr="0025350A">
        <w:rPr>
          <w:rFonts w:ascii="Tahoma" w:hAnsi="Tahoma" w:cs="Tahoma"/>
          <w:sz w:val="20"/>
          <w:szCs w:val="20"/>
        </w:rPr>
        <w:t>(iii) zapłaty odszkodowania w wysokości zasądzonej prawomocnym wyrokiem sądu i nieprzekraczającej trzykrotności wartości brutto umowy.  </w:t>
      </w:r>
    </w:p>
    <w:p w:rsidR="00C53618" w:rsidRPr="00877ABA" w:rsidRDefault="00C53618" w:rsidP="00C53618">
      <w:pPr>
        <w:pStyle w:val="Default"/>
        <w:jc w:val="both"/>
        <w:rPr>
          <w:rFonts w:ascii="Tahoma" w:hAnsi="Tahoma" w:cs="Tahoma"/>
          <w:b/>
          <w:color w:val="auto"/>
          <w:sz w:val="20"/>
          <w:szCs w:val="20"/>
        </w:rPr>
      </w:pPr>
      <w:r w:rsidRPr="00877ABA">
        <w:rPr>
          <w:rFonts w:ascii="Tahoma" w:hAnsi="Tahoma" w:cs="Tahoma"/>
          <w:b/>
          <w:color w:val="auto"/>
          <w:sz w:val="20"/>
          <w:szCs w:val="20"/>
        </w:rPr>
        <w:t>Odpowiedz: Zgodnie z SIWZ</w:t>
      </w:r>
      <w:r>
        <w:rPr>
          <w:rFonts w:ascii="Tahoma" w:hAnsi="Tahoma" w:cs="Tahoma"/>
          <w:b/>
          <w:color w:val="auto"/>
          <w:sz w:val="20"/>
          <w:szCs w:val="20"/>
        </w:rPr>
        <w:t>.</w:t>
      </w:r>
    </w:p>
    <w:p w:rsidR="0025350A" w:rsidRPr="0025350A" w:rsidRDefault="0025350A" w:rsidP="0025350A">
      <w:pPr>
        <w:rPr>
          <w:rFonts w:ascii="Tahoma" w:hAnsi="Tahoma" w:cs="Tahoma"/>
          <w:sz w:val="20"/>
          <w:szCs w:val="20"/>
        </w:rPr>
      </w:pPr>
    </w:p>
    <w:p w:rsidR="0025350A" w:rsidRPr="0025350A" w:rsidRDefault="0025350A" w:rsidP="0025350A">
      <w:pPr>
        <w:rPr>
          <w:rFonts w:ascii="Tahoma" w:hAnsi="Tahoma" w:cs="Tahoma"/>
          <w:b/>
          <w:sz w:val="20"/>
          <w:szCs w:val="20"/>
        </w:rPr>
      </w:pPr>
      <w:r w:rsidRPr="0025350A">
        <w:rPr>
          <w:rFonts w:ascii="Tahoma" w:hAnsi="Tahoma" w:cs="Tahoma"/>
          <w:b/>
          <w:sz w:val="20"/>
          <w:szCs w:val="20"/>
        </w:rPr>
        <w:t xml:space="preserve">Pytania do zadań nr: 18, 23 oraz 28. </w:t>
      </w:r>
    </w:p>
    <w:p w:rsidR="0025350A" w:rsidRPr="0025350A" w:rsidRDefault="0025350A" w:rsidP="0025350A">
      <w:pPr>
        <w:rPr>
          <w:rFonts w:ascii="Tahoma" w:hAnsi="Tahoma" w:cs="Tahoma"/>
          <w:sz w:val="20"/>
          <w:szCs w:val="20"/>
        </w:rPr>
      </w:pPr>
    </w:p>
    <w:p w:rsidR="0025350A" w:rsidRPr="00877ABA" w:rsidRDefault="0025350A" w:rsidP="0025350A">
      <w:pPr>
        <w:rPr>
          <w:rFonts w:ascii="Tahoma" w:hAnsi="Tahoma" w:cs="Tahoma"/>
          <w:b/>
          <w:sz w:val="20"/>
          <w:szCs w:val="20"/>
        </w:rPr>
      </w:pPr>
      <w:r w:rsidRPr="00877ABA">
        <w:rPr>
          <w:rFonts w:ascii="Tahoma" w:hAnsi="Tahoma" w:cs="Tahoma"/>
          <w:b/>
          <w:sz w:val="20"/>
          <w:szCs w:val="20"/>
        </w:rPr>
        <w:t>Pytanie</w:t>
      </w:r>
      <w:r w:rsidR="00EF01AB">
        <w:rPr>
          <w:rFonts w:ascii="Tahoma" w:hAnsi="Tahoma" w:cs="Tahoma"/>
          <w:b/>
          <w:sz w:val="20"/>
          <w:szCs w:val="20"/>
        </w:rPr>
        <w:t xml:space="preserve"> 5</w:t>
      </w:r>
    </w:p>
    <w:p w:rsidR="0025350A" w:rsidRPr="0025350A" w:rsidRDefault="0025350A" w:rsidP="0025350A">
      <w:pPr>
        <w:rPr>
          <w:rFonts w:ascii="Tahoma" w:hAnsi="Tahoma" w:cs="Tahoma"/>
          <w:sz w:val="20"/>
          <w:szCs w:val="20"/>
        </w:rPr>
      </w:pPr>
      <w:r w:rsidRPr="0025350A">
        <w:rPr>
          <w:rFonts w:ascii="Tahoma" w:hAnsi="Tahoma" w:cs="Tahoma"/>
          <w:sz w:val="20"/>
          <w:szCs w:val="20"/>
        </w:rPr>
        <w:t>Wnosimy o usunięcie zdania (…) wymianę materiałów eksploatacyjnych koniecznych do wymiany wg stopnia zużycia,(…) w § 5 ust. 5 wzoru umowy.</w:t>
      </w:r>
    </w:p>
    <w:p w:rsidR="0025350A" w:rsidRDefault="0025350A" w:rsidP="0025350A">
      <w:pPr>
        <w:rPr>
          <w:rFonts w:ascii="Tahoma" w:hAnsi="Tahoma" w:cs="Tahoma"/>
          <w:sz w:val="20"/>
          <w:szCs w:val="20"/>
        </w:rPr>
      </w:pPr>
      <w:r w:rsidRPr="0025350A">
        <w:rPr>
          <w:rFonts w:ascii="Tahoma" w:hAnsi="Tahoma" w:cs="Tahoma"/>
          <w:sz w:val="20"/>
          <w:szCs w:val="20"/>
        </w:rPr>
        <w:t>Nie sposób oszacować wcześniej dokładnie, jakie koszty przyjąć na wymianę materiałów eksploatacyjnych. Może to niewspółmiernie zawyżyć kwotę oferty, co nie będzie korzystne dla Zamawiającego.</w:t>
      </w:r>
    </w:p>
    <w:p w:rsidR="00877ABA" w:rsidRPr="00877ABA" w:rsidRDefault="00877ABA" w:rsidP="0025350A">
      <w:pPr>
        <w:rPr>
          <w:rFonts w:ascii="Tahoma" w:hAnsi="Tahoma" w:cs="Tahoma"/>
          <w:b/>
          <w:sz w:val="20"/>
          <w:szCs w:val="20"/>
        </w:rPr>
      </w:pPr>
      <w:r w:rsidRPr="00877ABA">
        <w:rPr>
          <w:rFonts w:ascii="Tahoma" w:hAnsi="Tahoma" w:cs="Tahoma"/>
          <w:b/>
          <w:sz w:val="20"/>
          <w:szCs w:val="20"/>
        </w:rPr>
        <w:t>Odpowiedz: Zgodnie z SIWZ</w:t>
      </w:r>
      <w:r w:rsidR="00C53618">
        <w:rPr>
          <w:rFonts w:ascii="Tahoma" w:hAnsi="Tahoma" w:cs="Tahoma"/>
          <w:b/>
          <w:sz w:val="20"/>
          <w:szCs w:val="20"/>
        </w:rPr>
        <w:t>.</w:t>
      </w:r>
    </w:p>
    <w:p w:rsidR="0025350A" w:rsidRPr="0025350A" w:rsidRDefault="0025350A" w:rsidP="0025350A">
      <w:pPr>
        <w:rPr>
          <w:rFonts w:ascii="Tahoma" w:hAnsi="Tahoma" w:cs="Tahoma"/>
          <w:sz w:val="20"/>
          <w:szCs w:val="20"/>
        </w:rPr>
      </w:pPr>
    </w:p>
    <w:p w:rsidR="0025350A" w:rsidRPr="00877ABA" w:rsidRDefault="0025350A" w:rsidP="0025350A">
      <w:pPr>
        <w:rPr>
          <w:rFonts w:ascii="Tahoma" w:hAnsi="Tahoma" w:cs="Tahoma"/>
          <w:b/>
          <w:sz w:val="20"/>
          <w:szCs w:val="20"/>
        </w:rPr>
      </w:pPr>
      <w:r w:rsidRPr="00877ABA">
        <w:rPr>
          <w:rFonts w:ascii="Tahoma" w:hAnsi="Tahoma" w:cs="Tahoma"/>
          <w:b/>
          <w:sz w:val="20"/>
          <w:szCs w:val="20"/>
        </w:rPr>
        <w:t>Pytanie</w:t>
      </w:r>
      <w:r w:rsidR="00EF01AB">
        <w:rPr>
          <w:rFonts w:ascii="Tahoma" w:hAnsi="Tahoma" w:cs="Tahoma"/>
          <w:b/>
          <w:sz w:val="20"/>
          <w:szCs w:val="20"/>
        </w:rPr>
        <w:t xml:space="preserve"> 6</w:t>
      </w:r>
    </w:p>
    <w:p w:rsidR="0025350A" w:rsidRPr="0025350A" w:rsidRDefault="0025350A" w:rsidP="0025350A">
      <w:pPr>
        <w:rPr>
          <w:rFonts w:ascii="Tahoma" w:hAnsi="Tahoma" w:cs="Tahoma"/>
          <w:sz w:val="20"/>
          <w:szCs w:val="20"/>
        </w:rPr>
      </w:pPr>
      <w:r w:rsidRPr="0025350A">
        <w:rPr>
          <w:rFonts w:ascii="Tahoma" w:hAnsi="Tahoma" w:cs="Tahoma"/>
          <w:sz w:val="20"/>
          <w:szCs w:val="20"/>
        </w:rPr>
        <w:t>Wykonawca prosi o wyjaśnienie zdania znajdującego się w punkcie §6 ust.1, mianowicie: (…)Wykonawca przyjeżdża i diagnozuje awarię,(…).</w:t>
      </w:r>
    </w:p>
    <w:p w:rsidR="0025350A" w:rsidRDefault="0025350A" w:rsidP="0025350A">
      <w:pPr>
        <w:rPr>
          <w:rFonts w:ascii="Tahoma" w:hAnsi="Tahoma" w:cs="Tahoma"/>
          <w:sz w:val="20"/>
          <w:szCs w:val="20"/>
        </w:rPr>
      </w:pPr>
      <w:r w:rsidRPr="0025350A">
        <w:rPr>
          <w:rFonts w:ascii="Tahoma" w:hAnsi="Tahoma" w:cs="Tahoma"/>
          <w:sz w:val="20"/>
          <w:szCs w:val="20"/>
        </w:rPr>
        <w:t xml:space="preserve">Przyjazd do diagnostyki, czyli de facto kolejna usługa poza planowanymi przeglądami technicznymi, także powinna być rozliczona, albo na podstawie ryczałtu albo na podstawie roboczogodzin, a Zamawiający powinien zatwierdzić ofertę cenową dla wykonania takiej diagnostyki (poza diagnostyką wykonaną w ramach przeglądu technicznego).  Ewentualnie Zamawiający powinien wprowadzić dodatkową pozycję w arkuszu cenowym, która określa koszt takiej diagnostyki. Wnosimy o uzupełnienie tego akapitu tak aby Wykonawca mógł złożyć ofertę do postępowania. Nigdzie dalej w tym </w:t>
      </w:r>
      <w:proofErr w:type="spellStart"/>
      <w:r w:rsidRPr="0025350A">
        <w:rPr>
          <w:rFonts w:ascii="Tahoma" w:hAnsi="Tahoma" w:cs="Tahoma"/>
          <w:sz w:val="20"/>
          <w:szCs w:val="20"/>
        </w:rPr>
        <w:t>pragrafie</w:t>
      </w:r>
      <w:proofErr w:type="spellEnd"/>
      <w:r w:rsidRPr="0025350A">
        <w:rPr>
          <w:rFonts w:ascii="Tahoma" w:hAnsi="Tahoma" w:cs="Tahoma"/>
          <w:sz w:val="20"/>
          <w:szCs w:val="20"/>
        </w:rPr>
        <w:t xml:space="preserve"> nie ma określonego sposobu działania, jak ma nastąpić zapłata za diagnostykę, kiedy np. nie ma zgody Zamawiającego na naprawę urządzenia, bądź ze względu na nieopłacalność naprawy, bądź np. brak stosownych części zamiennych.</w:t>
      </w:r>
    </w:p>
    <w:p w:rsidR="00C53618" w:rsidRDefault="00877ABA" w:rsidP="00C53618">
      <w:pPr>
        <w:jc w:val="both"/>
        <w:rPr>
          <w:rFonts w:ascii="Tahoma" w:hAnsi="Tahoma" w:cs="Tahoma"/>
          <w:b/>
          <w:sz w:val="20"/>
          <w:szCs w:val="20"/>
        </w:rPr>
      </w:pPr>
      <w:r w:rsidRPr="00877ABA">
        <w:rPr>
          <w:rFonts w:ascii="Tahoma" w:hAnsi="Tahoma" w:cs="Tahoma"/>
          <w:b/>
          <w:sz w:val="20"/>
          <w:szCs w:val="20"/>
        </w:rPr>
        <w:t>Odpowiedz:</w:t>
      </w:r>
      <w:r>
        <w:rPr>
          <w:rFonts w:ascii="Tahoma" w:hAnsi="Tahoma" w:cs="Tahoma"/>
          <w:b/>
          <w:sz w:val="20"/>
          <w:szCs w:val="20"/>
        </w:rPr>
        <w:t xml:space="preserve"> </w:t>
      </w:r>
      <w:r w:rsidRPr="00877ABA">
        <w:rPr>
          <w:rFonts w:ascii="Tahoma" w:hAnsi="Tahoma" w:cs="Tahoma"/>
          <w:b/>
          <w:sz w:val="20"/>
          <w:szCs w:val="20"/>
        </w:rPr>
        <w:t>Zamawiający rozliczy diagnost</w:t>
      </w:r>
      <w:r w:rsidR="00C53618">
        <w:rPr>
          <w:rFonts w:ascii="Tahoma" w:hAnsi="Tahoma" w:cs="Tahoma"/>
          <w:b/>
          <w:sz w:val="20"/>
          <w:szCs w:val="20"/>
        </w:rPr>
        <w:t>ykę na podstawie roboczogodziny tj. ilość godzin diagnostyki x cena jednostkowa roboczogodziny. Pozostałe zgodnie z zapisami SIWZ.</w:t>
      </w:r>
    </w:p>
    <w:p w:rsidR="0025350A" w:rsidRPr="0025350A" w:rsidRDefault="00C53618" w:rsidP="0025350A">
      <w:pPr>
        <w:rPr>
          <w:rFonts w:ascii="Tahoma" w:hAnsi="Tahoma" w:cs="Tahoma"/>
          <w:sz w:val="20"/>
          <w:szCs w:val="20"/>
        </w:rPr>
      </w:pPr>
      <w:r w:rsidRPr="0025350A">
        <w:rPr>
          <w:rFonts w:ascii="Tahoma" w:hAnsi="Tahoma" w:cs="Tahoma"/>
          <w:sz w:val="20"/>
          <w:szCs w:val="20"/>
        </w:rPr>
        <w:t xml:space="preserve"> </w:t>
      </w:r>
    </w:p>
    <w:p w:rsidR="0025350A" w:rsidRPr="00877ABA" w:rsidRDefault="0025350A" w:rsidP="0025350A">
      <w:pPr>
        <w:rPr>
          <w:rFonts w:ascii="Tahoma" w:hAnsi="Tahoma" w:cs="Tahoma"/>
          <w:b/>
          <w:sz w:val="20"/>
          <w:szCs w:val="20"/>
        </w:rPr>
      </w:pPr>
      <w:r w:rsidRPr="00877ABA">
        <w:rPr>
          <w:rFonts w:ascii="Tahoma" w:hAnsi="Tahoma" w:cs="Tahoma"/>
          <w:b/>
          <w:sz w:val="20"/>
          <w:szCs w:val="20"/>
        </w:rPr>
        <w:t>Pytanie</w:t>
      </w:r>
      <w:r w:rsidR="00EF01AB">
        <w:rPr>
          <w:rFonts w:ascii="Tahoma" w:hAnsi="Tahoma" w:cs="Tahoma"/>
          <w:b/>
          <w:sz w:val="20"/>
          <w:szCs w:val="20"/>
        </w:rPr>
        <w:t xml:space="preserve"> 7</w:t>
      </w:r>
    </w:p>
    <w:p w:rsidR="0025350A" w:rsidRDefault="0025350A" w:rsidP="0025350A">
      <w:pPr>
        <w:rPr>
          <w:rFonts w:ascii="Tahoma" w:hAnsi="Tahoma" w:cs="Tahoma"/>
          <w:sz w:val="20"/>
          <w:szCs w:val="20"/>
        </w:rPr>
      </w:pPr>
      <w:r w:rsidRPr="0025350A">
        <w:rPr>
          <w:rFonts w:ascii="Tahoma" w:hAnsi="Tahoma" w:cs="Tahoma"/>
          <w:sz w:val="20"/>
          <w:szCs w:val="20"/>
        </w:rPr>
        <w:t>Wnosimy o zmianę czasu reakcji serwisu opisanego w punkcie §6 ust.4 wzoru umowy z 24 godzin na 2 dni robocze oraz czasu na przedstawienie oferty z 36 godzin od czasu zgłoszenia awarii, na 1 dzień roboczy od momentu diagnozy uszkodzenia urządzenia , tak aby Wykonawca mógł realnie przystąpić do działania, nie narażając się na kary określone przez Zamawiającego, co także ma odzwierciedlenie, dla korzystn</w:t>
      </w:r>
      <w:r w:rsidR="00877ABA">
        <w:rPr>
          <w:rFonts w:ascii="Tahoma" w:hAnsi="Tahoma" w:cs="Tahoma"/>
          <w:sz w:val="20"/>
          <w:szCs w:val="20"/>
        </w:rPr>
        <w:t>ej ekonomicznie oferty Wykonawcy</w:t>
      </w:r>
    </w:p>
    <w:p w:rsidR="00877ABA" w:rsidRPr="00EF01AB" w:rsidRDefault="00877ABA" w:rsidP="0025350A">
      <w:pPr>
        <w:rPr>
          <w:rFonts w:ascii="Tahoma" w:hAnsi="Tahoma" w:cs="Tahoma"/>
          <w:b/>
          <w:sz w:val="20"/>
          <w:szCs w:val="20"/>
        </w:rPr>
      </w:pPr>
      <w:r w:rsidRPr="00EF01AB">
        <w:rPr>
          <w:rFonts w:ascii="Tahoma" w:hAnsi="Tahoma" w:cs="Tahoma"/>
          <w:b/>
          <w:sz w:val="20"/>
          <w:szCs w:val="20"/>
        </w:rPr>
        <w:t xml:space="preserve">Odpowiedz: §6 ust.4 wzoru </w:t>
      </w:r>
      <w:r w:rsidR="00EF01AB">
        <w:rPr>
          <w:rFonts w:ascii="Tahoma" w:hAnsi="Tahoma" w:cs="Tahoma"/>
          <w:b/>
          <w:sz w:val="20"/>
          <w:szCs w:val="20"/>
        </w:rPr>
        <w:t xml:space="preserve">umowy </w:t>
      </w:r>
      <w:r w:rsidRPr="00EF01AB">
        <w:rPr>
          <w:rFonts w:ascii="Tahoma" w:hAnsi="Tahoma" w:cs="Tahoma"/>
          <w:b/>
          <w:sz w:val="20"/>
          <w:szCs w:val="20"/>
        </w:rPr>
        <w:t>otrzymuje nowe brzmienie:</w:t>
      </w:r>
    </w:p>
    <w:p w:rsidR="00877ABA" w:rsidRPr="00923A5B" w:rsidRDefault="00EF01AB" w:rsidP="0025350A">
      <w:pPr>
        <w:rPr>
          <w:rFonts w:ascii="Tahoma" w:hAnsi="Tahoma" w:cs="Tahoma"/>
          <w:b/>
          <w:sz w:val="20"/>
          <w:szCs w:val="20"/>
        </w:rPr>
      </w:pPr>
      <w:r w:rsidRPr="00923A5B">
        <w:rPr>
          <w:rFonts w:ascii="Tahoma" w:hAnsi="Tahoma" w:cs="Tahoma"/>
          <w:b/>
          <w:sz w:val="20"/>
          <w:szCs w:val="20"/>
        </w:rPr>
        <w:t>4</w:t>
      </w:r>
      <w:r w:rsidR="00877ABA" w:rsidRPr="00923A5B">
        <w:rPr>
          <w:rFonts w:ascii="Tahoma" w:hAnsi="Tahoma" w:cs="Tahoma"/>
          <w:b/>
          <w:sz w:val="20"/>
          <w:szCs w:val="20"/>
        </w:rPr>
        <w:t>„</w:t>
      </w:r>
      <w:r w:rsidR="00923A5B" w:rsidRPr="00923A5B">
        <w:rPr>
          <w:rFonts w:ascii="Tahoma" w:hAnsi="Tahoma" w:cs="Tahoma"/>
          <w:b/>
          <w:sz w:val="20"/>
          <w:szCs w:val="20"/>
        </w:rPr>
        <w:t>Czas reakcji  serwisu na zgłoszenie awarii i przy</w:t>
      </w:r>
      <w:r w:rsidR="00923A5B">
        <w:rPr>
          <w:rFonts w:ascii="Tahoma" w:hAnsi="Tahoma" w:cs="Tahoma"/>
          <w:b/>
          <w:sz w:val="20"/>
          <w:szCs w:val="20"/>
        </w:rPr>
        <w:t>stąpienie do jej usunięcia do 48/</w:t>
      </w:r>
      <w:r w:rsidR="00923A5B" w:rsidRPr="00923A5B">
        <w:rPr>
          <w:rFonts w:ascii="Tahoma" w:hAnsi="Tahoma" w:cs="Tahoma"/>
          <w:b/>
          <w:sz w:val="20"/>
          <w:szCs w:val="20"/>
        </w:rPr>
        <w:t xml:space="preserve"> godzin od wpłynięcia zgłoszenia (pisemne lub telefoniczne należy podać adres e-mail, na który będą zgłaszane awarie, przyjęcie przez Wykonawcę). Wykonawca zobowiązany jest do przedstawienia oferty na naprawę w ciągu </w:t>
      </w:r>
      <w:r w:rsidR="00923A5B">
        <w:rPr>
          <w:rFonts w:ascii="Tahoma" w:hAnsi="Tahoma" w:cs="Tahoma"/>
          <w:b/>
          <w:sz w:val="20"/>
          <w:szCs w:val="20"/>
        </w:rPr>
        <w:t>60</w:t>
      </w:r>
      <w:r w:rsidR="00923A5B" w:rsidRPr="00923A5B">
        <w:rPr>
          <w:rFonts w:ascii="Tahoma" w:hAnsi="Tahoma" w:cs="Tahoma"/>
          <w:b/>
          <w:sz w:val="20"/>
          <w:szCs w:val="20"/>
        </w:rPr>
        <w:t xml:space="preserve"> godzin od daty wpłynięcia zgłoszenia</w:t>
      </w:r>
      <w:r w:rsidRPr="00923A5B">
        <w:rPr>
          <w:rFonts w:ascii="Tahoma" w:hAnsi="Tahoma" w:cs="Tahoma"/>
          <w:b/>
          <w:sz w:val="20"/>
          <w:szCs w:val="20"/>
        </w:rPr>
        <w:t>.</w:t>
      </w:r>
    </w:p>
    <w:p w:rsidR="0025350A" w:rsidRPr="0025350A" w:rsidRDefault="0025350A" w:rsidP="0025350A">
      <w:pPr>
        <w:rPr>
          <w:rFonts w:ascii="Tahoma" w:hAnsi="Tahoma" w:cs="Tahoma"/>
          <w:sz w:val="20"/>
          <w:szCs w:val="20"/>
        </w:rPr>
      </w:pPr>
    </w:p>
    <w:p w:rsidR="0025350A" w:rsidRPr="00EF01AB" w:rsidRDefault="0025350A" w:rsidP="0025350A">
      <w:pPr>
        <w:rPr>
          <w:rFonts w:ascii="Tahoma" w:hAnsi="Tahoma" w:cs="Tahoma"/>
          <w:b/>
          <w:sz w:val="20"/>
          <w:szCs w:val="20"/>
        </w:rPr>
      </w:pPr>
      <w:r w:rsidRPr="00EF01AB">
        <w:rPr>
          <w:rFonts w:ascii="Tahoma" w:hAnsi="Tahoma" w:cs="Tahoma"/>
          <w:b/>
          <w:sz w:val="20"/>
          <w:szCs w:val="20"/>
        </w:rPr>
        <w:t>Pytanie</w:t>
      </w:r>
      <w:r w:rsidR="00EF01AB">
        <w:rPr>
          <w:rFonts w:ascii="Tahoma" w:hAnsi="Tahoma" w:cs="Tahoma"/>
          <w:b/>
          <w:sz w:val="20"/>
          <w:szCs w:val="20"/>
        </w:rPr>
        <w:t xml:space="preserve"> 8</w:t>
      </w:r>
    </w:p>
    <w:p w:rsidR="0025350A" w:rsidRDefault="0025350A" w:rsidP="0025350A">
      <w:pPr>
        <w:rPr>
          <w:rFonts w:ascii="Tahoma" w:hAnsi="Tahoma" w:cs="Tahoma"/>
          <w:sz w:val="20"/>
          <w:szCs w:val="20"/>
        </w:rPr>
      </w:pPr>
      <w:r w:rsidRPr="0025350A">
        <w:rPr>
          <w:rFonts w:ascii="Tahoma" w:hAnsi="Tahoma" w:cs="Tahoma"/>
          <w:sz w:val="20"/>
          <w:szCs w:val="20"/>
        </w:rPr>
        <w:t xml:space="preserve">Wnosimy o modyfikację  §6 ust.25 wzoru umowy jak następuje: Wymaga się, by wykonawca posiadał dostęp do części zamiennych dla wszystkich urządzeń objętych zamówieniem przez okres min. 5 lat, </w:t>
      </w:r>
      <w:r w:rsidRPr="0025350A">
        <w:rPr>
          <w:rFonts w:ascii="Tahoma" w:hAnsi="Tahoma" w:cs="Tahoma"/>
          <w:i/>
          <w:iCs/>
          <w:sz w:val="20"/>
          <w:szCs w:val="20"/>
        </w:rPr>
        <w:t>z zastrzeżeniem, że Producent udostępnia jeszcze części zamienne do danego urządzenia.</w:t>
      </w:r>
      <w:r w:rsidRPr="0025350A">
        <w:rPr>
          <w:rFonts w:ascii="Tahoma" w:hAnsi="Tahoma" w:cs="Tahoma"/>
          <w:sz w:val="20"/>
          <w:szCs w:val="20"/>
        </w:rPr>
        <w:t xml:space="preserve"> Wykonawca zobowiązany jest przedstawić stosowne oświadczenie w tym temacie. </w:t>
      </w:r>
    </w:p>
    <w:p w:rsidR="00EF01AB" w:rsidRPr="00EF01AB" w:rsidRDefault="00EF01AB" w:rsidP="0025350A">
      <w:pPr>
        <w:rPr>
          <w:rFonts w:ascii="Tahoma" w:hAnsi="Tahoma" w:cs="Tahoma"/>
          <w:b/>
          <w:sz w:val="20"/>
          <w:szCs w:val="20"/>
        </w:rPr>
      </w:pPr>
      <w:r w:rsidRPr="00EF01AB">
        <w:rPr>
          <w:rFonts w:ascii="Tahoma" w:hAnsi="Tahoma" w:cs="Tahoma"/>
          <w:b/>
          <w:sz w:val="20"/>
          <w:szCs w:val="20"/>
        </w:rPr>
        <w:t xml:space="preserve">Odpowiedz: §6 ust.25 </w:t>
      </w:r>
      <w:r>
        <w:rPr>
          <w:rFonts w:ascii="Tahoma" w:hAnsi="Tahoma" w:cs="Tahoma"/>
          <w:b/>
          <w:sz w:val="20"/>
          <w:szCs w:val="20"/>
        </w:rPr>
        <w:t xml:space="preserve">wzoru umowy </w:t>
      </w:r>
      <w:r w:rsidRPr="00EF01AB">
        <w:rPr>
          <w:rFonts w:ascii="Tahoma" w:hAnsi="Tahoma" w:cs="Tahoma"/>
          <w:b/>
          <w:sz w:val="20"/>
          <w:szCs w:val="20"/>
        </w:rPr>
        <w:t>otrzymuje nowe brzmienie:</w:t>
      </w:r>
    </w:p>
    <w:p w:rsidR="00EF01AB" w:rsidRPr="00EF01AB" w:rsidRDefault="00EF01AB" w:rsidP="00C53618">
      <w:pPr>
        <w:jc w:val="both"/>
        <w:rPr>
          <w:rFonts w:ascii="Tahoma" w:hAnsi="Tahoma" w:cs="Tahoma"/>
          <w:b/>
          <w:sz w:val="20"/>
          <w:szCs w:val="20"/>
        </w:rPr>
      </w:pPr>
      <w:r w:rsidRPr="00EF01AB">
        <w:rPr>
          <w:rFonts w:ascii="Tahoma" w:hAnsi="Tahoma" w:cs="Tahoma"/>
          <w:b/>
          <w:sz w:val="20"/>
          <w:szCs w:val="20"/>
        </w:rPr>
        <w:t>25„Wymaga się by wykonawca posiadał dostęp do części zamiennych dla wszystkich urządzeń objętych zamówieniem na czas trwania umowy. Wykonawca zobowiązany jest przedstawić stosowne oświadczenie w tym temacie”.</w:t>
      </w:r>
    </w:p>
    <w:p w:rsidR="0025350A" w:rsidRPr="0025350A" w:rsidRDefault="0025350A" w:rsidP="0025350A">
      <w:pPr>
        <w:rPr>
          <w:rFonts w:ascii="Tahoma" w:hAnsi="Tahoma" w:cs="Tahoma"/>
          <w:sz w:val="20"/>
          <w:szCs w:val="20"/>
        </w:rPr>
      </w:pPr>
    </w:p>
    <w:p w:rsidR="0025350A" w:rsidRPr="00EF01AB" w:rsidRDefault="0025350A" w:rsidP="0025350A">
      <w:pPr>
        <w:rPr>
          <w:rFonts w:ascii="Tahoma" w:hAnsi="Tahoma" w:cs="Tahoma"/>
          <w:b/>
          <w:sz w:val="20"/>
          <w:szCs w:val="20"/>
        </w:rPr>
      </w:pPr>
      <w:r w:rsidRPr="00EF01AB">
        <w:rPr>
          <w:rFonts w:ascii="Tahoma" w:hAnsi="Tahoma" w:cs="Tahoma"/>
          <w:b/>
          <w:sz w:val="20"/>
          <w:szCs w:val="20"/>
        </w:rPr>
        <w:t>Pytanie</w:t>
      </w:r>
      <w:r w:rsidR="00EF01AB">
        <w:rPr>
          <w:rFonts w:ascii="Tahoma" w:hAnsi="Tahoma" w:cs="Tahoma"/>
          <w:b/>
          <w:sz w:val="20"/>
          <w:szCs w:val="20"/>
        </w:rPr>
        <w:t xml:space="preserve"> 9</w:t>
      </w:r>
    </w:p>
    <w:p w:rsidR="0025350A" w:rsidRPr="0025350A" w:rsidRDefault="0025350A" w:rsidP="0025350A">
      <w:pPr>
        <w:rPr>
          <w:rFonts w:ascii="Tahoma" w:hAnsi="Tahoma" w:cs="Tahoma"/>
          <w:i/>
          <w:iCs/>
          <w:sz w:val="20"/>
          <w:szCs w:val="20"/>
        </w:rPr>
      </w:pPr>
      <w:r w:rsidRPr="0025350A">
        <w:rPr>
          <w:rFonts w:ascii="Tahoma" w:hAnsi="Tahoma" w:cs="Tahoma"/>
          <w:sz w:val="20"/>
          <w:szCs w:val="20"/>
        </w:rPr>
        <w:t xml:space="preserve">Wnosimy o modyfikację  §7 ust.6 wzoru umowy jak następuje: Zużyte części lub wymienione podczas naprawy, konserwacji Wykonawca pozostawia w siedzibie Zamawiającego (przekazuje pracownikom z aparatury medycznej) </w:t>
      </w:r>
      <w:r w:rsidRPr="0025350A">
        <w:rPr>
          <w:rFonts w:ascii="Tahoma" w:hAnsi="Tahoma" w:cs="Tahoma"/>
          <w:i/>
          <w:iCs/>
          <w:sz w:val="20"/>
          <w:szCs w:val="20"/>
        </w:rPr>
        <w:t>lub zabiera, za zgodą Zamawiającego.</w:t>
      </w:r>
    </w:p>
    <w:p w:rsidR="0025350A" w:rsidRDefault="0025350A" w:rsidP="0025350A">
      <w:pPr>
        <w:rPr>
          <w:rFonts w:ascii="Tahoma" w:hAnsi="Tahoma" w:cs="Tahoma"/>
          <w:sz w:val="20"/>
          <w:szCs w:val="20"/>
        </w:rPr>
      </w:pPr>
      <w:r w:rsidRPr="0025350A">
        <w:rPr>
          <w:rFonts w:ascii="Tahoma" w:hAnsi="Tahoma" w:cs="Tahoma"/>
          <w:sz w:val="20"/>
          <w:szCs w:val="20"/>
        </w:rPr>
        <w:t>Proponowana zmiana ma na celu pozostawienie wyboru dla Zamawiającego, gdyż niejednokrotnie oferta cenowa na wymianę części zamiennej, jest zdecydowanie niższa, jeśli uszkodzone/zużyte części zamienne, zostają zwrócone Producentowi urządzenia.</w:t>
      </w:r>
    </w:p>
    <w:p w:rsidR="00EF01AB" w:rsidRPr="00EF01AB" w:rsidRDefault="00EF01AB" w:rsidP="0025350A">
      <w:pPr>
        <w:rPr>
          <w:rFonts w:ascii="Tahoma" w:hAnsi="Tahoma" w:cs="Tahoma"/>
          <w:b/>
          <w:sz w:val="20"/>
          <w:szCs w:val="20"/>
        </w:rPr>
      </w:pPr>
      <w:r w:rsidRPr="00EF01AB">
        <w:rPr>
          <w:rFonts w:ascii="Tahoma" w:hAnsi="Tahoma" w:cs="Tahoma"/>
          <w:b/>
          <w:sz w:val="20"/>
          <w:szCs w:val="20"/>
        </w:rPr>
        <w:t>Odpowiedz: §7 ust.6 wzoru umowy otrzymuje nowe brzmienie:</w:t>
      </w:r>
    </w:p>
    <w:p w:rsidR="00EF01AB" w:rsidRPr="00EF01AB" w:rsidRDefault="00EF01AB" w:rsidP="00EF01AB">
      <w:pPr>
        <w:pStyle w:val="Tekstpodstawowy"/>
        <w:tabs>
          <w:tab w:val="left" w:pos="0"/>
        </w:tabs>
        <w:spacing w:after="0"/>
        <w:jc w:val="both"/>
        <w:rPr>
          <w:rFonts w:ascii="Tahoma" w:hAnsi="Tahoma" w:cs="Tahoma"/>
          <w:b/>
          <w:sz w:val="20"/>
        </w:rPr>
      </w:pPr>
      <w:r w:rsidRPr="00EF01AB">
        <w:rPr>
          <w:rFonts w:ascii="Tahoma" w:hAnsi="Tahoma" w:cs="Tahoma"/>
          <w:b/>
          <w:sz w:val="20"/>
        </w:rPr>
        <w:lastRenderedPageBreak/>
        <w:t xml:space="preserve">6. „Zużyte części lub wymienione podczas naprawy, konserwacji Wykonawca pozostawia w siedzibie Zamawiającego (przekazuje pracownikom z aparatury medycznej) </w:t>
      </w:r>
      <w:r w:rsidRPr="00EF01AB">
        <w:rPr>
          <w:rFonts w:ascii="Tahoma" w:hAnsi="Tahoma" w:cs="Tahoma"/>
          <w:b/>
          <w:i/>
          <w:iCs/>
          <w:sz w:val="20"/>
        </w:rPr>
        <w:t>lub zabiera, za zgodą Zamawiającego</w:t>
      </w:r>
      <w:r w:rsidRPr="00EF01AB">
        <w:rPr>
          <w:rFonts w:ascii="Tahoma" w:hAnsi="Tahoma" w:cs="Tahoma"/>
          <w:b/>
          <w:sz w:val="20"/>
        </w:rPr>
        <w:t>.</w:t>
      </w:r>
      <w:r w:rsidR="00C53618">
        <w:rPr>
          <w:rFonts w:ascii="Tahoma" w:hAnsi="Tahoma" w:cs="Tahoma"/>
          <w:b/>
          <w:sz w:val="20"/>
        </w:rPr>
        <w:t>”</w:t>
      </w:r>
    </w:p>
    <w:p w:rsidR="00EF01AB" w:rsidRPr="00EF01AB" w:rsidRDefault="00EF01AB" w:rsidP="0025350A">
      <w:pPr>
        <w:rPr>
          <w:rFonts w:ascii="Tahoma" w:hAnsi="Tahoma" w:cs="Tahoma"/>
          <w:b/>
          <w:sz w:val="20"/>
          <w:szCs w:val="20"/>
        </w:rPr>
      </w:pPr>
    </w:p>
    <w:p w:rsidR="0025350A" w:rsidRPr="0025350A" w:rsidRDefault="0025350A" w:rsidP="0025350A">
      <w:pPr>
        <w:rPr>
          <w:rFonts w:ascii="Tahoma" w:hAnsi="Tahoma" w:cs="Tahoma"/>
          <w:sz w:val="20"/>
          <w:szCs w:val="20"/>
        </w:rPr>
      </w:pPr>
    </w:p>
    <w:p w:rsidR="0025350A" w:rsidRPr="00EF01AB" w:rsidRDefault="0025350A" w:rsidP="0025350A">
      <w:pPr>
        <w:rPr>
          <w:rFonts w:ascii="Tahoma" w:hAnsi="Tahoma" w:cs="Tahoma"/>
          <w:b/>
          <w:sz w:val="20"/>
          <w:szCs w:val="20"/>
        </w:rPr>
      </w:pPr>
      <w:r w:rsidRPr="00EF01AB">
        <w:rPr>
          <w:rFonts w:ascii="Tahoma" w:hAnsi="Tahoma" w:cs="Tahoma"/>
          <w:b/>
          <w:sz w:val="20"/>
          <w:szCs w:val="20"/>
        </w:rPr>
        <w:t>Pytanie</w:t>
      </w:r>
      <w:r w:rsidR="00EF01AB">
        <w:rPr>
          <w:rFonts w:ascii="Tahoma" w:hAnsi="Tahoma" w:cs="Tahoma"/>
          <w:b/>
          <w:sz w:val="20"/>
          <w:szCs w:val="20"/>
        </w:rPr>
        <w:t xml:space="preserve"> 10</w:t>
      </w:r>
    </w:p>
    <w:p w:rsidR="0025350A" w:rsidRPr="0025350A" w:rsidRDefault="0025350A" w:rsidP="0025350A">
      <w:pPr>
        <w:rPr>
          <w:rFonts w:ascii="Tahoma" w:hAnsi="Tahoma" w:cs="Tahoma"/>
          <w:sz w:val="20"/>
          <w:szCs w:val="20"/>
        </w:rPr>
      </w:pPr>
      <w:r w:rsidRPr="0025350A">
        <w:rPr>
          <w:rFonts w:ascii="Tahoma" w:hAnsi="Tahoma" w:cs="Tahoma"/>
          <w:sz w:val="20"/>
          <w:szCs w:val="20"/>
        </w:rPr>
        <w:t xml:space="preserve">Wnosimy o usunięcie, bądź alternatywnie modyfikację  §12 ust.5 wzoru umowy jak następuje: </w:t>
      </w:r>
    </w:p>
    <w:p w:rsidR="0025350A" w:rsidRDefault="0025350A" w:rsidP="0025350A">
      <w:pPr>
        <w:rPr>
          <w:rFonts w:ascii="Tahoma" w:hAnsi="Tahoma" w:cs="Tahoma"/>
          <w:sz w:val="20"/>
          <w:szCs w:val="20"/>
        </w:rPr>
      </w:pPr>
      <w:r w:rsidRPr="0025350A">
        <w:rPr>
          <w:rFonts w:ascii="Tahoma" w:hAnsi="Tahoma" w:cs="Tahoma"/>
          <w:sz w:val="20"/>
          <w:szCs w:val="20"/>
        </w:rPr>
        <w:t>W przypadku opóźnienia z zapłacie przez Zamawiającego o więcej niż 30 dni, Wykonawca ma prawo wstrzymać wykonywanie usług, po wcześniejszym pisemnym wezwaniu do należytego wywiązywania się z zapłaty za wykonywane usługi.</w:t>
      </w:r>
    </w:p>
    <w:p w:rsidR="00EF01AB" w:rsidRPr="00EF01AB" w:rsidRDefault="00EF01AB" w:rsidP="0025350A">
      <w:pPr>
        <w:rPr>
          <w:rFonts w:ascii="Tahoma" w:hAnsi="Tahoma" w:cs="Tahoma"/>
          <w:b/>
          <w:sz w:val="20"/>
          <w:szCs w:val="20"/>
        </w:rPr>
      </w:pPr>
      <w:r w:rsidRPr="00EF01AB">
        <w:rPr>
          <w:rFonts w:ascii="Tahoma" w:hAnsi="Tahoma" w:cs="Tahoma"/>
          <w:b/>
          <w:sz w:val="20"/>
          <w:szCs w:val="20"/>
        </w:rPr>
        <w:t>Odpowiedz: Zgodnie z SIWZ</w:t>
      </w:r>
    </w:p>
    <w:p w:rsidR="00AB7F2D" w:rsidRPr="0025350A" w:rsidRDefault="00AB7F2D" w:rsidP="00AB7F2D">
      <w:pPr>
        <w:pStyle w:val="Akapitzlist"/>
        <w:ind w:left="0"/>
        <w:jc w:val="both"/>
        <w:rPr>
          <w:rFonts w:ascii="Tahoma" w:hAnsi="Tahoma" w:cs="Tahoma"/>
          <w:bCs/>
          <w:sz w:val="20"/>
          <w:szCs w:val="20"/>
        </w:rPr>
      </w:pPr>
    </w:p>
    <w:sectPr w:rsidR="00AB7F2D" w:rsidRPr="0025350A"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08" w:rsidRDefault="00224908">
      <w:r>
        <w:separator/>
      </w:r>
    </w:p>
  </w:endnote>
  <w:endnote w:type="continuationSeparator" w:id="0">
    <w:p w:rsidR="00224908" w:rsidRDefault="00224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43174B">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43174B">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08" w:rsidRDefault="00224908">
      <w:r>
        <w:separator/>
      </w:r>
    </w:p>
  </w:footnote>
  <w:footnote w:type="continuationSeparator" w:id="0">
    <w:p w:rsidR="00224908" w:rsidRDefault="00224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43174B">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43174B">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2A34C63"/>
    <w:multiLevelType w:val="singleLevel"/>
    <w:tmpl w:val="0415000F"/>
    <w:lvl w:ilvl="0">
      <w:start w:val="1"/>
      <w:numFmt w:val="decimal"/>
      <w:lvlText w:val="%1."/>
      <w:lvlJc w:val="left"/>
      <w:pPr>
        <w:tabs>
          <w:tab w:val="num" w:pos="360"/>
        </w:tabs>
        <w:ind w:left="360" w:hanging="360"/>
      </w:pPr>
    </w:lvl>
  </w:abstractNum>
  <w:abstractNum w:abstractNumId="3">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2FF32ED2"/>
    <w:multiLevelType w:val="hybridMultilevel"/>
    <w:tmpl w:val="48288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E673C"/>
    <w:multiLevelType w:val="hybridMultilevel"/>
    <w:tmpl w:val="D276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A67F9A"/>
    <w:multiLevelType w:val="hybridMultilevel"/>
    <w:tmpl w:val="9B64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6"/>
  </w:num>
  <w:num w:numId="5">
    <w:abstractNumId w:val="5"/>
  </w:num>
  <w:num w:numId="6">
    <w:abstractNumId w:val="15"/>
  </w:num>
  <w:num w:numId="7">
    <w:abstractNumId w:val="14"/>
  </w:num>
  <w:num w:numId="8">
    <w:abstractNumId w:val="12"/>
  </w:num>
  <w:num w:numId="9">
    <w:abstractNumId w:val="1"/>
  </w:num>
  <w:num w:numId="10">
    <w:abstractNumId w:val="18"/>
  </w:num>
  <w:num w:numId="11">
    <w:abstractNumId w:val="7"/>
  </w:num>
  <w:num w:numId="12">
    <w:abstractNumId w:val="19"/>
  </w:num>
  <w:num w:numId="13">
    <w:abstractNumId w:val="4"/>
  </w:num>
  <w:num w:numId="14">
    <w:abstractNumId w:val="17"/>
  </w:num>
  <w:num w:numId="15">
    <w:abstractNumId w:val="3"/>
  </w:num>
  <w:num w:numId="16">
    <w:abstractNumId w:val="9"/>
  </w:num>
  <w:num w:numId="17">
    <w:abstractNumId w:val="8"/>
  </w:num>
  <w:num w:numId="18">
    <w:abstractNumId w:val="16"/>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01378"/>
    <o:shapelayout v:ext="edit">
      <o:idmap v:ext="edit" data="2"/>
    </o:shapelayout>
  </w:hdrShapeDefaults>
  <w:footnotePr>
    <w:footnote w:id="-1"/>
    <w:footnote w:id="0"/>
  </w:footnotePr>
  <w:endnotePr>
    <w:endnote w:id="-1"/>
    <w:endnote w:id="0"/>
  </w:endnotePr>
  <w:compat/>
  <w:rsids>
    <w:rsidRoot w:val="00797970"/>
    <w:rsid w:val="0002603F"/>
    <w:rsid w:val="000270AA"/>
    <w:rsid w:val="00076703"/>
    <w:rsid w:val="000A4F32"/>
    <w:rsid w:val="000B3CE1"/>
    <w:rsid w:val="000B48B2"/>
    <w:rsid w:val="000B680E"/>
    <w:rsid w:val="000C1B77"/>
    <w:rsid w:val="000C5268"/>
    <w:rsid w:val="000D7BD0"/>
    <w:rsid w:val="000E28D4"/>
    <w:rsid w:val="000F22BF"/>
    <w:rsid w:val="0010209E"/>
    <w:rsid w:val="001054E6"/>
    <w:rsid w:val="001110C1"/>
    <w:rsid w:val="00115F1F"/>
    <w:rsid w:val="001208D2"/>
    <w:rsid w:val="00137328"/>
    <w:rsid w:val="00137EC4"/>
    <w:rsid w:val="001509D2"/>
    <w:rsid w:val="001573F2"/>
    <w:rsid w:val="00161A0A"/>
    <w:rsid w:val="00180844"/>
    <w:rsid w:val="00187001"/>
    <w:rsid w:val="001964D2"/>
    <w:rsid w:val="001A5B12"/>
    <w:rsid w:val="001B11AC"/>
    <w:rsid w:val="001B7AF4"/>
    <w:rsid w:val="001C6B00"/>
    <w:rsid w:val="001D10FB"/>
    <w:rsid w:val="001D7C36"/>
    <w:rsid w:val="001E4534"/>
    <w:rsid w:val="001E6B3E"/>
    <w:rsid w:val="001F18F3"/>
    <w:rsid w:val="001F2054"/>
    <w:rsid w:val="001F2162"/>
    <w:rsid w:val="001F4C3B"/>
    <w:rsid w:val="001F5F69"/>
    <w:rsid w:val="001F7B16"/>
    <w:rsid w:val="002120AD"/>
    <w:rsid w:val="0022293C"/>
    <w:rsid w:val="00224908"/>
    <w:rsid w:val="00224D29"/>
    <w:rsid w:val="00234A4F"/>
    <w:rsid w:val="00236AA8"/>
    <w:rsid w:val="00236F78"/>
    <w:rsid w:val="00241C71"/>
    <w:rsid w:val="00242892"/>
    <w:rsid w:val="002534DE"/>
    <w:rsid w:val="0025350A"/>
    <w:rsid w:val="00256849"/>
    <w:rsid w:val="00266802"/>
    <w:rsid w:val="00266FF8"/>
    <w:rsid w:val="00270296"/>
    <w:rsid w:val="00271E06"/>
    <w:rsid w:val="00277079"/>
    <w:rsid w:val="0028718C"/>
    <w:rsid w:val="00296020"/>
    <w:rsid w:val="002A375D"/>
    <w:rsid w:val="002B3863"/>
    <w:rsid w:val="002B4455"/>
    <w:rsid w:val="002C20DF"/>
    <w:rsid w:val="002C237B"/>
    <w:rsid w:val="002C5CA6"/>
    <w:rsid w:val="002D6585"/>
    <w:rsid w:val="002E2DF5"/>
    <w:rsid w:val="002E6269"/>
    <w:rsid w:val="00302D5D"/>
    <w:rsid w:val="00303758"/>
    <w:rsid w:val="0031671F"/>
    <w:rsid w:val="00322879"/>
    <w:rsid w:val="00322F22"/>
    <w:rsid w:val="00323F6B"/>
    <w:rsid w:val="00325FE1"/>
    <w:rsid w:val="00341395"/>
    <w:rsid w:val="003476BB"/>
    <w:rsid w:val="00352A2D"/>
    <w:rsid w:val="003547ED"/>
    <w:rsid w:val="0035718B"/>
    <w:rsid w:val="00360F69"/>
    <w:rsid w:val="0036681E"/>
    <w:rsid w:val="003675C7"/>
    <w:rsid w:val="003747D3"/>
    <w:rsid w:val="00375056"/>
    <w:rsid w:val="00381B36"/>
    <w:rsid w:val="003850BF"/>
    <w:rsid w:val="00387EE7"/>
    <w:rsid w:val="003A33F5"/>
    <w:rsid w:val="003A5A13"/>
    <w:rsid w:val="003B1F21"/>
    <w:rsid w:val="003C644F"/>
    <w:rsid w:val="003D3CFF"/>
    <w:rsid w:val="003D7DF1"/>
    <w:rsid w:val="003E2486"/>
    <w:rsid w:val="003E33F4"/>
    <w:rsid w:val="003F7CA1"/>
    <w:rsid w:val="00400698"/>
    <w:rsid w:val="004116E7"/>
    <w:rsid w:val="004206CB"/>
    <w:rsid w:val="0042398E"/>
    <w:rsid w:val="004251FC"/>
    <w:rsid w:val="0042626C"/>
    <w:rsid w:val="0043174B"/>
    <w:rsid w:val="004322D7"/>
    <w:rsid w:val="00462A50"/>
    <w:rsid w:val="004638CC"/>
    <w:rsid w:val="004668E4"/>
    <w:rsid w:val="00471029"/>
    <w:rsid w:val="00471FB1"/>
    <w:rsid w:val="0047228C"/>
    <w:rsid w:val="00473B5A"/>
    <w:rsid w:val="00475125"/>
    <w:rsid w:val="00480EAA"/>
    <w:rsid w:val="00481C4C"/>
    <w:rsid w:val="00483432"/>
    <w:rsid w:val="00485841"/>
    <w:rsid w:val="004919A9"/>
    <w:rsid w:val="0049205F"/>
    <w:rsid w:val="00492B8B"/>
    <w:rsid w:val="00492E9C"/>
    <w:rsid w:val="0049383E"/>
    <w:rsid w:val="004A69DC"/>
    <w:rsid w:val="004B0A64"/>
    <w:rsid w:val="004B2AC5"/>
    <w:rsid w:val="004B6062"/>
    <w:rsid w:val="004C73A2"/>
    <w:rsid w:val="004F48F9"/>
    <w:rsid w:val="004F4BF8"/>
    <w:rsid w:val="005009A8"/>
    <w:rsid w:val="00500C51"/>
    <w:rsid w:val="005107FC"/>
    <w:rsid w:val="00533EB2"/>
    <w:rsid w:val="00536031"/>
    <w:rsid w:val="00542DC8"/>
    <w:rsid w:val="0054621D"/>
    <w:rsid w:val="00547A28"/>
    <w:rsid w:val="005628C4"/>
    <w:rsid w:val="005712CF"/>
    <w:rsid w:val="005B4236"/>
    <w:rsid w:val="005C00E2"/>
    <w:rsid w:val="005C5988"/>
    <w:rsid w:val="005D0BD8"/>
    <w:rsid w:val="005E1E98"/>
    <w:rsid w:val="005E2EFD"/>
    <w:rsid w:val="005E4B4D"/>
    <w:rsid w:val="005F0DCA"/>
    <w:rsid w:val="006049F2"/>
    <w:rsid w:val="006105B2"/>
    <w:rsid w:val="00614ACB"/>
    <w:rsid w:val="006227B6"/>
    <w:rsid w:val="00631DDC"/>
    <w:rsid w:val="00632FE1"/>
    <w:rsid w:val="00640233"/>
    <w:rsid w:val="00643097"/>
    <w:rsid w:val="00650EE3"/>
    <w:rsid w:val="006573A5"/>
    <w:rsid w:val="00666D4E"/>
    <w:rsid w:val="0066796D"/>
    <w:rsid w:val="00684B19"/>
    <w:rsid w:val="006933D9"/>
    <w:rsid w:val="0069389B"/>
    <w:rsid w:val="00697931"/>
    <w:rsid w:val="006A0664"/>
    <w:rsid w:val="006A3530"/>
    <w:rsid w:val="006A4F07"/>
    <w:rsid w:val="006B18F8"/>
    <w:rsid w:val="006B654B"/>
    <w:rsid w:val="006D0D83"/>
    <w:rsid w:val="006D6950"/>
    <w:rsid w:val="006F11E5"/>
    <w:rsid w:val="006F2BAA"/>
    <w:rsid w:val="006F5278"/>
    <w:rsid w:val="0070468E"/>
    <w:rsid w:val="0070473E"/>
    <w:rsid w:val="00715746"/>
    <w:rsid w:val="00736D17"/>
    <w:rsid w:val="007417C4"/>
    <w:rsid w:val="007520CB"/>
    <w:rsid w:val="00762AF2"/>
    <w:rsid w:val="00774188"/>
    <w:rsid w:val="007817E5"/>
    <w:rsid w:val="00783244"/>
    <w:rsid w:val="00797970"/>
    <w:rsid w:val="007A30F7"/>
    <w:rsid w:val="007C1E3F"/>
    <w:rsid w:val="007D70EF"/>
    <w:rsid w:val="007E1FFC"/>
    <w:rsid w:val="008009DF"/>
    <w:rsid w:val="008417D3"/>
    <w:rsid w:val="00843BE7"/>
    <w:rsid w:val="00843BEE"/>
    <w:rsid w:val="00856F38"/>
    <w:rsid w:val="00877ABA"/>
    <w:rsid w:val="008A312C"/>
    <w:rsid w:val="008A400D"/>
    <w:rsid w:val="008B261D"/>
    <w:rsid w:val="008C1E1A"/>
    <w:rsid w:val="008D3FBE"/>
    <w:rsid w:val="008D4704"/>
    <w:rsid w:val="008E0158"/>
    <w:rsid w:val="008F6892"/>
    <w:rsid w:val="00901CAB"/>
    <w:rsid w:val="0091017B"/>
    <w:rsid w:val="00923A5B"/>
    <w:rsid w:val="00933217"/>
    <w:rsid w:val="0093427B"/>
    <w:rsid w:val="009346CF"/>
    <w:rsid w:val="00940469"/>
    <w:rsid w:val="00944A42"/>
    <w:rsid w:val="009454BD"/>
    <w:rsid w:val="00945B50"/>
    <w:rsid w:val="00953ECF"/>
    <w:rsid w:val="009579EA"/>
    <w:rsid w:val="00963CAF"/>
    <w:rsid w:val="00965B89"/>
    <w:rsid w:val="00973115"/>
    <w:rsid w:val="009765E1"/>
    <w:rsid w:val="00983BD2"/>
    <w:rsid w:val="00984A35"/>
    <w:rsid w:val="00985C7C"/>
    <w:rsid w:val="009962FA"/>
    <w:rsid w:val="009977D4"/>
    <w:rsid w:val="009A0A05"/>
    <w:rsid w:val="009A1A22"/>
    <w:rsid w:val="009A2FDA"/>
    <w:rsid w:val="009B666F"/>
    <w:rsid w:val="009B75B3"/>
    <w:rsid w:val="009C1999"/>
    <w:rsid w:val="009C5056"/>
    <w:rsid w:val="009C672C"/>
    <w:rsid w:val="009D54EB"/>
    <w:rsid w:val="009D6D2E"/>
    <w:rsid w:val="009E5E3F"/>
    <w:rsid w:val="009E7FD2"/>
    <w:rsid w:val="00A06646"/>
    <w:rsid w:val="00A11657"/>
    <w:rsid w:val="00A23AE6"/>
    <w:rsid w:val="00A31920"/>
    <w:rsid w:val="00A3594B"/>
    <w:rsid w:val="00A40FAD"/>
    <w:rsid w:val="00A811B4"/>
    <w:rsid w:val="00A857E9"/>
    <w:rsid w:val="00A859A9"/>
    <w:rsid w:val="00A87B38"/>
    <w:rsid w:val="00A9685A"/>
    <w:rsid w:val="00AA43A1"/>
    <w:rsid w:val="00AB6BCD"/>
    <w:rsid w:val="00AB7F2D"/>
    <w:rsid w:val="00AD0380"/>
    <w:rsid w:val="00AD2267"/>
    <w:rsid w:val="00AD38AD"/>
    <w:rsid w:val="00B070DE"/>
    <w:rsid w:val="00B245D5"/>
    <w:rsid w:val="00B25169"/>
    <w:rsid w:val="00B25503"/>
    <w:rsid w:val="00B25A08"/>
    <w:rsid w:val="00B26036"/>
    <w:rsid w:val="00B303A1"/>
    <w:rsid w:val="00B414A1"/>
    <w:rsid w:val="00B41E97"/>
    <w:rsid w:val="00B94006"/>
    <w:rsid w:val="00BA4CED"/>
    <w:rsid w:val="00BA7684"/>
    <w:rsid w:val="00BB0103"/>
    <w:rsid w:val="00BB0F73"/>
    <w:rsid w:val="00BB2BC9"/>
    <w:rsid w:val="00BB3B6B"/>
    <w:rsid w:val="00BC3831"/>
    <w:rsid w:val="00BC4DE3"/>
    <w:rsid w:val="00BC7648"/>
    <w:rsid w:val="00BD117E"/>
    <w:rsid w:val="00BD2AC5"/>
    <w:rsid w:val="00BF750C"/>
    <w:rsid w:val="00C0571A"/>
    <w:rsid w:val="00C05D3C"/>
    <w:rsid w:val="00C07A0B"/>
    <w:rsid w:val="00C16311"/>
    <w:rsid w:val="00C20CA5"/>
    <w:rsid w:val="00C22C2F"/>
    <w:rsid w:val="00C47960"/>
    <w:rsid w:val="00C53618"/>
    <w:rsid w:val="00C5447D"/>
    <w:rsid w:val="00C57FAE"/>
    <w:rsid w:val="00C61ADF"/>
    <w:rsid w:val="00C709A8"/>
    <w:rsid w:val="00C80434"/>
    <w:rsid w:val="00C82A6A"/>
    <w:rsid w:val="00C86E15"/>
    <w:rsid w:val="00C914B2"/>
    <w:rsid w:val="00C95A05"/>
    <w:rsid w:val="00CA33FF"/>
    <w:rsid w:val="00CB2F9A"/>
    <w:rsid w:val="00CB320B"/>
    <w:rsid w:val="00CC2E45"/>
    <w:rsid w:val="00CC7480"/>
    <w:rsid w:val="00CD6EE8"/>
    <w:rsid w:val="00CE0964"/>
    <w:rsid w:val="00D06ECE"/>
    <w:rsid w:val="00D20221"/>
    <w:rsid w:val="00D31AEA"/>
    <w:rsid w:val="00D4013A"/>
    <w:rsid w:val="00D67D55"/>
    <w:rsid w:val="00D723D8"/>
    <w:rsid w:val="00D75745"/>
    <w:rsid w:val="00D816F9"/>
    <w:rsid w:val="00D83830"/>
    <w:rsid w:val="00D96A20"/>
    <w:rsid w:val="00D96B02"/>
    <w:rsid w:val="00DA261B"/>
    <w:rsid w:val="00DA77EA"/>
    <w:rsid w:val="00DC48B3"/>
    <w:rsid w:val="00DC65B9"/>
    <w:rsid w:val="00DE2B74"/>
    <w:rsid w:val="00DF4D7F"/>
    <w:rsid w:val="00DF7012"/>
    <w:rsid w:val="00E00AA8"/>
    <w:rsid w:val="00E05DE2"/>
    <w:rsid w:val="00E1106C"/>
    <w:rsid w:val="00E23722"/>
    <w:rsid w:val="00E26E8D"/>
    <w:rsid w:val="00E402CF"/>
    <w:rsid w:val="00E526CF"/>
    <w:rsid w:val="00E53618"/>
    <w:rsid w:val="00E53EFA"/>
    <w:rsid w:val="00E5513B"/>
    <w:rsid w:val="00E5780B"/>
    <w:rsid w:val="00E6300E"/>
    <w:rsid w:val="00E633C2"/>
    <w:rsid w:val="00E66D6E"/>
    <w:rsid w:val="00E80652"/>
    <w:rsid w:val="00E9451A"/>
    <w:rsid w:val="00E97E4C"/>
    <w:rsid w:val="00EA2A56"/>
    <w:rsid w:val="00EA4FC3"/>
    <w:rsid w:val="00EA6EA0"/>
    <w:rsid w:val="00EA6FBA"/>
    <w:rsid w:val="00EB09BA"/>
    <w:rsid w:val="00EC7C12"/>
    <w:rsid w:val="00ED0D08"/>
    <w:rsid w:val="00ED140F"/>
    <w:rsid w:val="00EE042B"/>
    <w:rsid w:val="00EF01AB"/>
    <w:rsid w:val="00EF66C0"/>
    <w:rsid w:val="00EF6E28"/>
    <w:rsid w:val="00F02BFA"/>
    <w:rsid w:val="00F14847"/>
    <w:rsid w:val="00F33E97"/>
    <w:rsid w:val="00F41F3E"/>
    <w:rsid w:val="00F436A7"/>
    <w:rsid w:val="00F4489A"/>
    <w:rsid w:val="00F52618"/>
    <w:rsid w:val="00F52968"/>
    <w:rsid w:val="00F61473"/>
    <w:rsid w:val="00F64BED"/>
    <w:rsid w:val="00F70941"/>
    <w:rsid w:val="00F7291B"/>
    <w:rsid w:val="00F72EC0"/>
    <w:rsid w:val="00FA4A95"/>
    <w:rsid w:val="00FA6ED8"/>
    <w:rsid w:val="00FC7854"/>
    <w:rsid w:val="00FD12FB"/>
    <w:rsid w:val="00FD3552"/>
    <w:rsid w:val="00FD4259"/>
    <w:rsid w:val="00FD7FB9"/>
    <w:rsid w:val="00FE6F6E"/>
    <w:rsid w:val="00FF4526"/>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HTML Preformatted"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97970"/>
    <w:pPr>
      <w:tabs>
        <w:tab w:val="center" w:pos="4536"/>
        <w:tab w:val="right" w:pos="9072"/>
      </w:tabs>
    </w:pPr>
  </w:style>
  <w:style w:type="paragraph" w:styleId="Stopka">
    <w:name w:val="footer"/>
    <w:basedOn w:val="Normalny"/>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uiPriority w:val="99"/>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paragraph" w:styleId="HTML-wstpniesformatowany">
    <w:name w:val="HTML Preformatted"/>
    <w:basedOn w:val="Normalny"/>
    <w:link w:val="HTML-wstpniesformatowanyZnak"/>
    <w:uiPriority w:val="99"/>
    <w:unhideWhenUsed/>
    <w:rsid w:val="00A3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31920"/>
    <w:rPr>
      <w:rFonts w:ascii="Courier New" w:hAnsi="Courier New" w:cs="Courier New"/>
    </w:rPr>
  </w:style>
  <w:style w:type="paragraph" w:customStyle="1" w:styleId="domylny">
    <w:name w:val="domylny"/>
    <w:basedOn w:val="Normalny"/>
    <w:rsid w:val="00C82A6A"/>
    <w:pPr>
      <w:spacing w:before="100" w:beforeAutospacing="1" w:after="100" w:afterAutospacing="1"/>
    </w:pPr>
    <w:rPr>
      <w:rFonts w:eastAsia="MS Mincho"/>
      <w:lang w:eastAsia="ja-JP"/>
    </w:rPr>
  </w:style>
  <w:style w:type="paragraph" w:styleId="Tekstdymka">
    <w:name w:val="Balloon Text"/>
    <w:basedOn w:val="Normalny"/>
    <w:link w:val="TekstdymkaZnak"/>
    <w:uiPriority w:val="99"/>
    <w:unhideWhenUsed/>
    <w:rsid w:val="00AB7F2D"/>
    <w:rPr>
      <w:rFonts w:ascii="Tahoma" w:eastAsiaTheme="minorHAnsi" w:hAnsi="Tahoma" w:cs="Tahoma"/>
      <w:sz w:val="16"/>
      <w:szCs w:val="16"/>
      <w:lang w:val="en-US" w:eastAsia="en-US"/>
    </w:rPr>
  </w:style>
  <w:style w:type="character" w:customStyle="1" w:styleId="TekstdymkaZnak">
    <w:name w:val="Tekst dymka Znak"/>
    <w:basedOn w:val="Domylnaczcionkaakapitu"/>
    <w:link w:val="Tekstdymka"/>
    <w:uiPriority w:val="99"/>
    <w:rsid w:val="00AB7F2D"/>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8754478">
      <w:bodyDiv w:val="1"/>
      <w:marLeft w:val="0"/>
      <w:marRight w:val="0"/>
      <w:marTop w:val="0"/>
      <w:marBottom w:val="0"/>
      <w:divBdr>
        <w:top w:val="none" w:sz="0" w:space="0" w:color="auto"/>
        <w:left w:val="none" w:sz="0" w:space="0" w:color="auto"/>
        <w:bottom w:val="none" w:sz="0" w:space="0" w:color="auto"/>
        <w:right w:val="none" w:sz="0" w:space="0" w:color="auto"/>
      </w:divBdr>
    </w:div>
    <w:div w:id="47337020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697347793">
      <w:bodyDiv w:val="1"/>
      <w:marLeft w:val="0"/>
      <w:marRight w:val="0"/>
      <w:marTop w:val="0"/>
      <w:marBottom w:val="0"/>
      <w:divBdr>
        <w:top w:val="none" w:sz="0" w:space="0" w:color="auto"/>
        <w:left w:val="none" w:sz="0" w:space="0" w:color="auto"/>
        <w:bottom w:val="none" w:sz="0" w:space="0" w:color="auto"/>
        <w:right w:val="none" w:sz="0" w:space="0" w:color="auto"/>
      </w:divBdr>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80F3-C299-4735-9158-47A61E66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1110</Words>
  <Characters>6665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81</cp:revision>
  <cp:lastPrinted>2019-08-30T12:34:00Z</cp:lastPrinted>
  <dcterms:created xsi:type="dcterms:W3CDTF">2017-09-15T09:55:00Z</dcterms:created>
  <dcterms:modified xsi:type="dcterms:W3CDTF">2019-08-30T12:42:00Z</dcterms:modified>
</cp:coreProperties>
</file>