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98" w:rsidRDefault="005D3A98" w:rsidP="00F01AFE">
      <w:pPr>
        <w:pStyle w:val="Nagwek"/>
        <w:tabs>
          <w:tab w:val="clear" w:pos="4536"/>
          <w:tab w:val="clear" w:pos="9072"/>
          <w:tab w:val="left" w:pos="993"/>
        </w:tabs>
        <w:ind w:left="7080"/>
        <w:rPr>
          <w:rFonts w:ascii="Tahoma" w:hAnsi="Tahoma" w:cs="Tahoma"/>
          <w:b/>
          <w:sz w:val="20"/>
          <w:szCs w:val="20"/>
        </w:rPr>
      </w:pPr>
    </w:p>
    <w:p w:rsidR="005D3A98" w:rsidRDefault="005D3A98" w:rsidP="00F01AFE">
      <w:pPr>
        <w:pStyle w:val="Nagwek"/>
        <w:tabs>
          <w:tab w:val="clear" w:pos="4536"/>
          <w:tab w:val="clear" w:pos="9072"/>
          <w:tab w:val="left" w:pos="993"/>
        </w:tabs>
        <w:ind w:left="7080"/>
        <w:rPr>
          <w:rFonts w:ascii="Tahoma" w:hAnsi="Tahoma" w:cs="Tahoma"/>
          <w:b/>
          <w:sz w:val="20"/>
          <w:szCs w:val="20"/>
        </w:rPr>
      </w:pPr>
    </w:p>
    <w:p w:rsidR="00693A8C" w:rsidRDefault="005D3A98" w:rsidP="005D3A98">
      <w:pPr>
        <w:pStyle w:val="Nagwek"/>
        <w:tabs>
          <w:tab w:val="clear" w:pos="4536"/>
          <w:tab w:val="clear" w:pos="9072"/>
          <w:tab w:val="left" w:pos="993"/>
        </w:tabs>
        <w:ind w:left="7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PT. Wykonawcy</w:t>
      </w:r>
    </w:p>
    <w:p w:rsidR="005D3A98" w:rsidRPr="000E5736" w:rsidRDefault="005D3A98" w:rsidP="005D3A98">
      <w:pPr>
        <w:pStyle w:val="Nagwek"/>
        <w:tabs>
          <w:tab w:val="clear" w:pos="4536"/>
          <w:tab w:val="clear" w:pos="9072"/>
          <w:tab w:val="left" w:pos="993"/>
        </w:tabs>
        <w:ind w:left="7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wszyscy</w:t>
      </w:r>
    </w:p>
    <w:p w:rsidR="00F01AFE" w:rsidRPr="000E5736" w:rsidRDefault="00F01AF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F01AFE" w:rsidRPr="000E5736" w:rsidRDefault="00F01AF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0E5736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0E5736">
        <w:rPr>
          <w:rFonts w:ascii="Tahoma" w:hAnsi="Tahoma" w:cs="Tahoma"/>
          <w:sz w:val="20"/>
          <w:szCs w:val="20"/>
        </w:rPr>
        <w:t>DA.271-</w:t>
      </w:r>
      <w:r w:rsidR="00F01AFE" w:rsidRPr="000E5736">
        <w:rPr>
          <w:rFonts w:ascii="Tahoma" w:hAnsi="Tahoma" w:cs="Tahoma"/>
          <w:sz w:val="20"/>
          <w:szCs w:val="20"/>
        </w:rPr>
        <w:t>33-8</w:t>
      </w:r>
      <w:r w:rsidR="00D94FCD" w:rsidRPr="000E5736">
        <w:rPr>
          <w:rFonts w:ascii="Tahoma" w:hAnsi="Tahoma" w:cs="Tahoma"/>
          <w:sz w:val="20"/>
          <w:szCs w:val="20"/>
        </w:rPr>
        <w:t>/19</w:t>
      </w:r>
      <w:r w:rsidR="00933217" w:rsidRPr="000E5736">
        <w:rPr>
          <w:rFonts w:ascii="Tahoma" w:hAnsi="Tahoma" w:cs="Tahoma"/>
          <w:noProof/>
          <w:sz w:val="20"/>
          <w:szCs w:val="20"/>
        </w:rPr>
        <w:tab/>
      </w:r>
      <w:r w:rsidR="00933217" w:rsidRPr="000E5736">
        <w:rPr>
          <w:rFonts w:ascii="Tahoma" w:hAnsi="Tahoma" w:cs="Tahoma"/>
          <w:noProof/>
          <w:sz w:val="20"/>
          <w:szCs w:val="20"/>
        </w:rPr>
        <w:tab/>
      </w:r>
      <w:r w:rsidR="004B0A64" w:rsidRPr="000E5736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0E5736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0E5736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0E5736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0E5736">
        <w:rPr>
          <w:rFonts w:ascii="Tahoma" w:hAnsi="Tahoma" w:cs="Tahoma"/>
          <w:noProof/>
          <w:sz w:val="20"/>
          <w:szCs w:val="20"/>
        </w:rPr>
        <w:t xml:space="preserve">            </w:t>
      </w:r>
      <w:r w:rsidR="005D3A98">
        <w:rPr>
          <w:rFonts w:ascii="Tahoma" w:hAnsi="Tahoma" w:cs="Tahoma"/>
          <w:noProof/>
          <w:sz w:val="20"/>
          <w:szCs w:val="20"/>
        </w:rPr>
        <w:t xml:space="preserve">    </w:t>
      </w:r>
      <w:r w:rsidR="001208D2" w:rsidRPr="000E5736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0E5736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0E5736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5D3A98">
        <w:rPr>
          <w:rFonts w:ascii="Tahoma" w:hAnsi="Tahoma" w:cs="Tahoma"/>
          <w:noProof/>
          <w:sz w:val="20"/>
          <w:szCs w:val="20"/>
        </w:rPr>
        <w:t>24</w:t>
      </w:r>
      <w:r w:rsidR="003047DB" w:rsidRPr="000E5736">
        <w:rPr>
          <w:rFonts w:ascii="Tahoma" w:hAnsi="Tahoma" w:cs="Tahoma"/>
          <w:noProof/>
          <w:sz w:val="20"/>
          <w:szCs w:val="20"/>
        </w:rPr>
        <w:t xml:space="preserve"> czerwca</w:t>
      </w:r>
      <w:r w:rsidR="00693A8C" w:rsidRPr="000E5736">
        <w:rPr>
          <w:rFonts w:ascii="Tahoma" w:hAnsi="Tahoma" w:cs="Tahoma"/>
          <w:noProof/>
          <w:sz w:val="20"/>
          <w:szCs w:val="20"/>
        </w:rPr>
        <w:t xml:space="preserve"> </w:t>
      </w:r>
      <w:r w:rsidR="00EE7CD2" w:rsidRPr="000E5736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0E573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0E573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0E573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0E5736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0E5736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F01AFE" w:rsidRPr="000E5736">
        <w:rPr>
          <w:rFonts w:ascii="Tahoma" w:hAnsi="Tahoma" w:cs="Tahoma"/>
          <w:b/>
          <w:noProof/>
          <w:sz w:val="20"/>
          <w:szCs w:val="20"/>
        </w:rPr>
        <w:t>2</w:t>
      </w:r>
      <w:r w:rsidR="00536031" w:rsidRPr="000E5736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0E5736" w:rsidRDefault="0047228C" w:rsidP="00782C98">
      <w:pPr>
        <w:jc w:val="both"/>
        <w:rPr>
          <w:rFonts w:ascii="Tahoma" w:hAnsi="Tahoma" w:cs="Tahoma"/>
          <w:b/>
          <w:sz w:val="20"/>
          <w:szCs w:val="20"/>
        </w:rPr>
      </w:pPr>
    </w:p>
    <w:p w:rsidR="0028718C" w:rsidRPr="000E5736" w:rsidRDefault="0047228C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0E5736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0E5736">
        <w:rPr>
          <w:rFonts w:ascii="Tahoma" w:hAnsi="Tahoma" w:cs="Tahoma"/>
          <w:sz w:val="20"/>
          <w:szCs w:val="20"/>
        </w:rPr>
        <w:t>SIWZ</w:t>
      </w:r>
      <w:r w:rsidRPr="000E5736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0E5736">
        <w:rPr>
          <w:rFonts w:ascii="Tahoma" w:hAnsi="Tahoma" w:cs="Tahoma"/>
          <w:b/>
          <w:sz w:val="20"/>
          <w:szCs w:val="20"/>
        </w:rPr>
        <w:t xml:space="preserve">na </w:t>
      </w:r>
      <w:r w:rsidR="00C01E6F" w:rsidRPr="000E5736">
        <w:rPr>
          <w:rFonts w:ascii="Tahoma" w:hAnsi="Tahoma" w:cs="Tahoma"/>
          <w:b/>
          <w:sz w:val="20"/>
          <w:szCs w:val="20"/>
        </w:rPr>
        <w:t xml:space="preserve">dostawę </w:t>
      </w:r>
      <w:r w:rsidR="000E5736" w:rsidRPr="000E5736">
        <w:rPr>
          <w:rFonts w:ascii="Tahoma" w:hAnsi="Tahoma" w:cs="Tahoma"/>
          <w:b/>
          <w:sz w:val="20"/>
          <w:szCs w:val="20"/>
        </w:rPr>
        <w:t xml:space="preserve">i montaż aparatu EKG - 12 kanałowego i pomp </w:t>
      </w:r>
      <w:proofErr w:type="spellStart"/>
      <w:r w:rsidR="000E5736" w:rsidRPr="000E5736">
        <w:rPr>
          <w:rFonts w:ascii="Tahoma" w:hAnsi="Tahoma" w:cs="Tahoma"/>
          <w:b/>
          <w:sz w:val="20"/>
          <w:szCs w:val="20"/>
        </w:rPr>
        <w:t>strzykawkowych</w:t>
      </w:r>
      <w:proofErr w:type="spellEnd"/>
      <w:r w:rsidR="000E5736" w:rsidRPr="000E5736">
        <w:rPr>
          <w:rFonts w:ascii="Tahoma" w:hAnsi="Tahoma" w:cs="Tahoma"/>
          <w:b/>
          <w:sz w:val="20"/>
          <w:szCs w:val="20"/>
        </w:rPr>
        <w:t xml:space="preserve"> </w:t>
      </w:r>
      <w:r w:rsidRPr="000E5736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0E5736" w:rsidRDefault="00CE0964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F01AFE" w:rsidRPr="000E5736" w:rsidRDefault="00F01AFE" w:rsidP="00F01AFE">
      <w:pPr>
        <w:pStyle w:val="Tekstpodstawowy31"/>
        <w:rPr>
          <w:rFonts w:cs="Tahoma"/>
          <w:b/>
          <w:sz w:val="20"/>
        </w:rPr>
      </w:pPr>
      <w:r w:rsidRPr="000E5736">
        <w:rPr>
          <w:rFonts w:cs="Tahoma"/>
          <w:b/>
          <w:sz w:val="20"/>
        </w:rPr>
        <w:t xml:space="preserve">Dotyczy pompy infuzyjne zadanie 2 </w:t>
      </w:r>
    </w:p>
    <w:p w:rsidR="00F01AFE" w:rsidRPr="000E5736" w:rsidRDefault="00C1746A" w:rsidP="00F01AFE">
      <w:pPr>
        <w:pStyle w:val="Tekstpodstawowy31"/>
        <w:rPr>
          <w:rFonts w:cs="Tahoma"/>
          <w:b/>
          <w:sz w:val="20"/>
        </w:rPr>
      </w:pPr>
      <w:r w:rsidRPr="000E5736">
        <w:rPr>
          <w:rFonts w:cs="Tahoma"/>
          <w:b/>
          <w:sz w:val="20"/>
        </w:rPr>
        <w:t>Pytanie 1: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 xml:space="preserve">Ad. 3 Prosimy o dopuszczenie pompy </w:t>
      </w:r>
      <w:proofErr w:type="spellStart"/>
      <w:r w:rsidRPr="000E5736">
        <w:rPr>
          <w:rFonts w:cs="Tahoma"/>
          <w:sz w:val="20"/>
        </w:rPr>
        <w:t>strzykawkowej</w:t>
      </w:r>
      <w:proofErr w:type="spellEnd"/>
      <w:r w:rsidRPr="000E5736">
        <w:rPr>
          <w:rFonts w:cs="Tahoma"/>
          <w:sz w:val="20"/>
        </w:rPr>
        <w:t xml:space="preserve"> wyposażonej w klawiaturę symboliczną.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2: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sz w:val="20"/>
          <w:szCs w:val="20"/>
        </w:rPr>
        <w:t xml:space="preserve">Ad 6  Prosimy o dopuszczenie pompy </w:t>
      </w:r>
      <w:proofErr w:type="spellStart"/>
      <w:r w:rsidRPr="000E5736">
        <w:rPr>
          <w:rFonts w:ascii="Tahoma" w:hAnsi="Tahoma" w:cs="Tahoma"/>
          <w:sz w:val="20"/>
          <w:szCs w:val="20"/>
        </w:rPr>
        <w:t>strzykawkowej</w:t>
      </w:r>
      <w:proofErr w:type="spellEnd"/>
      <w:r w:rsidRPr="000E5736">
        <w:rPr>
          <w:rFonts w:ascii="Tahoma" w:hAnsi="Tahoma" w:cs="Tahoma"/>
          <w:sz w:val="20"/>
          <w:szCs w:val="20"/>
        </w:rPr>
        <w:t xml:space="preserve"> z programowaniem parametrów infuzji w następujących jednostkach</w:t>
      </w:r>
      <w:r w:rsidRPr="000E5736">
        <w:rPr>
          <w:rFonts w:ascii="Tahoma" w:hAnsi="Tahoma" w:cs="Tahoma"/>
          <w:color w:val="000000"/>
          <w:sz w:val="20"/>
          <w:szCs w:val="20"/>
        </w:rPr>
        <w:t xml:space="preserve"> ml, </w:t>
      </w:r>
      <w:proofErr w:type="spellStart"/>
      <w:r w:rsidRPr="000E5736">
        <w:rPr>
          <w:rFonts w:ascii="Tahoma" w:hAnsi="Tahoma" w:cs="Tahoma"/>
          <w:color w:val="000000"/>
          <w:sz w:val="20"/>
          <w:szCs w:val="20"/>
        </w:rPr>
        <w:t>ng</w:t>
      </w:r>
      <w:proofErr w:type="spellEnd"/>
      <w:r w:rsidRPr="000E5736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0E5736">
        <w:rPr>
          <w:rFonts w:ascii="Tahoma" w:hAnsi="Tahoma" w:cs="Tahoma"/>
          <w:color w:val="000000"/>
          <w:sz w:val="20"/>
          <w:szCs w:val="20"/>
        </w:rPr>
        <w:t>mcg</w:t>
      </w:r>
      <w:proofErr w:type="spellEnd"/>
      <w:r w:rsidRPr="000E5736">
        <w:rPr>
          <w:rFonts w:ascii="Tahoma" w:hAnsi="Tahoma" w:cs="Tahoma"/>
          <w:color w:val="000000"/>
          <w:sz w:val="20"/>
          <w:szCs w:val="20"/>
        </w:rPr>
        <w:t xml:space="preserve">, mg, g, </w:t>
      </w:r>
      <w:proofErr w:type="spellStart"/>
      <w:r w:rsidRPr="000E5736">
        <w:rPr>
          <w:rFonts w:ascii="Tahoma" w:hAnsi="Tahoma" w:cs="Tahoma"/>
          <w:color w:val="000000"/>
          <w:sz w:val="20"/>
          <w:szCs w:val="20"/>
        </w:rPr>
        <w:t>mU</w:t>
      </w:r>
      <w:proofErr w:type="spellEnd"/>
      <w:r w:rsidRPr="000E5736">
        <w:rPr>
          <w:rFonts w:ascii="Tahoma" w:hAnsi="Tahoma" w:cs="Tahoma"/>
          <w:color w:val="000000"/>
          <w:sz w:val="20"/>
          <w:szCs w:val="20"/>
        </w:rPr>
        <w:t xml:space="preserve">, U, </w:t>
      </w:r>
      <w:proofErr w:type="spellStart"/>
      <w:r w:rsidRPr="000E5736">
        <w:rPr>
          <w:rFonts w:ascii="Tahoma" w:hAnsi="Tahoma" w:cs="Tahoma"/>
          <w:color w:val="000000"/>
          <w:sz w:val="20"/>
          <w:szCs w:val="20"/>
        </w:rPr>
        <w:t>kU</w:t>
      </w:r>
      <w:proofErr w:type="spellEnd"/>
      <w:r w:rsidRPr="000E5736">
        <w:rPr>
          <w:rFonts w:ascii="Tahoma" w:hAnsi="Tahoma" w:cs="Tahoma"/>
          <w:color w:val="000000"/>
          <w:sz w:val="20"/>
          <w:szCs w:val="20"/>
        </w:rPr>
        <w:t xml:space="preserve">, EU, </w:t>
      </w:r>
      <w:proofErr w:type="spellStart"/>
      <w:r w:rsidRPr="000E5736">
        <w:rPr>
          <w:rFonts w:ascii="Tahoma" w:hAnsi="Tahoma" w:cs="Tahoma"/>
          <w:color w:val="000000"/>
          <w:sz w:val="20"/>
          <w:szCs w:val="20"/>
        </w:rPr>
        <w:t>mmol</w:t>
      </w:r>
      <w:proofErr w:type="spellEnd"/>
      <w:r w:rsidRPr="000E5736">
        <w:rPr>
          <w:rFonts w:ascii="Tahoma" w:hAnsi="Tahoma" w:cs="Tahoma"/>
          <w:color w:val="000000"/>
          <w:sz w:val="20"/>
          <w:szCs w:val="20"/>
        </w:rPr>
        <w:t xml:space="preserve">, mol, kcal, </w:t>
      </w:r>
      <w:proofErr w:type="spellStart"/>
      <w:r w:rsidRPr="000E5736">
        <w:rPr>
          <w:rFonts w:ascii="Tahoma" w:hAnsi="Tahoma" w:cs="Tahoma"/>
          <w:color w:val="000000"/>
          <w:sz w:val="20"/>
          <w:szCs w:val="20"/>
        </w:rPr>
        <w:t>mEg</w:t>
      </w:r>
      <w:proofErr w:type="spellEnd"/>
      <w:r w:rsidRPr="000E5736">
        <w:rPr>
          <w:rFonts w:ascii="Tahoma" w:hAnsi="Tahoma" w:cs="Tahoma"/>
          <w:color w:val="000000"/>
          <w:sz w:val="20"/>
          <w:szCs w:val="20"/>
        </w:rPr>
        <w:t xml:space="preserve"> na  min, godz. dobę 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3: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color w:val="000000"/>
          <w:sz w:val="20"/>
        </w:rPr>
        <w:t xml:space="preserve">Ad 7 Prosimy </w:t>
      </w:r>
      <w:proofErr w:type="spellStart"/>
      <w:r w:rsidRPr="000E5736">
        <w:rPr>
          <w:rFonts w:cs="Tahoma"/>
          <w:color w:val="000000"/>
          <w:sz w:val="20"/>
        </w:rPr>
        <w:t>Zamawiajacego</w:t>
      </w:r>
      <w:proofErr w:type="spellEnd"/>
      <w:r w:rsidRPr="000E5736">
        <w:rPr>
          <w:rFonts w:cs="Tahoma"/>
          <w:color w:val="000000"/>
          <w:sz w:val="20"/>
        </w:rPr>
        <w:t xml:space="preserve"> o dopuszczenie pompy z </w:t>
      </w:r>
      <w:proofErr w:type="spellStart"/>
      <w:r w:rsidRPr="000E5736">
        <w:rPr>
          <w:rFonts w:cs="Tahoma"/>
          <w:color w:val="000000"/>
          <w:sz w:val="20"/>
        </w:rPr>
        <w:t>następujacymi</w:t>
      </w:r>
      <w:proofErr w:type="spellEnd"/>
      <w:r w:rsidRPr="000E5736">
        <w:rPr>
          <w:rFonts w:cs="Tahoma"/>
          <w:color w:val="000000"/>
          <w:sz w:val="20"/>
        </w:rPr>
        <w:t xml:space="preserve"> trybami dozowania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Tryb Infuzji </w:t>
      </w:r>
      <w:proofErr w:type="spellStart"/>
      <w:r w:rsidRPr="000E5736">
        <w:rPr>
          <w:rFonts w:ascii="Tahoma" w:hAnsi="Tahoma" w:cs="Tahoma"/>
          <w:color w:val="000000"/>
          <w:sz w:val="20"/>
          <w:szCs w:val="20"/>
        </w:rPr>
        <w:t>ciagłej</w:t>
      </w:r>
      <w:proofErr w:type="spellEnd"/>
      <w:r w:rsidRPr="000E5736">
        <w:rPr>
          <w:rFonts w:ascii="Tahoma" w:hAnsi="Tahoma" w:cs="Tahoma"/>
          <w:color w:val="000000"/>
          <w:sz w:val="20"/>
          <w:szCs w:val="20"/>
        </w:rPr>
        <w:t xml:space="preserve">; 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Tryb Czas; 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Tryb Wagi Pacjenta. 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Tryb Przerywany ; 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Tryb Indukcji; 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Tryb Sekwencyjny z 5 fazami infuzji; 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Tryb Wzrost/utrzymanie/spadek (TPN) ; 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Tryb </w:t>
      </w:r>
      <w:proofErr w:type="spellStart"/>
      <w:r w:rsidRPr="000E5736">
        <w:rPr>
          <w:rFonts w:ascii="Tahoma" w:hAnsi="Tahoma" w:cs="Tahoma"/>
          <w:color w:val="000000"/>
          <w:sz w:val="20"/>
          <w:szCs w:val="20"/>
        </w:rPr>
        <w:t>Mikroinfuzji</w:t>
      </w:r>
      <w:proofErr w:type="spellEnd"/>
      <w:r w:rsidRPr="000E5736">
        <w:rPr>
          <w:rFonts w:ascii="Tahoma" w:hAnsi="Tahoma" w:cs="Tahoma"/>
          <w:color w:val="000000"/>
          <w:sz w:val="20"/>
          <w:szCs w:val="20"/>
        </w:rPr>
        <w:t xml:space="preserve">; 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4: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color w:val="000000"/>
          <w:sz w:val="20"/>
        </w:rPr>
        <w:t>Ad 10 Prosimy o dopuszczenie pompy bez funkcji automatycznego zmniejszenia szybkości podaży bolusa</w:t>
      </w:r>
    </w:p>
    <w:p w:rsidR="00F01AFE" w:rsidRPr="000E5736" w:rsidRDefault="00C1746A" w:rsidP="00F01AFE">
      <w:pPr>
        <w:pStyle w:val="Default"/>
        <w:rPr>
          <w:rFonts w:ascii="Tahoma" w:hAnsi="Tahoma" w:cs="Tahoma"/>
          <w:sz w:val="20"/>
          <w:szCs w:val="20"/>
        </w:rPr>
      </w:pPr>
      <w:r w:rsidRPr="000E5736">
        <w:rPr>
          <w:rFonts w:ascii="Tahoma" w:hAnsi="Tahoma" w:cs="Tahoma"/>
          <w:b/>
          <w:sz w:val="20"/>
          <w:szCs w:val="20"/>
        </w:rPr>
        <w:t>Pytanie 5:</w:t>
      </w:r>
    </w:p>
    <w:p w:rsidR="00F01AFE" w:rsidRPr="000E5736" w:rsidRDefault="00F01AFE" w:rsidP="00F01AFE">
      <w:pPr>
        <w:pStyle w:val="Default"/>
        <w:rPr>
          <w:rFonts w:ascii="Tahoma" w:hAnsi="Tahoma" w:cs="Tahoma"/>
          <w:sz w:val="20"/>
          <w:szCs w:val="20"/>
        </w:rPr>
      </w:pPr>
      <w:r w:rsidRPr="000E5736">
        <w:rPr>
          <w:rFonts w:ascii="Tahoma" w:hAnsi="Tahoma" w:cs="Tahoma"/>
          <w:sz w:val="20"/>
          <w:szCs w:val="20"/>
        </w:rPr>
        <w:t xml:space="preserve">Ad 11 Prosimy o dopuszczenie  pompy </w:t>
      </w:r>
      <w:proofErr w:type="spellStart"/>
      <w:r w:rsidRPr="000E5736">
        <w:rPr>
          <w:rFonts w:ascii="Tahoma" w:hAnsi="Tahoma" w:cs="Tahoma"/>
          <w:sz w:val="20"/>
          <w:szCs w:val="20"/>
        </w:rPr>
        <w:t>strzykawkowej</w:t>
      </w:r>
      <w:proofErr w:type="spellEnd"/>
      <w:r w:rsidRPr="000E5736">
        <w:rPr>
          <w:rFonts w:ascii="Tahoma" w:hAnsi="Tahoma" w:cs="Tahoma"/>
          <w:sz w:val="20"/>
          <w:szCs w:val="20"/>
        </w:rPr>
        <w:t xml:space="preserve"> z następującą  charakterystyką biblioteki  leków ;</w:t>
      </w:r>
    </w:p>
    <w:p w:rsidR="00F01AFE" w:rsidRPr="000E5736" w:rsidRDefault="00F01AFE" w:rsidP="00F01AF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E5736">
        <w:rPr>
          <w:rFonts w:ascii="Tahoma" w:hAnsi="Tahoma" w:cs="Tahoma"/>
          <w:color w:val="000000"/>
          <w:sz w:val="20"/>
          <w:szCs w:val="20"/>
        </w:rPr>
        <w:t xml:space="preserve">możliwość zapisania w pompie procedur dozowania leków złożonych z: nazwy leku (lek oznaczony kolorem); kategorii leku; koncentracji; parametrów infuzji z limitami podaży górnym i dolnym (sztywnym i miękkim) oraz wartością domyślną , parametrami bolusa z limitami podaży ( sztywnymi i miękkimi) oraz wartością domyślną, szybkością KVO, Poziomem okluzji; Pojemność biblioteki do 2000 leków 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6: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>Ad 13 Prosimy o dopuszczenie pompy bez funkcji wyświetlania nazwy oddziału , pozostałe jak w SIWZ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7: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>Ad 14 Prosimy o dopuszczenie pompy wyposażonej w duży, kolorowy , czytelny ekran bez funkcji dotykowej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8: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 xml:space="preserve">Ad 22 Prosimy o dopuszczenie pompy wyposażonej w montowalny , wygodny uchwyt do przytwierdzenia do statywu lub szyny 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9: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lastRenderedPageBreak/>
        <w:t xml:space="preserve">Ad  23 Prosimy o dopuszczenie pompy w której mocowanie pompy w stacji dokującej wymaga odłączenia uchwytu ale operacja ta wykonywana jest przez naciśnięcie jednego przycisku. Operacja ta  jest zdecydowanie szybsza niż odkręcanie uchwytu zintegrowanego z pompą 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10: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>Ad 24 Prosimy o dopuszczenie pompy z dołączanym uchwytem służącym do wygodnego przenoszeniu jednej lub dwóch pomp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11: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 xml:space="preserve">Ad 27 Prosimy o dopuszczenie pompy w I klasie ochrony 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12: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>Ad 29  Prosimy o dopuszczenie  pompy z czasem pracy na baterii  przy przepływie 5ml/h 10 godz.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13: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>Ad  30 Prosimy o dopuszczenie pompy z czasem  ładowania do 100 % - 6 godz.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14: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 xml:space="preserve">Ad 31  Prosimy o dopuszczenie pompy  z wagą 2,5 kg </w:t>
      </w:r>
    </w:p>
    <w:p w:rsidR="00F01AFE" w:rsidRPr="000E5736" w:rsidRDefault="00C1746A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b/>
          <w:sz w:val="20"/>
        </w:rPr>
        <w:t>Pytanie 15: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>Dotyczy wzoru umowy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  <w:r w:rsidRPr="000E5736">
        <w:rPr>
          <w:rFonts w:cs="Tahoma"/>
          <w:sz w:val="20"/>
        </w:rPr>
        <w:t>Czy Zamawiający wyrazi zgodę na zmniejszenie kar umownych wynikających z §10 ust. 1a i d do 0,5% wartości brutto towaru którego dotyczy?</w:t>
      </w:r>
    </w:p>
    <w:p w:rsidR="00F01AFE" w:rsidRPr="000E5736" w:rsidRDefault="00F01AFE" w:rsidP="00F01AFE">
      <w:pPr>
        <w:pStyle w:val="Tekstpodstawowy31"/>
        <w:rPr>
          <w:rFonts w:cs="Tahoma"/>
          <w:sz w:val="20"/>
        </w:rPr>
      </w:pPr>
    </w:p>
    <w:p w:rsidR="000A4F32" w:rsidRDefault="005D3A98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 do pytania nr 1-14</w:t>
      </w:r>
    </w:p>
    <w:p w:rsidR="005D3A98" w:rsidRDefault="005D3A98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 dopuszcza.</w:t>
      </w:r>
    </w:p>
    <w:p w:rsidR="005D3A98" w:rsidRDefault="005D3A98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p w:rsidR="005D3A98" w:rsidRDefault="005D3A98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Odpowiedź do pytanie nr 15</w:t>
      </w:r>
    </w:p>
    <w:p w:rsidR="005D3A98" w:rsidRPr="000E5736" w:rsidRDefault="005D3A98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Zgodnie z SIWZ.</w:t>
      </w:r>
    </w:p>
    <w:sectPr w:rsidR="005D3A98" w:rsidRPr="000E573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A4" w:rsidRDefault="006E34A4">
      <w:r>
        <w:separator/>
      </w:r>
    </w:p>
  </w:endnote>
  <w:endnote w:type="continuationSeparator" w:id="0">
    <w:p w:rsidR="006E34A4" w:rsidRDefault="006E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76A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0676AF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A4" w:rsidRDefault="006E34A4">
      <w:r>
        <w:separator/>
      </w:r>
    </w:p>
  </w:footnote>
  <w:footnote w:type="continuationSeparator" w:id="0">
    <w:p w:rsidR="006E34A4" w:rsidRDefault="006E3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76A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0676A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F2BFF"/>
    <w:multiLevelType w:val="hybridMultilevel"/>
    <w:tmpl w:val="3E9C6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6"/>
  </w:num>
  <w:num w:numId="13">
    <w:abstractNumId w:val="3"/>
  </w:num>
  <w:num w:numId="14">
    <w:abstractNumId w:val="14"/>
  </w:num>
  <w:num w:numId="15">
    <w:abstractNumId w:val="2"/>
  </w:num>
  <w:num w:numId="16">
    <w:abstractNumId w:val="7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12EC"/>
    <w:rsid w:val="000544FB"/>
    <w:rsid w:val="000676AF"/>
    <w:rsid w:val="00076703"/>
    <w:rsid w:val="000862B0"/>
    <w:rsid w:val="000A4F32"/>
    <w:rsid w:val="000B48B2"/>
    <w:rsid w:val="000C1B77"/>
    <w:rsid w:val="000C5268"/>
    <w:rsid w:val="000D7BD0"/>
    <w:rsid w:val="000E28D4"/>
    <w:rsid w:val="000E4489"/>
    <w:rsid w:val="000E5736"/>
    <w:rsid w:val="0010209E"/>
    <w:rsid w:val="00102B46"/>
    <w:rsid w:val="001054E6"/>
    <w:rsid w:val="001110C1"/>
    <w:rsid w:val="001208D2"/>
    <w:rsid w:val="00137328"/>
    <w:rsid w:val="001509D2"/>
    <w:rsid w:val="001573F2"/>
    <w:rsid w:val="00161A0A"/>
    <w:rsid w:val="00180844"/>
    <w:rsid w:val="00181B26"/>
    <w:rsid w:val="00186C95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148B5"/>
    <w:rsid w:val="0022293C"/>
    <w:rsid w:val="00224D29"/>
    <w:rsid w:val="00234A4F"/>
    <w:rsid w:val="00235F39"/>
    <w:rsid w:val="00236AA8"/>
    <w:rsid w:val="00236F78"/>
    <w:rsid w:val="00241C71"/>
    <w:rsid w:val="00242892"/>
    <w:rsid w:val="00256849"/>
    <w:rsid w:val="002657A2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1709"/>
    <w:rsid w:val="002E2DF5"/>
    <w:rsid w:val="002F7DEA"/>
    <w:rsid w:val="00303758"/>
    <w:rsid w:val="003047DB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5B9"/>
    <w:rsid w:val="00381B36"/>
    <w:rsid w:val="003850BF"/>
    <w:rsid w:val="00387EE7"/>
    <w:rsid w:val="003A33F5"/>
    <w:rsid w:val="003B1F21"/>
    <w:rsid w:val="003D3CFF"/>
    <w:rsid w:val="003D7DF1"/>
    <w:rsid w:val="003E2486"/>
    <w:rsid w:val="003E33F4"/>
    <w:rsid w:val="003F5F8C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84472"/>
    <w:rsid w:val="005B4236"/>
    <w:rsid w:val="005C00E2"/>
    <w:rsid w:val="005C5988"/>
    <w:rsid w:val="005D0BD8"/>
    <w:rsid w:val="005D3A9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251F"/>
    <w:rsid w:val="006573A5"/>
    <w:rsid w:val="0066796D"/>
    <w:rsid w:val="00684B19"/>
    <w:rsid w:val="006933D9"/>
    <w:rsid w:val="0069389B"/>
    <w:rsid w:val="00693A8C"/>
    <w:rsid w:val="00697931"/>
    <w:rsid w:val="006A3530"/>
    <w:rsid w:val="006A394C"/>
    <w:rsid w:val="006B18F8"/>
    <w:rsid w:val="006B654B"/>
    <w:rsid w:val="006D6950"/>
    <w:rsid w:val="006E34A4"/>
    <w:rsid w:val="006F11E5"/>
    <w:rsid w:val="006F2BAA"/>
    <w:rsid w:val="006F5278"/>
    <w:rsid w:val="00703CF2"/>
    <w:rsid w:val="0070468E"/>
    <w:rsid w:val="0070473E"/>
    <w:rsid w:val="007062C4"/>
    <w:rsid w:val="00715746"/>
    <w:rsid w:val="00736D17"/>
    <w:rsid w:val="007417C4"/>
    <w:rsid w:val="007520CB"/>
    <w:rsid w:val="00774188"/>
    <w:rsid w:val="007817E5"/>
    <w:rsid w:val="00782C98"/>
    <w:rsid w:val="00783244"/>
    <w:rsid w:val="00797970"/>
    <w:rsid w:val="007A30F7"/>
    <w:rsid w:val="007C1E3F"/>
    <w:rsid w:val="007D70EF"/>
    <w:rsid w:val="007E1FFC"/>
    <w:rsid w:val="008009DF"/>
    <w:rsid w:val="008417D3"/>
    <w:rsid w:val="00843BEE"/>
    <w:rsid w:val="00856F38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10549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33268"/>
    <w:rsid w:val="00A40FAD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2CC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1E6F"/>
    <w:rsid w:val="00C05D3C"/>
    <w:rsid w:val="00C07A0B"/>
    <w:rsid w:val="00C16311"/>
    <w:rsid w:val="00C1746A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CF07B6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175D"/>
    <w:rsid w:val="00D94FCD"/>
    <w:rsid w:val="00D96A20"/>
    <w:rsid w:val="00D96B02"/>
    <w:rsid w:val="00DC48B3"/>
    <w:rsid w:val="00DC65B9"/>
    <w:rsid w:val="00DD2E68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6300E"/>
    <w:rsid w:val="00E631CE"/>
    <w:rsid w:val="00E633C2"/>
    <w:rsid w:val="00E66D6E"/>
    <w:rsid w:val="00E80652"/>
    <w:rsid w:val="00E92513"/>
    <w:rsid w:val="00E9451A"/>
    <w:rsid w:val="00E97E4C"/>
    <w:rsid w:val="00EA2A56"/>
    <w:rsid w:val="00EA4FC3"/>
    <w:rsid w:val="00EA6EA0"/>
    <w:rsid w:val="00EA6FBA"/>
    <w:rsid w:val="00EB09BA"/>
    <w:rsid w:val="00EB54E6"/>
    <w:rsid w:val="00EC7C12"/>
    <w:rsid w:val="00ED140F"/>
    <w:rsid w:val="00EE042B"/>
    <w:rsid w:val="00EE7CD2"/>
    <w:rsid w:val="00EF66C0"/>
    <w:rsid w:val="00EF6E28"/>
    <w:rsid w:val="00F01AFE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1BC1"/>
    <w:rsid w:val="00FA4A95"/>
    <w:rsid w:val="00FB1DA8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C01E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1E6F"/>
    <w:rPr>
      <w:sz w:val="16"/>
      <w:szCs w:val="16"/>
    </w:rPr>
  </w:style>
  <w:style w:type="paragraph" w:customStyle="1" w:styleId="Tekstpodstawowy31">
    <w:name w:val="Tekst podstawowy 31"/>
    <w:basedOn w:val="Normalny"/>
    <w:rsid w:val="00F01AFE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D3A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3A98"/>
  </w:style>
  <w:style w:type="character" w:styleId="Odwoanieprzypisukocowego">
    <w:name w:val="endnote reference"/>
    <w:basedOn w:val="Domylnaczcionkaakapitu"/>
    <w:rsid w:val="005D3A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DCAD-75B9-4C17-9053-9A4EABD9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</cp:revision>
  <cp:lastPrinted>2019-06-24T10:22:00Z</cp:lastPrinted>
  <dcterms:created xsi:type="dcterms:W3CDTF">2019-06-18T07:40:00Z</dcterms:created>
  <dcterms:modified xsi:type="dcterms:W3CDTF">2019-06-24T10:22:00Z</dcterms:modified>
</cp:coreProperties>
</file>