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1B5FD2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A7C02" w:rsidRPr="00335BAB" w:rsidTr="001A7C02">
        <w:tc>
          <w:tcPr>
            <w:tcW w:w="9180" w:type="dxa"/>
          </w:tcPr>
          <w:p w:rsidR="001A7C02" w:rsidRPr="001A7C02" w:rsidRDefault="00777D0E" w:rsidP="003B638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PT Wykonawcy wszyscy</w:t>
            </w:r>
          </w:p>
        </w:tc>
      </w:tr>
    </w:tbl>
    <w:p w:rsidR="009551FB" w:rsidRPr="001B5FD2" w:rsidRDefault="009551F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B5FD2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B5FD2">
        <w:rPr>
          <w:rFonts w:ascii="Tahoma" w:hAnsi="Tahoma" w:cs="Tahoma"/>
          <w:sz w:val="20"/>
          <w:szCs w:val="20"/>
        </w:rPr>
        <w:t>DA.271-</w:t>
      </w:r>
      <w:r w:rsidR="00F72EC0" w:rsidRPr="001B5FD2">
        <w:rPr>
          <w:rFonts w:ascii="Tahoma" w:hAnsi="Tahoma" w:cs="Tahoma"/>
          <w:sz w:val="20"/>
          <w:szCs w:val="20"/>
        </w:rPr>
        <w:t>20</w:t>
      </w:r>
      <w:r w:rsidR="001A7C02">
        <w:rPr>
          <w:rFonts w:ascii="Tahoma" w:hAnsi="Tahoma" w:cs="Tahoma"/>
          <w:sz w:val="20"/>
          <w:szCs w:val="20"/>
        </w:rPr>
        <w:t>-14</w:t>
      </w:r>
      <w:r w:rsidR="00D94FCD" w:rsidRPr="001B5FD2">
        <w:rPr>
          <w:rFonts w:ascii="Tahoma" w:hAnsi="Tahoma" w:cs="Tahoma"/>
          <w:sz w:val="20"/>
          <w:szCs w:val="20"/>
        </w:rPr>
        <w:t>/19</w:t>
      </w:r>
      <w:r w:rsidR="00933217" w:rsidRPr="001B5FD2">
        <w:rPr>
          <w:rFonts w:ascii="Tahoma" w:hAnsi="Tahoma" w:cs="Tahoma"/>
          <w:noProof/>
          <w:sz w:val="20"/>
          <w:szCs w:val="20"/>
        </w:rPr>
        <w:tab/>
      </w:r>
      <w:r w:rsidR="00933217" w:rsidRPr="001B5FD2">
        <w:rPr>
          <w:rFonts w:ascii="Tahoma" w:hAnsi="Tahoma" w:cs="Tahoma"/>
          <w:noProof/>
          <w:sz w:val="20"/>
          <w:szCs w:val="20"/>
        </w:rPr>
        <w:tab/>
      </w:r>
      <w:r w:rsidR="004B0A64" w:rsidRPr="001B5F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B5F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B5F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1B5FD2">
        <w:rPr>
          <w:rFonts w:ascii="Tahoma" w:hAnsi="Tahoma" w:cs="Tahoma"/>
          <w:noProof/>
          <w:sz w:val="20"/>
          <w:szCs w:val="20"/>
        </w:rPr>
        <w:t xml:space="preserve">       </w:t>
      </w:r>
      <w:r w:rsidR="003C1F2B" w:rsidRPr="001B5FD2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1B5F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740D8">
        <w:rPr>
          <w:rFonts w:ascii="Tahoma" w:hAnsi="Tahoma" w:cs="Tahoma"/>
          <w:noProof/>
          <w:sz w:val="20"/>
          <w:szCs w:val="20"/>
        </w:rPr>
        <w:t>25</w:t>
      </w:r>
      <w:r w:rsidR="00D94FCD" w:rsidRPr="001B5FD2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 w:rsidRPr="001B5F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B5FD2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1B5FD2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1B5F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B5F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1A7C02">
        <w:rPr>
          <w:rFonts w:ascii="Tahoma" w:hAnsi="Tahoma" w:cs="Tahoma"/>
          <w:b/>
          <w:noProof/>
          <w:sz w:val="20"/>
          <w:szCs w:val="20"/>
        </w:rPr>
        <w:t>Zapytanie nr 9</w:t>
      </w:r>
      <w:r w:rsidR="00536031" w:rsidRPr="001B5F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B5F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30BD7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sz w:val="20"/>
          <w:szCs w:val="20"/>
        </w:rPr>
        <w:tab/>
      </w:r>
      <w:r w:rsidR="00C30BD7" w:rsidRPr="001B5FD2">
        <w:rPr>
          <w:rFonts w:ascii="Tahoma" w:hAnsi="Tahoma" w:cs="Tahoma"/>
          <w:sz w:val="20"/>
          <w:szCs w:val="20"/>
        </w:rPr>
        <w:t xml:space="preserve"> </w:t>
      </w:r>
      <w:r w:rsidRPr="001B5FD2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1B5FD2">
        <w:rPr>
          <w:rFonts w:ascii="Tahoma" w:hAnsi="Tahoma" w:cs="Tahoma"/>
          <w:sz w:val="20"/>
          <w:szCs w:val="20"/>
        </w:rPr>
        <w:t>SIWZ</w:t>
      </w:r>
      <w:r w:rsidRPr="001B5F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B5FD2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1B5FD2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1B5FD2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1B5FD2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1B5FD2">
        <w:rPr>
          <w:rFonts w:ascii="Tahoma" w:hAnsi="Tahoma" w:cs="Tahoma"/>
          <w:b/>
          <w:sz w:val="20"/>
          <w:szCs w:val="20"/>
        </w:rPr>
        <w:t xml:space="preserve"> </w:t>
      </w:r>
      <w:r w:rsidRPr="001B5FD2">
        <w:rPr>
          <w:rFonts w:ascii="Tahoma" w:hAnsi="Tahoma" w:cs="Tahoma"/>
          <w:sz w:val="20"/>
          <w:szCs w:val="20"/>
        </w:rPr>
        <w:t xml:space="preserve">Szpital Specjalistyczny im. Jędrzeja Śniadeckiego w Nowym Sączu jako Zamawiający informuje, </w:t>
      </w:r>
      <w:r w:rsidR="001A7C02">
        <w:rPr>
          <w:rFonts w:ascii="Tahoma" w:hAnsi="Tahoma" w:cs="Tahoma"/>
          <w:sz w:val="20"/>
          <w:szCs w:val="20"/>
        </w:rPr>
        <w:t>i</w:t>
      </w:r>
      <w:r w:rsidRPr="001B5FD2">
        <w:rPr>
          <w:rFonts w:ascii="Tahoma" w:hAnsi="Tahoma" w:cs="Tahoma"/>
          <w:sz w:val="20"/>
          <w:szCs w:val="20"/>
        </w:rPr>
        <w:t>ż</w:t>
      </w:r>
    </w:p>
    <w:p w:rsidR="00EF4F40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F4F40" w:rsidRPr="001A7C02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A7C02" w:rsidRPr="001A7C02" w:rsidRDefault="001A7C02" w:rsidP="001A7C02">
      <w:pPr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1:</w:t>
      </w:r>
    </w:p>
    <w:p w:rsidR="001A7C02" w:rsidRDefault="001A7C02" w:rsidP="001A7C02">
      <w:pPr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>Dotyczy zadanie nr 2, pozycja 2. Czy Zamawiający dopuści zaoferow</w:t>
      </w:r>
      <w:r>
        <w:rPr>
          <w:rFonts w:ascii="Tahoma" w:hAnsi="Tahoma" w:cs="Tahoma"/>
          <w:sz w:val="20"/>
          <w:szCs w:val="20"/>
        </w:rPr>
        <w:t xml:space="preserve">anie olejku immersyjnego,     który, jest </w:t>
      </w:r>
      <w:r w:rsidRPr="001A7C02">
        <w:rPr>
          <w:rFonts w:ascii="Tahoma" w:hAnsi="Tahoma" w:cs="Tahoma"/>
          <w:sz w:val="20"/>
          <w:szCs w:val="20"/>
        </w:rPr>
        <w:t>konfekcjon</w:t>
      </w:r>
      <w:r>
        <w:rPr>
          <w:rFonts w:ascii="Tahoma" w:hAnsi="Tahoma" w:cs="Tahoma"/>
          <w:sz w:val="20"/>
          <w:szCs w:val="20"/>
        </w:rPr>
        <w:t>owany w opakowaniach 1 x 15 ml?</w:t>
      </w:r>
    </w:p>
    <w:p w:rsid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 xml:space="preserve">Odpowiedz: </w:t>
      </w:r>
      <w:r w:rsidR="00777D0E">
        <w:rPr>
          <w:rFonts w:ascii="Tahoma" w:hAnsi="Tahoma" w:cs="Tahoma"/>
          <w:b/>
          <w:sz w:val="20"/>
          <w:szCs w:val="20"/>
        </w:rPr>
        <w:t>Zamawiający dopuszcza.</w:t>
      </w:r>
    </w:p>
    <w:p w:rsidR="001A7C02" w:rsidRP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2: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>Dotyczy zadanie nr 4, pozycja 17. Czy Zamawiający dopuści aby podłoże z pozycji 17 pochodziło od innego producenta i tym samym nie posiadało pozytywnej opinii KORLD?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A7C02" w:rsidRP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3:</w:t>
      </w:r>
    </w:p>
    <w:p w:rsidR="001A7C02" w:rsidRDefault="001A7C02" w:rsidP="001A7C02">
      <w:pPr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 xml:space="preserve">Dotyczy zadanie nr 5, pozycja 55. Czy Zamawiający dopuści zaoferowanie pasków do różnicowania </w:t>
      </w:r>
      <w:proofErr w:type="spellStart"/>
      <w:r w:rsidRPr="001A7C02">
        <w:rPr>
          <w:rFonts w:ascii="Tahoma" w:hAnsi="Tahoma" w:cs="Tahoma"/>
          <w:sz w:val="20"/>
          <w:szCs w:val="20"/>
        </w:rPr>
        <w:t>Moraxella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A7C02">
        <w:rPr>
          <w:rFonts w:ascii="Tahoma" w:hAnsi="Tahoma" w:cs="Tahoma"/>
          <w:sz w:val="20"/>
          <w:szCs w:val="20"/>
        </w:rPr>
        <w:t>Neisseria</w:t>
      </w:r>
      <w:proofErr w:type="spellEnd"/>
      <w:r w:rsidRPr="001A7C02">
        <w:rPr>
          <w:rFonts w:ascii="Tahoma" w:hAnsi="Tahoma" w:cs="Tahoma"/>
          <w:sz w:val="20"/>
          <w:szCs w:val="20"/>
        </w:rPr>
        <w:t>?</w:t>
      </w:r>
    </w:p>
    <w:p w:rsid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1A7C02" w:rsidRP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4: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 xml:space="preserve">Dotyczy zadanie nr 12, pozycja 6 i 8. Czy nie doszło do omyłki zamawiającego w pozycjach 6 i 8? Znajdują się tam te same produkty, czyli test lateksowy do identyfikacji </w:t>
      </w:r>
      <w:proofErr w:type="spellStart"/>
      <w:r w:rsidRPr="001A7C02">
        <w:rPr>
          <w:rFonts w:ascii="Tahoma" w:hAnsi="Tahoma" w:cs="Tahoma"/>
          <w:sz w:val="20"/>
          <w:szCs w:val="20"/>
        </w:rPr>
        <w:t>Staphylococcus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7C02">
        <w:rPr>
          <w:rFonts w:ascii="Tahoma" w:hAnsi="Tahoma" w:cs="Tahoma"/>
          <w:sz w:val="20"/>
          <w:szCs w:val="20"/>
        </w:rPr>
        <w:t>aureus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. Test wykrywa </w:t>
      </w:r>
      <w:proofErr w:type="spellStart"/>
      <w:r w:rsidRPr="001A7C02">
        <w:rPr>
          <w:rFonts w:ascii="Tahoma" w:hAnsi="Tahoma" w:cs="Tahoma"/>
          <w:sz w:val="20"/>
          <w:szCs w:val="20"/>
        </w:rPr>
        <w:t>clumping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7C02">
        <w:rPr>
          <w:rFonts w:ascii="Tahoma" w:hAnsi="Tahoma" w:cs="Tahoma"/>
          <w:sz w:val="20"/>
          <w:szCs w:val="20"/>
        </w:rPr>
        <w:t>factor</w:t>
      </w:r>
      <w:proofErr w:type="spellEnd"/>
      <w:r w:rsidRPr="001A7C02">
        <w:rPr>
          <w:rFonts w:ascii="Tahoma" w:hAnsi="Tahoma" w:cs="Tahoma"/>
          <w:sz w:val="20"/>
          <w:szCs w:val="20"/>
        </w:rPr>
        <w:t>, białko A oraz polisacharyd otoczkowy.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 zadania nr 12 zostaje wykreślona pozycja nr 6. </w:t>
      </w:r>
      <w:r w:rsidR="00777D0E" w:rsidRPr="002F12F6">
        <w:rPr>
          <w:rFonts w:ascii="Tahoma" w:hAnsi="Tahoma" w:cs="Tahoma"/>
          <w:b/>
          <w:sz w:val="20"/>
          <w:szCs w:val="20"/>
        </w:rPr>
        <w:t>Wykonawcy w przygotowanych ofertach winni uwzględnić wprowadzone zmiany</w:t>
      </w:r>
      <w:r w:rsidR="00777D0E">
        <w:rPr>
          <w:rFonts w:ascii="Tahoma" w:hAnsi="Tahoma" w:cs="Tahoma"/>
          <w:b/>
          <w:sz w:val="20"/>
          <w:szCs w:val="20"/>
        </w:rPr>
        <w:t>.</w:t>
      </w:r>
    </w:p>
    <w:p w:rsidR="00777D0E" w:rsidRPr="001A7C02" w:rsidRDefault="00777D0E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5: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 xml:space="preserve">Dotyczy zadania nr 15, pozycja 2. Czy Zamawiający wymaga aby test do wykrywania </w:t>
      </w:r>
      <w:proofErr w:type="spellStart"/>
      <w:r w:rsidRPr="001A7C02">
        <w:rPr>
          <w:rFonts w:ascii="Tahoma" w:hAnsi="Tahoma" w:cs="Tahoma"/>
          <w:sz w:val="20"/>
          <w:szCs w:val="20"/>
        </w:rPr>
        <w:t>karbapenemaz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 miał czułość na poziomie 97,65% i specyficzność 100%?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Zamawiający wymaga  czułości na poziomie min 97,65%</w:t>
      </w: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6: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 xml:space="preserve">Dotyczy zadania nr 17. Czy Zamawiający dopuści zaoferowanie testu </w:t>
      </w:r>
      <w:proofErr w:type="spellStart"/>
      <w:r w:rsidRPr="001A7C02">
        <w:rPr>
          <w:rFonts w:ascii="Tahoma" w:hAnsi="Tahoma" w:cs="Tahoma"/>
          <w:sz w:val="20"/>
          <w:szCs w:val="20"/>
        </w:rPr>
        <w:t>immunochromatograficznego</w:t>
      </w:r>
      <w:proofErr w:type="spellEnd"/>
      <w:r w:rsidRPr="001A7C02">
        <w:rPr>
          <w:rFonts w:ascii="Tahoma" w:hAnsi="Tahoma" w:cs="Tahoma"/>
          <w:sz w:val="20"/>
          <w:szCs w:val="20"/>
        </w:rPr>
        <w:t>, w którym próbki można przechowywać bez zamrażania do 48 godzin?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5C2DA3" w:rsidRPr="001A7C02" w:rsidRDefault="005C2DA3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A7C02" w:rsidRP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7:</w:t>
      </w:r>
    </w:p>
    <w:p w:rsidR="001A7C02" w:rsidRDefault="001A7C02" w:rsidP="001A7C02">
      <w:pPr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 xml:space="preserve">Dotyczy zadania nr 17. Czy Zamawiający dopuści zaoferowanie testu </w:t>
      </w:r>
      <w:proofErr w:type="spellStart"/>
      <w:r w:rsidRPr="001A7C02">
        <w:rPr>
          <w:rFonts w:ascii="Tahoma" w:hAnsi="Tahoma" w:cs="Tahoma"/>
          <w:sz w:val="20"/>
          <w:szCs w:val="20"/>
        </w:rPr>
        <w:t>immunochromatograficznego</w:t>
      </w:r>
      <w:proofErr w:type="spellEnd"/>
      <w:r w:rsidRPr="001A7C02">
        <w:rPr>
          <w:rFonts w:ascii="Tahoma" w:hAnsi="Tahoma" w:cs="Tahoma"/>
          <w:sz w:val="20"/>
          <w:szCs w:val="20"/>
        </w:rPr>
        <w:t>, który</w:t>
      </w:r>
      <w:r>
        <w:rPr>
          <w:rFonts w:ascii="Tahoma" w:hAnsi="Tahoma" w:cs="Tahoma"/>
          <w:sz w:val="20"/>
          <w:szCs w:val="20"/>
        </w:rPr>
        <w:t xml:space="preserve">, ma następujące czułości: </w:t>
      </w:r>
      <w:proofErr w:type="spellStart"/>
      <w:r w:rsidRPr="001A7C02">
        <w:rPr>
          <w:rFonts w:ascii="Tahoma" w:hAnsi="Tahoma" w:cs="Tahoma"/>
          <w:sz w:val="20"/>
          <w:szCs w:val="20"/>
        </w:rPr>
        <w:t>tox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 A = 0,5 </w:t>
      </w:r>
      <w:proofErr w:type="spellStart"/>
      <w:r w:rsidRPr="001A7C02">
        <w:rPr>
          <w:rFonts w:ascii="Tahoma" w:hAnsi="Tahoma" w:cs="Tahoma"/>
          <w:sz w:val="20"/>
          <w:szCs w:val="20"/>
        </w:rPr>
        <w:t>ng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/ml, </w:t>
      </w:r>
      <w:proofErr w:type="spellStart"/>
      <w:r w:rsidRPr="001A7C02">
        <w:rPr>
          <w:rFonts w:ascii="Tahoma" w:hAnsi="Tahoma" w:cs="Tahoma"/>
          <w:sz w:val="20"/>
          <w:szCs w:val="20"/>
        </w:rPr>
        <w:t>tox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 B = 0,78 </w:t>
      </w:r>
      <w:proofErr w:type="spellStart"/>
      <w:r w:rsidRPr="001A7C02">
        <w:rPr>
          <w:rFonts w:ascii="Tahoma" w:hAnsi="Tahoma" w:cs="Tahoma"/>
          <w:sz w:val="20"/>
          <w:szCs w:val="20"/>
        </w:rPr>
        <w:t>ng</w:t>
      </w:r>
      <w:proofErr w:type="spellEnd"/>
      <w:r w:rsidRPr="001A7C02">
        <w:rPr>
          <w:rFonts w:ascii="Tahoma" w:hAnsi="Tahoma" w:cs="Tahoma"/>
          <w:sz w:val="20"/>
          <w:szCs w:val="20"/>
        </w:rPr>
        <w:t xml:space="preserve">/ml, GDH = 0,38 </w:t>
      </w:r>
      <w:proofErr w:type="spellStart"/>
      <w:r w:rsidRPr="001A7C02">
        <w:rPr>
          <w:rFonts w:ascii="Tahoma" w:hAnsi="Tahoma" w:cs="Tahoma"/>
          <w:sz w:val="20"/>
          <w:szCs w:val="20"/>
        </w:rPr>
        <w:t>ng</w:t>
      </w:r>
      <w:proofErr w:type="spellEnd"/>
      <w:r w:rsidRPr="001A7C02">
        <w:rPr>
          <w:rFonts w:ascii="Tahoma" w:hAnsi="Tahoma" w:cs="Tahoma"/>
          <w:sz w:val="20"/>
          <w:szCs w:val="20"/>
        </w:rPr>
        <w:t>/ml.</w:t>
      </w:r>
    </w:p>
    <w:p w:rsidR="001A7C02" w:rsidRPr="001A7C02" w:rsidRDefault="001A7C02" w:rsidP="001A7C02">
      <w:pPr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lastRenderedPageBreak/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Zamawiający nie dopuszcza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Pytanie 8:</w:t>
      </w:r>
    </w:p>
    <w:p w:rsidR="001A7C02" w:rsidRDefault="001A7C02" w:rsidP="001A7C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7C02">
        <w:rPr>
          <w:rFonts w:ascii="Tahoma" w:hAnsi="Tahoma" w:cs="Tahoma"/>
          <w:sz w:val="20"/>
          <w:szCs w:val="20"/>
        </w:rPr>
        <w:t>Dotyczy zadania nr 22, pozycja 9. Czy Zamawiający dopuści zaoferowanie roztworu (soli fizjologicznej) do wymywania próbek jako oddzielnej pozycji?</w:t>
      </w:r>
    </w:p>
    <w:p w:rsidR="001A7C02" w:rsidRPr="001A7C02" w:rsidRDefault="001A7C02" w:rsidP="001A7C0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A7C02">
        <w:rPr>
          <w:rFonts w:ascii="Tahoma" w:hAnsi="Tahoma" w:cs="Tahoma"/>
          <w:b/>
          <w:sz w:val="20"/>
          <w:szCs w:val="20"/>
        </w:rPr>
        <w:t>Odpowiedz:</w:t>
      </w:r>
      <w:r w:rsidR="00777D0E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2E6BD5" w:rsidRPr="00E15124" w:rsidRDefault="002E6BD5" w:rsidP="002E6B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2E6BD5" w:rsidRPr="00E1512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91" w:rsidRDefault="007D4591">
      <w:r>
        <w:separator/>
      </w:r>
    </w:p>
  </w:endnote>
  <w:endnote w:type="continuationSeparator" w:id="0">
    <w:p w:rsidR="007D4591" w:rsidRDefault="007D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03FE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91" w:rsidRDefault="007D4591">
      <w:r>
        <w:separator/>
      </w:r>
    </w:p>
  </w:footnote>
  <w:footnote w:type="continuationSeparator" w:id="0">
    <w:p w:rsidR="007D4591" w:rsidRDefault="007D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3FE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03FE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F6967"/>
    <w:multiLevelType w:val="hybridMultilevel"/>
    <w:tmpl w:val="2CFC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9"/>
  </w:num>
  <w:num w:numId="11">
    <w:abstractNumId w:val="8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0"/>
  </w:num>
  <w:num w:numId="17">
    <w:abstractNumId w:val="9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6439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66691"/>
    <w:rsid w:val="00180844"/>
    <w:rsid w:val="00187001"/>
    <w:rsid w:val="001964D2"/>
    <w:rsid w:val="001A7C02"/>
    <w:rsid w:val="001B5F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E6BD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3CFF"/>
    <w:rsid w:val="003D7DF1"/>
    <w:rsid w:val="003E2486"/>
    <w:rsid w:val="003E33F4"/>
    <w:rsid w:val="0040524C"/>
    <w:rsid w:val="004116E7"/>
    <w:rsid w:val="00411914"/>
    <w:rsid w:val="004206CB"/>
    <w:rsid w:val="0042398E"/>
    <w:rsid w:val="004251FC"/>
    <w:rsid w:val="004253FA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9643C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1613C"/>
    <w:rsid w:val="0053183A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740D8"/>
    <w:rsid w:val="005B4236"/>
    <w:rsid w:val="005C00E2"/>
    <w:rsid w:val="005C2DA3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77D0E"/>
    <w:rsid w:val="007817E5"/>
    <w:rsid w:val="00783244"/>
    <w:rsid w:val="00797970"/>
    <w:rsid w:val="007A30F7"/>
    <w:rsid w:val="007C1E3F"/>
    <w:rsid w:val="007D4591"/>
    <w:rsid w:val="007D70EF"/>
    <w:rsid w:val="007E1FFC"/>
    <w:rsid w:val="008009DF"/>
    <w:rsid w:val="00817399"/>
    <w:rsid w:val="008417D3"/>
    <w:rsid w:val="00843BEE"/>
    <w:rsid w:val="00856F38"/>
    <w:rsid w:val="00875622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03FEA"/>
    <w:rsid w:val="0091017B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26BA0"/>
    <w:rsid w:val="00A40FAD"/>
    <w:rsid w:val="00A4126E"/>
    <w:rsid w:val="00A70714"/>
    <w:rsid w:val="00A811B4"/>
    <w:rsid w:val="00A857E9"/>
    <w:rsid w:val="00A859A9"/>
    <w:rsid w:val="00A87B38"/>
    <w:rsid w:val="00A94BAC"/>
    <w:rsid w:val="00A96071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54E14"/>
    <w:rsid w:val="00B8038C"/>
    <w:rsid w:val="00B84B6C"/>
    <w:rsid w:val="00B94006"/>
    <w:rsid w:val="00BA4CED"/>
    <w:rsid w:val="00BA7684"/>
    <w:rsid w:val="00BB0103"/>
    <w:rsid w:val="00BB0F73"/>
    <w:rsid w:val="00BB2BC9"/>
    <w:rsid w:val="00BB3B6B"/>
    <w:rsid w:val="00BC0A34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15124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4F40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51613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A7C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ADA1-73DB-4516-8D58-2F6162CE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80</cp:revision>
  <cp:lastPrinted>2019-04-25T10:36:00Z</cp:lastPrinted>
  <dcterms:created xsi:type="dcterms:W3CDTF">2017-09-15T09:55:00Z</dcterms:created>
  <dcterms:modified xsi:type="dcterms:W3CDTF">2019-04-25T10:54:00Z</dcterms:modified>
</cp:coreProperties>
</file>