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B7" w:rsidRDefault="00571291" w:rsidP="00901EB7">
      <w:pPr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</w:t>
      </w:r>
    </w:p>
    <w:p w:rsidR="00571291" w:rsidRPr="00807F42" w:rsidRDefault="00571291" w:rsidP="00901EB7">
      <w:pPr>
        <w:ind w:left="5664"/>
        <w:rPr>
          <w:rFonts w:ascii="Palatino Linotype" w:hAnsi="Palatino Linotype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wszyscy</w:t>
      </w:r>
    </w:p>
    <w:p w:rsidR="000934AF" w:rsidRDefault="000934AF" w:rsidP="000934AF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1F4856" w:rsidRPr="00963CAF" w:rsidRDefault="001F4856" w:rsidP="001F4856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ind w:left="5664"/>
        <w:rPr>
          <w:rFonts w:ascii="Tahoma" w:hAnsi="Tahoma" w:cs="Tahoma"/>
          <w:sz w:val="20"/>
          <w:szCs w:val="20"/>
        </w:rPr>
      </w:pPr>
    </w:p>
    <w:p w:rsidR="0047228C" w:rsidRPr="00963CAF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963CAF">
        <w:rPr>
          <w:rFonts w:ascii="Tahoma" w:hAnsi="Tahoma" w:cs="Tahoma"/>
          <w:sz w:val="20"/>
          <w:szCs w:val="20"/>
        </w:rPr>
        <w:t>DA.271-</w:t>
      </w:r>
      <w:r w:rsidR="00305316">
        <w:rPr>
          <w:rFonts w:ascii="Tahoma" w:hAnsi="Tahoma" w:cs="Tahoma"/>
          <w:sz w:val="20"/>
          <w:szCs w:val="20"/>
        </w:rPr>
        <w:t>3-</w:t>
      </w:r>
      <w:r w:rsidR="00E472A0">
        <w:rPr>
          <w:rFonts w:ascii="Tahoma" w:hAnsi="Tahoma" w:cs="Tahoma"/>
          <w:sz w:val="20"/>
          <w:szCs w:val="20"/>
        </w:rPr>
        <w:t>15</w:t>
      </w:r>
      <w:r w:rsidR="00963CAF" w:rsidRPr="00963CAF">
        <w:rPr>
          <w:rFonts w:ascii="Tahoma" w:hAnsi="Tahoma" w:cs="Tahoma"/>
          <w:sz w:val="20"/>
          <w:szCs w:val="20"/>
        </w:rPr>
        <w:t>/19</w:t>
      </w:r>
      <w:r w:rsidR="00933217" w:rsidRPr="00963CAF">
        <w:rPr>
          <w:rFonts w:ascii="Tahoma" w:hAnsi="Tahoma" w:cs="Tahoma"/>
          <w:noProof/>
          <w:sz w:val="20"/>
          <w:szCs w:val="20"/>
        </w:rPr>
        <w:tab/>
      </w:r>
      <w:r w:rsidR="00933217" w:rsidRPr="00963CAF">
        <w:rPr>
          <w:rFonts w:ascii="Tahoma" w:hAnsi="Tahoma" w:cs="Tahoma"/>
          <w:noProof/>
          <w:sz w:val="20"/>
          <w:szCs w:val="20"/>
        </w:rPr>
        <w:tab/>
      </w:r>
      <w:r w:rsidR="004B0A64" w:rsidRPr="00963CAF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963CAF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963CAF">
        <w:rPr>
          <w:rFonts w:ascii="Tahoma" w:hAnsi="Tahoma" w:cs="Tahoma"/>
          <w:noProof/>
          <w:sz w:val="20"/>
          <w:szCs w:val="20"/>
        </w:rPr>
        <w:t xml:space="preserve">                   </w:t>
      </w:r>
      <w:r w:rsidR="00263444">
        <w:rPr>
          <w:rFonts w:ascii="Tahoma" w:hAnsi="Tahoma" w:cs="Tahoma"/>
          <w:noProof/>
          <w:sz w:val="20"/>
          <w:szCs w:val="20"/>
        </w:rPr>
        <w:t xml:space="preserve">     </w:t>
      </w:r>
      <w:r w:rsidR="001208D2" w:rsidRPr="00963CAF">
        <w:rPr>
          <w:rFonts w:ascii="Tahoma" w:hAnsi="Tahoma" w:cs="Tahoma"/>
          <w:noProof/>
          <w:sz w:val="20"/>
          <w:szCs w:val="20"/>
        </w:rPr>
        <w:t xml:space="preserve"> </w:t>
      </w:r>
      <w:r w:rsidR="001F2162" w:rsidRPr="00963CAF">
        <w:rPr>
          <w:rFonts w:ascii="Tahoma" w:hAnsi="Tahoma" w:cs="Tahoma"/>
          <w:noProof/>
          <w:sz w:val="20"/>
          <w:szCs w:val="20"/>
        </w:rPr>
        <w:t xml:space="preserve">        </w:t>
      </w:r>
      <w:r w:rsidR="001208D2" w:rsidRPr="00963CAF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963CAF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963CAF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E472A0">
        <w:rPr>
          <w:rFonts w:ascii="Tahoma" w:hAnsi="Tahoma" w:cs="Tahoma"/>
          <w:noProof/>
          <w:sz w:val="20"/>
          <w:szCs w:val="20"/>
        </w:rPr>
        <w:t>22</w:t>
      </w:r>
      <w:r w:rsidR="00963CAF" w:rsidRPr="00963CAF">
        <w:rPr>
          <w:rFonts w:ascii="Tahoma" w:hAnsi="Tahoma" w:cs="Tahoma"/>
          <w:noProof/>
          <w:sz w:val="20"/>
          <w:szCs w:val="20"/>
        </w:rPr>
        <w:t xml:space="preserve"> stycznia 2019</w:t>
      </w:r>
      <w:r w:rsidR="0047228C" w:rsidRPr="00963CAF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C23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AC23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AC23C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AC23C5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E472A0">
        <w:rPr>
          <w:rFonts w:ascii="Tahoma" w:hAnsi="Tahoma" w:cs="Tahoma"/>
          <w:b/>
          <w:noProof/>
          <w:sz w:val="20"/>
          <w:szCs w:val="20"/>
        </w:rPr>
        <w:t>6</w:t>
      </w:r>
      <w:r w:rsidR="00536031" w:rsidRPr="00AC23C5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AC23C5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AC23C5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AC23C5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AC23C5">
        <w:rPr>
          <w:rFonts w:ascii="Tahoma" w:hAnsi="Tahoma" w:cs="Tahoma"/>
          <w:sz w:val="20"/>
          <w:szCs w:val="20"/>
        </w:rPr>
        <w:t>SIWZ</w:t>
      </w:r>
      <w:r w:rsidRPr="00AC23C5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AC23C5">
        <w:rPr>
          <w:rFonts w:ascii="Tahoma" w:hAnsi="Tahoma" w:cs="Tahoma"/>
          <w:b/>
          <w:sz w:val="20"/>
          <w:szCs w:val="20"/>
        </w:rPr>
        <w:t xml:space="preserve">na </w:t>
      </w:r>
      <w:r w:rsidR="00F52968" w:rsidRPr="00AC23C5">
        <w:rPr>
          <w:rFonts w:ascii="Tahoma" w:hAnsi="Tahoma" w:cs="Tahoma"/>
          <w:b/>
          <w:sz w:val="20"/>
          <w:szCs w:val="20"/>
        </w:rPr>
        <w:t xml:space="preserve">wykonywanie przeglądów </w:t>
      </w:r>
      <w:r w:rsidR="00323F6B" w:rsidRPr="00AC23C5">
        <w:rPr>
          <w:rFonts w:ascii="Tahoma" w:hAnsi="Tahoma" w:cs="Tahoma"/>
          <w:b/>
          <w:sz w:val="20"/>
          <w:szCs w:val="20"/>
        </w:rPr>
        <w:t xml:space="preserve">i napraw </w:t>
      </w:r>
      <w:r w:rsidR="00F52968" w:rsidRPr="00AC23C5">
        <w:rPr>
          <w:rFonts w:ascii="Tahoma" w:hAnsi="Tahoma" w:cs="Tahoma"/>
          <w:b/>
          <w:sz w:val="20"/>
          <w:szCs w:val="20"/>
        </w:rPr>
        <w:t>aparatury medycznej i urządzeń technicznych</w:t>
      </w:r>
      <w:r w:rsidR="00323F6B" w:rsidRPr="00AC23C5">
        <w:rPr>
          <w:rFonts w:ascii="Tahoma" w:hAnsi="Tahoma" w:cs="Tahoma"/>
          <w:b/>
          <w:sz w:val="20"/>
          <w:szCs w:val="20"/>
        </w:rPr>
        <w:t xml:space="preserve"> </w:t>
      </w:r>
      <w:r w:rsidRPr="00AC23C5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AC23C5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0F7AE5" w:rsidRDefault="000F7AE5" w:rsidP="000F7AE5">
      <w:pPr>
        <w:pStyle w:val="Bezodstpw"/>
        <w:rPr>
          <w:rStyle w:val="Uwydatnienie"/>
        </w:rPr>
      </w:pPr>
    </w:p>
    <w:p w:rsidR="00263444" w:rsidRDefault="00263444" w:rsidP="000F7AE5">
      <w:pPr>
        <w:pStyle w:val="Bezodstpw"/>
        <w:rPr>
          <w:rStyle w:val="Uwydatnienie"/>
        </w:rPr>
      </w:pPr>
    </w:p>
    <w:p w:rsidR="00901EB7" w:rsidRPr="00901EB7" w:rsidRDefault="00901EB7" w:rsidP="00901EB7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901EB7">
        <w:rPr>
          <w:rFonts w:ascii="Tahoma" w:eastAsia="Calibri" w:hAnsi="Tahoma" w:cs="Tahoma"/>
          <w:b/>
          <w:sz w:val="20"/>
          <w:szCs w:val="20"/>
        </w:rPr>
        <w:t>Pytanie 1 – dot. SIWZ -  zadanie nr 3</w:t>
      </w:r>
    </w:p>
    <w:p w:rsidR="00901EB7" w:rsidRPr="00901EB7" w:rsidRDefault="00901EB7" w:rsidP="00901EB7">
      <w:pPr>
        <w:jc w:val="both"/>
        <w:rPr>
          <w:rFonts w:ascii="Tahoma" w:eastAsia="Calibri" w:hAnsi="Tahoma" w:cs="Tahoma"/>
          <w:sz w:val="20"/>
          <w:szCs w:val="20"/>
        </w:rPr>
      </w:pPr>
    </w:p>
    <w:p w:rsidR="00901EB7" w:rsidRPr="00901EB7" w:rsidRDefault="00901EB7" w:rsidP="00901EB7">
      <w:pPr>
        <w:jc w:val="both"/>
        <w:rPr>
          <w:rFonts w:ascii="Tahoma" w:eastAsia="Calibri" w:hAnsi="Tahoma" w:cs="Tahoma"/>
          <w:sz w:val="20"/>
          <w:szCs w:val="20"/>
        </w:rPr>
      </w:pPr>
      <w:r w:rsidRPr="00901EB7">
        <w:rPr>
          <w:rFonts w:ascii="Tahoma" w:eastAsia="Calibri" w:hAnsi="Tahoma" w:cs="Tahoma"/>
          <w:sz w:val="20"/>
          <w:szCs w:val="20"/>
        </w:rPr>
        <w:t xml:space="preserve">Zamawiający w ramach odpowiedzi na Zapytanie nr 3 z dnia 17 stycznia 2019 roku, dotyczącego pytania nr 2 w odniesieniu do Części II, pkt. I.2.c SIWZ zdecydował o wykreśleniu na stronie nr 25 SIWZ zapisu o treści cyt.: „W przypadku zad.  3, 4,  - wymagana jest autoryzacja producenta do wykonywania usług przy opisanych w tych punktach usług.” </w:t>
      </w:r>
    </w:p>
    <w:p w:rsidR="00901EB7" w:rsidRPr="00901EB7" w:rsidRDefault="00901EB7" w:rsidP="00901EB7">
      <w:pPr>
        <w:jc w:val="both"/>
        <w:rPr>
          <w:rFonts w:ascii="Tahoma" w:eastAsia="Calibri" w:hAnsi="Tahoma" w:cs="Tahoma"/>
          <w:sz w:val="20"/>
          <w:szCs w:val="20"/>
        </w:rPr>
      </w:pPr>
      <w:r w:rsidRPr="00901EB7">
        <w:rPr>
          <w:rFonts w:ascii="Tahoma" w:eastAsia="Calibri" w:hAnsi="Tahoma" w:cs="Tahoma"/>
          <w:sz w:val="20"/>
          <w:szCs w:val="20"/>
        </w:rPr>
        <w:t>Jednocześnie Zamawiający poinformował, iż rozszerza opis przedmiotu zamówienia w zakresie zadania nr 3 i  wprowadza do warunków umowy stosowną zmianę. Treść zmiany brzmi: cyt.” … Zamawiający informuje, iż posiada gwarancję 33 miesięczną na dostarczoną lampę do tomografu komputerowego w ramach zadania nr 3. Wszelkie czynności wykonywane podczas przeglądów i napraw winny być wykonywane w taki sposób i przez osoby z odpowiednimi uprawnieniami, aby nie naruszyć gwarancji na lampę. W przypadku naruszenia warunków gwarancji lampy lub też uszkodzenia lampy (podczas czynności przeglądów lub napraw) Wykonawca będzie musiał pokryć koszty utraty gwarancji, łącznie z zakupem nowej lampy.”</w:t>
      </w:r>
    </w:p>
    <w:p w:rsidR="00901EB7" w:rsidRPr="00901EB7" w:rsidRDefault="00901EB7" w:rsidP="00901EB7">
      <w:pPr>
        <w:jc w:val="both"/>
        <w:rPr>
          <w:rFonts w:ascii="Tahoma" w:eastAsia="Calibri" w:hAnsi="Tahoma" w:cs="Tahoma"/>
          <w:sz w:val="20"/>
          <w:szCs w:val="20"/>
        </w:rPr>
      </w:pPr>
    </w:p>
    <w:p w:rsidR="00901EB7" w:rsidRPr="00901EB7" w:rsidRDefault="00901EB7" w:rsidP="00901EB7">
      <w:pPr>
        <w:jc w:val="both"/>
        <w:rPr>
          <w:rFonts w:ascii="Tahoma" w:eastAsia="Calibri" w:hAnsi="Tahoma" w:cs="Tahoma"/>
          <w:sz w:val="20"/>
          <w:szCs w:val="20"/>
        </w:rPr>
      </w:pPr>
      <w:r w:rsidRPr="00901EB7">
        <w:rPr>
          <w:rFonts w:ascii="Tahoma" w:eastAsia="Calibri" w:hAnsi="Tahoma" w:cs="Tahoma"/>
          <w:sz w:val="20"/>
          <w:szCs w:val="20"/>
        </w:rPr>
        <w:t xml:space="preserve">Wprowadzona przez Zamawiającego zmiana tj. wykreślenie w Części II, pkt. I.2.c SIWZ zapisów o treści cyt.: „W przypadku zad.  3, 4,  - wymagana jest autoryzacja producenta do wykonywania usług przy opisanych w tych punktach usług” </w:t>
      </w:r>
      <w:r w:rsidRPr="00901EB7">
        <w:rPr>
          <w:rFonts w:ascii="Tahoma" w:eastAsia="Calibri" w:hAnsi="Tahoma" w:cs="Tahoma"/>
          <w:sz w:val="20"/>
          <w:szCs w:val="20"/>
          <w:u w:val="single"/>
        </w:rPr>
        <w:t>jakkolwiek stwarza formalnie możliwość pojawienia się w niniejszym postępowaniu podmiotów nie posiadających autoryzacji, tym samym jednak wprowadzony dodatkowy zapis Zamawiającego - rozszerzający opis przedmiotu zamówienia o zapis</w:t>
      </w:r>
      <w:r w:rsidRPr="00901EB7">
        <w:rPr>
          <w:rFonts w:ascii="Tahoma" w:eastAsia="Calibri" w:hAnsi="Tahoma" w:cs="Tahoma"/>
          <w:sz w:val="20"/>
          <w:szCs w:val="20"/>
        </w:rPr>
        <w:t xml:space="preserve"> cyt.: „W przypadku naruszenia warunków gwarancji lampy lub też uszkodzenia lampy (podczas czynności przeglądów lub napraw) Wykonawca będzie musiał pokryć koszty utraty gwarancji, łącznie z zakupem nowej lampy” </w:t>
      </w:r>
      <w:r w:rsidRPr="00901EB7">
        <w:rPr>
          <w:rFonts w:ascii="Tahoma" w:eastAsia="Calibri" w:hAnsi="Tahoma" w:cs="Tahoma"/>
          <w:color w:val="FF0000"/>
          <w:sz w:val="20"/>
          <w:szCs w:val="20"/>
          <w:u w:val="single"/>
        </w:rPr>
        <w:t>ów udział faktycznie wyklucza</w:t>
      </w:r>
      <w:r w:rsidRPr="00901EB7">
        <w:rPr>
          <w:rFonts w:ascii="Tahoma" w:eastAsia="Calibri" w:hAnsi="Tahoma" w:cs="Tahoma"/>
          <w:sz w:val="20"/>
          <w:szCs w:val="20"/>
        </w:rPr>
        <w:t xml:space="preserve">. </w:t>
      </w:r>
    </w:p>
    <w:p w:rsidR="00901EB7" w:rsidRPr="00901EB7" w:rsidRDefault="00901EB7" w:rsidP="00901EB7">
      <w:pPr>
        <w:jc w:val="both"/>
        <w:rPr>
          <w:rFonts w:ascii="Tahoma" w:eastAsia="Calibri" w:hAnsi="Tahoma" w:cs="Tahoma"/>
          <w:sz w:val="20"/>
          <w:szCs w:val="20"/>
        </w:rPr>
      </w:pPr>
      <w:r w:rsidRPr="00901EB7">
        <w:rPr>
          <w:rFonts w:ascii="Tahoma" w:eastAsia="Calibri" w:hAnsi="Tahoma" w:cs="Tahoma"/>
          <w:sz w:val="20"/>
          <w:szCs w:val="20"/>
        </w:rPr>
        <w:t xml:space="preserve">Sprowadza bowiem Wykonawcę do roli całkowicie zależnego podmiotu od producenta, przenosząc odpowiedzialność cyt.: „w przypadku naruszenia warunków gwarancji lampy lub też uszkodzenia lampy (podczas czynności przeglądów lub napraw) z Zamawiającego wyłącznie na Wykonawcę. W istocie przypadki naruszenia warunków gwarancji, co powszechnie wiadomo, należą do arbitralnej oceny producenta. Trudno sobie zatem wyobrazić obiektywizm tej oceny w stosunku do firmy konkurencyjnej do producenta tj. wykonawcy nie posiadającego autoryzacji. </w:t>
      </w:r>
    </w:p>
    <w:p w:rsidR="00901EB7" w:rsidRPr="00901EB7" w:rsidRDefault="00901EB7" w:rsidP="00901EB7">
      <w:pPr>
        <w:jc w:val="both"/>
        <w:rPr>
          <w:rFonts w:ascii="Tahoma" w:eastAsia="Calibri" w:hAnsi="Tahoma" w:cs="Tahoma"/>
          <w:sz w:val="20"/>
          <w:szCs w:val="20"/>
        </w:rPr>
      </w:pPr>
      <w:r w:rsidRPr="00901EB7">
        <w:rPr>
          <w:rFonts w:ascii="Tahoma" w:eastAsia="Calibri" w:hAnsi="Tahoma" w:cs="Tahoma"/>
          <w:sz w:val="20"/>
          <w:szCs w:val="20"/>
        </w:rPr>
        <w:t>Wnioskujemy w związku z powyższym o wykreślenie przedmiotowego zapisu cyt.: „W przypadku naruszenia warunków gwarancji lampy lub też uszkodzenia lampy (podczas czynności przeglądów lub napraw) Wykonawca będzie musiał pokryć koszty utraty gwarancji, łącznie z zakupem nowej lampy”, pozostawiając rozszerzony opis przedmiotu zamówienia w następującej postaci:</w:t>
      </w:r>
    </w:p>
    <w:p w:rsidR="00901EB7" w:rsidRPr="00901EB7" w:rsidRDefault="00901EB7" w:rsidP="00901EB7">
      <w:pPr>
        <w:jc w:val="both"/>
        <w:rPr>
          <w:rFonts w:ascii="Tahoma" w:eastAsia="Calibri" w:hAnsi="Tahoma" w:cs="Tahoma"/>
          <w:sz w:val="20"/>
          <w:szCs w:val="20"/>
        </w:rPr>
      </w:pPr>
      <w:r w:rsidRPr="00901EB7">
        <w:rPr>
          <w:rFonts w:ascii="Tahoma" w:eastAsia="Calibri" w:hAnsi="Tahoma" w:cs="Tahoma"/>
          <w:sz w:val="20"/>
          <w:szCs w:val="20"/>
        </w:rPr>
        <w:t>„Zamawiający informuje, iż posiada gwarancję 33 miesięczną na dostarczoną lampę do tomografu komputerowego w ramach zadania nr 3. Wszelkie czynności wykonywane podczas przeglądów i napraw winny być wykonywane w taki sposób i przez osoby z odpowiednimi uprawnieniami, aby nie naruszyć gwarancji na lampę.”</w:t>
      </w:r>
    </w:p>
    <w:p w:rsidR="00901EB7" w:rsidRPr="00901EB7" w:rsidRDefault="00901EB7" w:rsidP="00901EB7">
      <w:pPr>
        <w:jc w:val="both"/>
        <w:rPr>
          <w:rFonts w:ascii="Tahoma" w:eastAsia="Calibri" w:hAnsi="Tahoma" w:cs="Tahoma"/>
          <w:sz w:val="20"/>
          <w:szCs w:val="20"/>
          <w:u w:val="single"/>
        </w:rPr>
      </w:pPr>
      <w:bookmarkStart w:id="0" w:name="_GoBack"/>
      <w:r w:rsidRPr="00901EB7">
        <w:rPr>
          <w:rFonts w:ascii="Tahoma" w:eastAsia="Calibri" w:hAnsi="Tahoma" w:cs="Tahoma"/>
          <w:sz w:val="20"/>
          <w:szCs w:val="20"/>
          <w:u w:val="single"/>
        </w:rPr>
        <w:lastRenderedPageBreak/>
        <w:t>Prosimy jednocześnie o potwierdzenie, że w ramach umowy gwarancyjnej na lampę producent dopuszcza obsługę serwisową tomografu przez inną firmę niż sam gwarant.</w:t>
      </w:r>
    </w:p>
    <w:p w:rsidR="00901EB7" w:rsidRPr="00901EB7" w:rsidRDefault="00901EB7" w:rsidP="00901EB7">
      <w:pPr>
        <w:jc w:val="both"/>
        <w:rPr>
          <w:rFonts w:ascii="Tahoma" w:eastAsia="Calibri" w:hAnsi="Tahoma" w:cs="Tahoma"/>
          <w:sz w:val="20"/>
          <w:szCs w:val="20"/>
        </w:rPr>
      </w:pPr>
    </w:p>
    <w:p w:rsidR="00901EB7" w:rsidRPr="00901EB7" w:rsidRDefault="00901EB7" w:rsidP="00901EB7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901EB7">
        <w:rPr>
          <w:rFonts w:ascii="Tahoma" w:eastAsia="Calibri" w:hAnsi="Tahoma" w:cs="Tahoma"/>
          <w:b/>
          <w:sz w:val="20"/>
          <w:szCs w:val="20"/>
        </w:rPr>
        <w:t>Odpowiedz: Zgodnie z zapisami SIWZ</w:t>
      </w:r>
    </w:p>
    <w:bookmarkEnd w:id="0"/>
    <w:p w:rsidR="00901EB7" w:rsidRPr="00901EB7" w:rsidRDefault="00901EB7" w:rsidP="00901EB7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:rsidR="00901EB7" w:rsidRDefault="00901EB7" w:rsidP="00901EB7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:rsidR="00901EB7" w:rsidRPr="00901EB7" w:rsidRDefault="00901EB7" w:rsidP="00901EB7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901EB7">
        <w:rPr>
          <w:rFonts w:ascii="Tahoma" w:eastAsia="Calibri" w:hAnsi="Tahoma" w:cs="Tahoma"/>
          <w:b/>
          <w:sz w:val="20"/>
          <w:szCs w:val="20"/>
        </w:rPr>
        <w:t>Pytanie 2 – dot. SIWZ -  zadanie nr 4</w:t>
      </w:r>
    </w:p>
    <w:p w:rsidR="00901EB7" w:rsidRPr="00901EB7" w:rsidRDefault="00901EB7" w:rsidP="00901EB7">
      <w:p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901EB7" w:rsidRPr="00901EB7" w:rsidRDefault="00901EB7" w:rsidP="00901EB7">
      <w:pPr>
        <w:contextualSpacing/>
        <w:jc w:val="both"/>
        <w:rPr>
          <w:rFonts w:ascii="Tahoma" w:hAnsi="Tahoma" w:cs="Tahoma"/>
          <w:sz w:val="20"/>
          <w:szCs w:val="20"/>
        </w:rPr>
      </w:pPr>
      <w:r w:rsidRPr="00901EB7">
        <w:rPr>
          <w:rFonts w:ascii="Tahoma" w:hAnsi="Tahoma" w:cs="Tahoma"/>
          <w:sz w:val="20"/>
          <w:szCs w:val="20"/>
        </w:rPr>
        <w:t>Zamawiający w ramach odpowiedzi na Zapytanie nr 3 z dnia 17 stycznia 2019 roku, dotyczącego pytania nr 2 stwierdza cyt.:</w:t>
      </w:r>
    </w:p>
    <w:p w:rsidR="00901EB7" w:rsidRPr="00901EB7" w:rsidRDefault="00901EB7" w:rsidP="00901EB7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901EB7" w:rsidRPr="00901EB7" w:rsidRDefault="00901EB7" w:rsidP="00901EB7">
      <w:pPr>
        <w:contextualSpacing/>
        <w:jc w:val="both"/>
        <w:rPr>
          <w:rFonts w:ascii="Tahoma" w:hAnsi="Tahoma" w:cs="Tahoma"/>
          <w:sz w:val="20"/>
          <w:szCs w:val="20"/>
        </w:rPr>
      </w:pPr>
      <w:r w:rsidRPr="00901EB7">
        <w:rPr>
          <w:rFonts w:ascii="Tahoma" w:hAnsi="Tahoma" w:cs="Tahoma"/>
          <w:sz w:val="20"/>
          <w:szCs w:val="20"/>
        </w:rPr>
        <w:t>„Tak, więc SIWZ dopuszcza do udziału w postępowaniu wykonawców dysponujących doświadczonymi inżynierami serwisu aparatury medycznej, posiadającymi przeszkolenie w zakresie serwisowania tomografów komputerowych wraz ze stacjami AW firmy GE wydane przez doświadczone firmy szkoleniowe niezależne od producenta, jednak szkolące od wielu lat w Europie inżynierów w zakresie obsługi aparatury medycznej w tym tomografów komputerowych firmy GE modeli użytkowanych w szpitalach.”</w:t>
      </w:r>
    </w:p>
    <w:p w:rsidR="00901EB7" w:rsidRPr="00901EB7" w:rsidRDefault="00901EB7" w:rsidP="00901EB7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901EB7" w:rsidRPr="00901EB7" w:rsidRDefault="00901EB7" w:rsidP="00901EB7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901EB7">
        <w:rPr>
          <w:rFonts w:ascii="Tahoma" w:hAnsi="Tahoma" w:cs="Tahoma"/>
          <w:sz w:val="20"/>
          <w:szCs w:val="20"/>
        </w:rPr>
        <w:t xml:space="preserve">Wobec powyższego zapisu, </w:t>
      </w:r>
      <w:r w:rsidRPr="00901EB7">
        <w:rPr>
          <w:rFonts w:ascii="Tahoma" w:hAnsi="Tahoma" w:cs="Tahoma"/>
          <w:sz w:val="20"/>
          <w:szCs w:val="20"/>
          <w:u w:val="single"/>
        </w:rPr>
        <w:t>czy Zamawiający uzna za spełnianie warunków dotyczących zdolności technicznych lub zawodowych określonych w SIWZ, jeśli Wykonawca będzie dysponował imiennym certyfikatem inżyniera serwisu, potwierdzającym przeszkolenie w zakresie obsługi aparatury medycznej w tym tomografów komputerowych firmy GE modeli użytkowanych w szpitalach, bez oddzielnie wskazanej w treści certyfikatu stacji AW firmy GE?</w:t>
      </w:r>
    </w:p>
    <w:p w:rsidR="00901EB7" w:rsidRDefault="00901EB7" w:rsidP="00901EB7">
      <w:pPr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01EB7">
        <w:rPr>
          <w:rFonts w:ascii="Tahoma" w:hAnsi="Tahoma" w:cs="Tahoma"/>
          <w:sz w:val="20"/>
          <w:szCs w:val="20"/>
          <w:u w:val="single"/>
        </w:rPr>
        <w:t>Zgodnie ze stosowaną praktyką niezależnych firm szkoleniowych, wystawiony przez nie certyfikat, potwierdzający odbycie szkolenia z zakresu obsługi tomografów komputerowych firmy GE, traktuje stacje AW jako integralną część tomografu i odrębnie jej nie wymienia w wystawionym dokumencie.</w:t>
      </w:r>
    </w:p>
    <w:p w:rsidR="00901EB7" w:rsidRDefault="00901EB7" w:rsidP="00901EB7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901EB7" w:rsidRPr="00901EB7" w:rsidRDefault="00901EB7" w:rsidP="00901EB7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901EB7">
        <w:rPr>
          <w:rFonts w:ascii="Tahoma" w:hAnsi="Tahoma" w:cs="Tahoma"/>
          <w:b/>
          <w:sz w:val="20"/>
          <w:szCs w:val="20"/>
        </w:rPr>
        <w:t>Odpowiedz: Tak, Zamawiający dopuszcza.</w:t>
      </w:r>
    </w:p>
    <w:p w:rsidR="00901EB7" w:rsidRPr="00901EB7" w:rsidRDefault="00901EB7" w:rsidP="00901EB7">
      <w:pPr>
        <w:rPr>
          <w:rFonts w:ascii="Tahoma" w:eastAsia="Calibri" w:hAnsi="Tahoma" w:cs="Tahoma"/>
        </w:rPr>
      </w:pPr>
    </w:p>
    <w:p w:rsidR="00263444" w:rsidRPr="000F7AE5" w:rsidRDefault="00263444" w:rsidP="000F7AE5">
      <w:pPr>
        <w:pStyle w:val="Bezodstpw"/>
        <w:rPr>
          <w:rStyle w:val="Uwydatnienie"/>
        </w:rPr>
      </w:pPr>
    </w:p>
    <w:p w:rsidR="00771FF5" w:rsidRDefault="00771FF5" w:rsidP="00771FF5">
      <w:pPr>
        <w:pStyle w:val="Tekstpodstawowywcity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F15D73" w:rsidRPr="00771FF5" w:rsidRDefault="00F15D73" w:rsidP="00771FF5">
      <w:pPr>
        <w:pStyle w:val="Tekstpodstawowywcity"/>
        <w:ind w:left="0"/>
        <w:jc w:val="both"/>
        <w:rPr>
          <w:b/>
          <w:sz w:val="22"/>
          <w:szCs w:val="22"/>
        </w:rPr>
      </w:pPr>
    </w:p>
    <w:sectPr w:rsidR="00F15D73" w:rsidRPr="00771FF5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4C" w:rsidRDefault="000D1C4C">
      <w:r>
        <w:separator/>
      </w:r>
    </w:p>
  </w:endnote>
  <w:endnote w:type="continuationSeparator" w:id="0">
    <w:p w:rsidR="000D1C4C" w:rsidRDefault="000D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2C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BC2C12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4C" w:rsidRDefault="000D1C4C">
      <w:r>
        <w:separator/>
      </w:r>
    </w:p>
  </w:footnote>
  <w:footnote w:type="continuationSeparator" w:id="0">
    <w:p w:rsidR="000D1C4C" w:rsidRDefault="000D1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2C1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C2C1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F32ED2"/>
    <w:multiLevelType w:val="hybridMultilevel"/>
    <w:tmpl w:val="4828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67F9A"/>
    <w:multiLevelType w:val="hybridMultilevel"/>
    <w:tmpl w:val="9B64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16D64"/>
    <w:multiLevelType w:val="hybridMultilevel"/>
    <w:tmpl w:val="DDB02F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6"/>
  </w:num>
  <w:num w:numId="11">
    <w:abstractNumId w:val="6"/>
  </w:num>
  <w:num w:numId="12">
    <w:abstractNumId w:val="17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7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93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529EB"/>
    <w:rsid w:val="00076703"/>
    <w:rsid w:val="000934AF"/>
    <w:rsid w:val="000A4F32"/>
    <w:rsid w:val="000B48B2"/>
    <w:rsid w:val="000B680E"/>
    <w:rsid w:val="000C1B77"/>
    <w:rsid w:val="000C5268"/>
    <w:rsid w:val="000D1C4C"/>
    <w:rsid w:val="000D7BD0"/>
    <w:rsid w:val="000E28D4"/>
    <w:rsid w:val="000F7AE5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7001"/>
    <w:rsid w:val="001964D2"/>
    <w:rsid w:val="001B11AC"/>
    <w:rsid w:val="001B7AF4"/>
    <w:rsid w:val="001C6B00"/>
    <w:rsid w:val="001D10FB"/>
    <w:rsid w:val="001D1D84"/>
    <w:rsid w:val="001D7C36"/>
    <w:rsid w:val="001E4534"/>
    <w:rsid w:val="001E6B3E"/>
    <w:rsid w:val="001F18F3"/>
    <w:rsid w:val="001F2054"/>
    <w:rsid w:val="001F2162"/>
    <w:rsid w:val="001F4856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34DE"/>
    <w:rsid w:val="00256849"/>
    <w:rsid w:val="00257EC9"/>
    <w:rsid w:val="00263444"/>
    <w:rsid w:val="00266802"/>
    <w:rsid w:val="00266FF8"/>
    <w:rsid w:val="00271E06"/>
    <w:rsid w:val="00277079"/>
    <w:rsid w:val="00281616"/>
    <w:rsid w:val="0028718C"/>
    <w:rsid w:val="00296020"/>
    <w:rsid w:val="002A375D"/>
    <w:rsid w:val="002B3863"/>
    <w:rsid w:val="002B4455"/>
    <w:rsid w:val="002B5563"/>
    <w:rsid w:val="002C20DF"/>
    <w:rsid w:val="002C237B"/>
    <w:rsid w:val="002C5CA6"/>
    <w:rsid w:val="002D6585"/>
    <w:rsid w:val="002E2DF5"/>
    <w:rsid w:val="00303758"/>
    <w:rsid w:val="00305316"/>
    <w:rsid w:val="0031671F"/>
    <w:rsid w:val="00322F22"/>
    <w:rsid w:val="00323F6B"/>
    <w:rsid w:val="00325FE1"/>
    <w:rsid w:val="00341395"/>
    <w:rsid w:val="003476BB"/>
    <w:rsid w:val="00352A2D"/>
    <w:rsid w:val="003547ED"/>
    <w:rsid w:val="0035718B"/>
    <w:rsid w:val="00360F69"/>
    <w:rsid w:val="0036681E"/>
    <w:rsid w:val="003675C7"/>
    <w:rsid w:val="003747D3"/>
    <w:rsid w:val="00375056"/>
    <w:rsid w:val="00381B36"/>
    <w:rsid w:val="003850BF"/>
    <w:rsid w:val="00387EE7"/>
    <w:rsid w:val="003A33F5"/>
    <w:rsid w:val="003A5A13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55C49"/>
    <w:rsid w:val="00462A50"/>
    <w:rsid w:val="004638CC"/>
    <w:rsid w:val="004668E4"/>
    <w:rsid w:val="00471FB1"/>
    <w:rsid w:val="0047228C"/>
    <w:rsid w:val="00473B5A"/>
    <w:rsid w:val="00475125"/>
    <w:rsid w:val="00481C4C"/>
    <w:rsid w:val="00483432"/>
    <w:rsid w:val="00485841"/>
    <w:rsid w:val="004919A9"/>
    <w:rsid w:val="0049205F"/>
    <w:rsid w:val="00492E9C"/>
    <w:rsid w:val="0049383E"/>
    <w:rsid w:val="004A23E4"/>
    <w:rsid w:val="004A69DC"/>
    <w:rsid w:val="004B0A64"/>
    <w:rsid w:val="004B2AC5"/>
    <w:rsid w:val="004B6062"/>
    <w:rsid w:val="004C73A2"/>
    <w:rsid w:val="004F48F9"/>
    <w:rsid w:val="004F4BF8"/>
    <w:rsid w:val="005009A8"/>
    <w:rsid w:val="00500C51"/>
    <w:rsid w:val="00501D55"/>
    <w:rsid w:val="005107FC"/>
    <w:rsid w:val="00533EB2"/>
    <w:rsid w:val="00536031"/>
    <w:rsid w:val="00542DC8"/>
    <w:rsid w:val="0054621D"/>
    <w:rsid w:val="00547A28"/>
    <w:rsid w:val="00553998"/>
    <w:rsid w:val="005628C4"/>
    <w:rsid w:val="00571291"/>
    <w:rsid w:val="005712CF"/>
    <w:rsid w:val="005A5AC1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1DDC"/>
    <w:rsid w:val="00632FE1"/>
    <w:rsid w:val="00640233"/>
    <w:rsid w:val="00643097"/>
    <w:rsid w:val="00650EE3"/>
    <w:rsid w:val="006573A5"/>
    <w:rsid w:val="00666D4E"/>
    <w:rsid w:val="0066796D"/>
    <w:rsid w:val="00684459"/>
    <w:rsid w:val="00684B19"/>
    <w:rsid w:val="006933D9"/>
    <w:rsid w:val="0069389B"/>
    <w:rsid w:val="00697931"/>
    <w:rsid w:val="006A3530"/>
    <w:rsid w:val="006A4F07"/>
    <w:rsid w:val="006B18F8"/>
    <w:rsid w:val="006B654B"/>
    <w:rsid w:val="006D0D83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4251F"/>
    <w:rsid w:val="00751E15"/>
    <w:rsid w:val="007520CB"/>
    <w:rsid w:val="00762AF2"/>
    <w:rsid w:val="00771FF5"/>
    <w:rsid w:val="00774188"/>
    <w:rsid w:val="007817E5"/>
    <w:rsid w:val="00783244"/>
    <w:rsid w:val="00797970"/>
    <w:rsid w:val="007A30F7"/>
    <w:rsid w:val="007C1E3F"/>
    <w:rsid w:val="007D131E"/>
    <w:rsid w:val="007D70EF"/>
    <w:rsid w:val="007E1FFC"/>
    <w:rsid w:val="008009DF"/>
    <w:rsid w:val="00804212"/>
    <w:rsid w:val="00837CCC"/>
    <w:rsid w:val="008417D3"/>
    <w:rsid w:val="00843BE7"/>
    <w:rsid w:val="00843BEE"/>
    <w:rsid w:val="00854883"/>
    <w:rsid w:val="00856F38"/>
    <w:rsid w:val="0087700B"/>
    <w:rsid w:val="00885A45"/>
    <w:rsid w:val="008A312C"/>
    <w:rsid w:val="008A400D"/>
    <w:rsid w:val="008B261D"/>
    <w:rsid w:val="008D3FBE"/>
    <w:rsid w:val="008D4704"/>
    <w:rsid w:val="008E0158"/>
    <w:rsid w:val="008E0F0C"/>
    <w:rsid w:val="008F6892"/>
    <w:rsid w:val="00901CAB"/>
    <w:rsid w:val="00901EB7"/>
    <w:rsid w:val="0091017B"/>
    <w:rsid w:val="00920531"/>
    <w:rsid w:val="00933217"/>
    <w:rsid w:val="0093427B"/>
    <w:rsid w:val="009346CF"/>
    <w:rsid w:val="00940469"/>
    <w:rsid w:val="009413E0"/>
    <w:rsid w:val="00944A42"/>
    <w:rsid w:val="00945B50"/>
    <w:rsid w:val="009579EA"/>
    <w:rsid w:val="00963CAF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00A3"/>
    <w:rsid w:val="009E5E3F"/>
    <w:rsid w:val="009E62C4"/>
    <w:rsid w:val="009E7FD2"/>
    <w:rsid w:val="00A06646"/>
    <w:rsid w:val="00A11657"/>
    <w:rsid w:val="00A23AE6"/>
    <w:rsid w:val="00A31920"/>
    <w:rsid w:val="00A3594B"/>
    <w:rsid w:val="00A40FAD"/>
    <w:rsid w:val="00A4683E"/>
    <w:rsid w:val="00A811B4"/>
    <w:rsid w:val="00A857E9"/>
    <w:rsid w:val="00A859A9"/>
    <w:rsid w:val="00A87B38"/>
    <w:rsid w:val="00A9685A"/>
    <w:rsid w:val="00AA43A1"/>
    <w:rsid w:val="00AB6BCD"/>
    <w:rsid w:val="00AC23C5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86706"/>
    <w:rsid w:val="00B94006"/>
    <w:rsid w:val="00BA4CED"/>
    <w:rsid w:val="00BA7684"/>
    <w:rsid w:val="00BB0103"/>
    <w:rsid w:val="00BB0F73"/>
    <w:rsid w:val="00BB21F3"/>
    <w:rsid w:val="00BB2BC9"/>
    <w:rsid w:val="00BB3B6B"/>
    <w:rsid w:val="00BC2C12"/>
    <w:rsid w:val="00BC3831"/>
    <w:rsid w:val="00BC4DE3"/>
    <w:rsid w:val="00BC7648"/>
    <w:rsid w:val="00BD117E"/>
    <w:rsid w:val="00BD2AC5"/>
    <w:rsid w:val="00C05D3C"/>
    <w:rsid w:val="00C07A0B"/>
    <w:rsid w:val="00C16311"/>
    <w:rsid w:val="00C20CA5"/>
    <w:rsid w:val="00C30B9C"/>
    <w:rsid w:val="00C47960"/>
    <w:rsid w:val="00C5447D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20FA"/>
    <w:rsid w:val="00CD2F2C"/>
    <w:rsid w:val="00CD6EE8"/>
    <w:rsid w:val="00CE0964"/>
    <w:rsid w:val="00CE1A5A"/>
    <w:rsid w:val="00D06ECE"/>
    <w:rsid w:val="00D20221"/>
    <w:rsid w:val="00D31AEA"/>
    <w:rsid w:val="00D4013A"/>
    <w:rsid w:val="00D67D55"/>
    <w:rsid w:val="00D723D8"/>
    <w:rsid w:val="00D75745"/>
    <w:rsid w:val="00D816F9"/>
    <w:rsid w:val="00D83830"/>
    <w:rsid w:val="00D933E2"/>
    <w:rsid w:val="00D96A20"/>
    <w:rsid w:val="00D96B02"/>
    <w:rsid w:val="00DA261B"/>
    <w:rsid w:val="00DA77EA"/>
    <w:rsid w:val="00DB0CD4"/>
    <w:rsid w:val="00DC48B3"/>
    <w:rsid w:val="00DC598A"/>
    <w:rsid w:val="00DC65B9"/>
    <w:rsid w:val="00DE2B74"/>
    <w:rsid w:val="00DF367D"/>
    <w:rsid w:val="00DF372C"/>
    <w:rsid w:val="00DF4D7F"/>
    <w:rsid w:val="00DF67B7"/>
    <w:rsid w:val="00DF7012"/>
    <w:rsid w:val="00E00AA8"/>
    <w:rsid w:val="00E05DE2"/>
    <w:rsid w:val="00E1106C"/>
    <w:rsid w:val="00E23722"/>
    <w:rsid w:val="00E26E8D"/>
    <w:rsid w:val="00E402CF"/>
    <w:rsid w:val="00E472A0"/>
    <w:rsid w:val="00E526CF"/>
    <w:rsid w:val="00E53618"/>
    <w:rsid w:val="00E53EFA"/>
    <w:rsid w:val="00E5513B"/>
    <w:rsid w:val="00E5780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B77AF"/>
    <w:rsid w:val="00EC7C12"/>
    <w:rsid w:val="00ED140F"/>
    <w:rsid w:val="00EE042B"/>
    <w:rsid w:val="00EF66C0"/>
    <w:rsid w:val="00EF6E28"/>
    <w:rsid w:val="00F02BFA"/>
    <w:rsid w:val="00F14847"/>
    <w:rsid w:val="00F15D73"/>
    <w:rsid w:val="00F33E97"/>
    <w:rsid w:val="00F41F3E"/>
    <w:rsid w:val="00F436A7"/>
    <w:rsid w:val="00F4489A"/>
    <w:rsid w:val="00F52618"/>
    <w:rsid w:val="00F52968"/>
    <w:rsid w:val="00F61473"/>
    <w:rsid w:val="00F64BED"/>
    <w:rsid w:val="00F70941"/>
    <w:rsid w:val="00F7291B"/>
    <w:rsid w:val="00F72EC0"/>
    <w:rsid w:val="00FA4A95"/>
    <w:rsid w:val="00FA6ED8"/>
    <w:rsid w:val="00FC56AA"/>
    <w:rsid w:val="00FC7854"/>
    <w:rsid w:val="00FD12FB"/>
    <w:rsid w:val="00FD3552"/>
    <w:rsid w:val="00FD4259"/>
    <w:rsid w:val="00FD7FB9"/>
    <w:rsid w:val="00FE6F6E"/>
    <w:rsid w:val="00FF4526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920"/>
    <w:rPr>
      <w:rFonts w:ascii="Courier New" w:hAnsi="Courier New" w:cs="Courier New"/>
    </w:rPr>
  </w:style>
  <w:style w:type="paragraph" w:customStyle="1" w:styleId="WW-Tekstpodstawowy2">
    <w:name w:val="WW-Tekst podstawowy 2"/>
    <w:basedOn w:val="Normalny"/>
    <w:rsid w:val="00FC56AA"/>
    <w:pPr>
      <w:suppressAutoHyphens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771F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1FF5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B21F3"/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0F7A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F7A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F7A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7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qFormat/>
    <w:rsid w:val="000F7A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85AC-C2E6-480C-BE7F-DD8CD885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87</cp:revision>
  <cp:lastPrinted>2019-01-22T10:30:00Z</cp:lastPrinted>
  <dcterms:created xsi:type="dcterms:W3CDTF">2017-09-15T09:55:00Z</dcterms:created>
  <dcterms:modified xsi:type="dcterms:W3CDTF">2019-01-22T10:33:00Z</dcterms:modified>
</cp:coreProperties>
</file>