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6E1823" w:rsidRDefault="0049383E" w:rsidP="00C47960">
      <w:pPr>
        <w:rPr>
          <w:rFonts w:ascii="Tahoma" w:hAnsi="Tahoma" w:cs="Tahoma"/>
          <w:b/>
          <w:sz w:val="22"/>
          <w:szCs w:val="22"/>
        </w:rPr>
      </w:pPr>
    </w:p>
    <w:tbl>
      <w:tblPr>
        <w:tblW w:w="9568" w:type="dxa"/>
        <w:tblInd w:w="61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FD289A" w:rsidRPr="006E1823" w:rsidTr="006F2141">
        <w:tc>
          <w:tcPr>
            <w:tcW w:w="9568" w:type="dxa"/>
            <w:vAlign w:val="center"/>
          </w:tcPr>
          <w:p w:rsidR="002E763B" w:rsidRPr="006E1823" w:rsidRDefault="006F2141" w:rsidP="006F214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P.T. Wykonawcy wszyscy</w:t>
            </w:r>
          </w:p>
        </w:tc>
      </w:tr>
    </w:tbl>
    <w:p w:rsidR="0047228C" w:rsidRPr="006E1823" w:rsidRDefault="0047228C" w:rsidP="0047228C">
      <w:pPr>
        <w:spacing w:line="360" w:lineRule="auto"/>
        <w:ind w:left="2832"/>
        <w:rPr>
          <w:rFonts w:ascii="Tahoma" w:hAnsi="Tahoma" w:cs="Tahoma"/>
          <w:b/>
          <w:sz w:val="22"/>
          <w:szCs w:val="22"/>
        </w:rPr>
      </w:pPr>
    </w:p>
    <w:p w:rsidR="0047228C" w:rsidRPr="006E1823" w:rsidRDefault="0047228C" w:rsidP="0047228C">
      <w:pPr>
        <w:rPr>
          <w:rFonts w:ascii="Tahoma" w:hAnsi="Tahoma" w:cs="Tahoma"/>
          <w:sz w:val="22"/>
          <w:szCs w:val="22"/>
        </w:rPr>
      </w:pPr>
    </w:p>
    <w:p w:rsidR="0047228C" w:rsidRPr="006E1823" w:rsidRDefault="005B1049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2"/>
          <w:szCs w:val="22"/>
        </w:rPr>
      </w:pPr>
      <w:r w:rsidRPr="006E1823">
        <w:rPr>
          <w:rFonts w:ascii="Tahoma" w:hAnsi="Tahoma" w:cs="Tahoma"/>
          <w:sz w:val="22"/>
          <w:szCs w:val="22"/>
        </w:rPr>
        <w:t>DA.271-50</w:t>
      </w:r>
      <w:r w:rsidR="00434D67" w:rsidRPr="006E1823">
        <w:rPr>
          <w:rFonts w:ascii="Tahoma" w:hAnsi="Tahoma" w:cs="Tahoma"/>
          <w:sz w:val="22"/>
          <w:szCs w:val="22"/>
        </w:rPr>
        <w:t>-13</w:t>
      </w:r>
      <w:r w:rsidRPr="006E1823">
        <w:rPr>
          <w:rFonts w:ascii="Tahoma" w:hAnsi="Tahoma" w:cs="Tahoma"/>
          <w:sz w:val="22"/>
          <w:szCs w:val="22"/>
        </w:rPr>
        <w:t>/18</w:t>
      </w:r>
      <w:r w:rsidR="004B0A64" w:rsidRPr="006E1823">
        <w:rPr>
          <w:rFonts w:ascii="Tahoma" w:hAnsi="Tahoma" w:cs="Tahoma"/>
          <w:noProof/>
          <w:sz w:val="22"/>
          <w:szCs w:val="22"/>
        </w:rPr>
        <w:tab/>
      </w:r>
      <w:r w:rsidR="004B0A64" w:rsidRPr="006E1823">
        <w:rPr>
          <w:rFonts w:ascii="Tahoma" w:hAnsi="Tahoma" w:cs="Tahoma"/>
          <w:noProof/>
          <w:sz w:val="22"/>
          <w:szCs w:val="22"/>
        </w:rPr>
        <w:tab/>
      </w:r>
      <w:r w:rsidR="004B0A64" w:rsidRPr="006E1823">
        <w:rPr>
          <w:rFonts w:ascii="Tahoma" w:hAnsi="Tahoma" w:cs="Tahoma"/>
          <w:noProof/>
          <w:sz w:val="22"/>
          <w:szCs w:val="22"/>
        </w:rPr>
        <w:tab/>
      </w:r>
      <w:r w:rsidR="004B0A64" w:rsidRPr="006E1823">
        <w:rPr>
          <w:rFonts w:ascii="Tahoma" w:hAnsi="Tahoma" w:cs="Tahoma"/>
          <w:noProof/>
          <w:sz w:val="22"/>
          <w:szCs w:val="22"/>
        </w:rPr>
        <w:tab/>
      </w:r>
      <w:r w:rsidR="004B0A64" w:rsidRPr="006E1823">
        <w:rPr>
          <w:rFonts w:ascii="Tahoma" w:hAnsi="Tahoma" w:cs="Tahoma"/>
          <w:noProof/>
          <w:sz w:val="22"/>
          <w:szCs w:val="22"/>
        </w:rPr>
        <w:tab/>
        <w:t xml:space="preserve">       </w:t>
      </w:r>
      <w:r w:rsidR="0047228C" w:rsidRPr="006E1823">
        <w:rPr>
          <w:rFonts w:ascii="Tahoma" w:hAnsi="Tahoma" w:cs="Tahoma"/>
          <w:noProof/>
          <w:sz w:val="22"/>
          <w:szCs w:val="22"/>
        </w:rPr>
        <w:t xml:space="preserve">Nowy Sącz, dnia </w:t>
      </w:r>
      <w:r w:rsidR="006E1823" w:rsidRPr="006E1823">
        <w:rPr>
          <w:rFonts w:ascii="Tahoma" w:hAnsi="Tahoma" w:cs="Tahoma"/>
          <w:noProof/>
          <w:sz w:val="22"/>
          <w:szCs w:val="22"/>
        </w:rPr>
        <w:t>20</w:t>
      </w:r>
      <w:r w:rsidR="00DC48B3" w:rsidRPr="006E1823">
        <w:rPr>
          <w:rFonts w:ascii="Tahoma" w:hAnsi="Tahoma" w:cs="Tahoma"/>
          <w:noProof/>
          <w:sz w:val="22"/>
          <w:szCs w:val="22"/>
        </w:rPr>
        <w:t xml:space="preserve"> wrzesień</w:t>
      </w:r>
      <w:r w:rsidRPr="006E1823">
        <w:rPr>
          <w:rFonts w:ascii="Tahoma" w:hAnsi="Tahoma" w:cs="Tahoma"/>
          <w:noProof/>
          <w:sz w:val="22"/>
          <w:szCs w:val="22"/>
        </w:rPr>
        <w:t xml:space="preserve"> 2018</w:t>
      </w:r>
      <w:r w:rsidR="0047228C" w:rsidRPr="006E1823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6E1823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6E1823" w:rsidRDefault="0047228C" w:rsidP="006E1823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6E1823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434D67" w:rsidRPr="006E1823">
        <w:rPr>
          <w:rFonts w:ascii="Tahoma" w:hAnsi="Tahoma" w:cs="Tahoma"/>
          <w:b/>
          <w:noProof/>
          <w:sz w:val="22"/>
          <w:szCs w:val="22"/>
        </w:rPr>
        <w:t>Zapytanie nr 6</w:t>
      </w:r>
      <w:r w:rsidR="00536031" w:rsidRPr="006E1823">
        <w:rPr>
          <w:rFonts w:ascii="Tahoma" w:hAnsi="Tahoma" w:cs="Tahoma"/>
          <w:b/>
          <w:noProof/>
          <w:sz w:val="22"/>
          <w:szCs w:val="22"/>
        </w:rPr>
        <w:t>:</w:t>
      </w:r>
    </w:p>
    <w:p w:rsidR="0047228C" w:rsidRPr="006E1823" w:rsidRDefault="0047228C" w:rsidP="006E1823">
      <w:pPr>
        <w:rPr>
          <w:rFonts w:ascii="Tahoma" w:hAnsi="Tahoma" w:cs="Tahoma"/>
          <w:b/>
          <w:sz w:val="22"/>
          <w:szCs w:val="22"/>
        </w:rPr>
      </w:pPr>
      <w:r w:rsidRPr="006E1823">
        <w:rPr>
          <w:rFonts w:ascii="Tahoma" w:hAnsi="Tahoma" w:cs="Tahoma"/>
          <w:sz w:val="22"/>
          <w:szCs w:val="22"/>
        </w:rPr>
        <w:tab/>
        <w:t xml:space="preserve">W związku ze złożonymi zapytaniami dotyczącymi zapisów </w:t>
      </w:r>
      <w:r w:rsidR="003476BB" w:rsidRPr="006E1823">
        <w:rPr>
          <w:rFonts w:ascii="Tahoma" w:hAnsi="Tahoma" w:cs="Tahoma"/>
          <w:sz w:val="22"/>
          <w:szCs w:val="22"/>
        </w:rPr>
        <w:t>wzoru umowy</w:t>
      </w:r>
      <w:r w:rsidRPr="006E1823">
        <w:rPr>
          <w:rFonts w:ascii="Tahoma" w:hAnsi="Tahoma" w:cs="Tahoma"/>
          <w:sz w:val="22"/>
          <w:szCs w:val="22"/>
        </w:rPr>
        <w:t xml:space="preserve"> odnośnie postępowania o udzielenie zamówienia publicznego prowadzonego w trybie przetargu nieograniczonego na </w:t>
      </w:r>
      <w:r w:rsidR="00944A42" w:rsidRPr="006E1823">
        <w:rPr>
          <w:rFonts w:ascii="Tahoma" w:hAnsi="Tahoma" w:cs="Tahoma"/>
          <w:b/>
          <w:sz w:val="22"/>
          <w:szCs w:val="22"/>
        </w:rPr>
        <w:t>dostawę środków dezynfe</w:t>
      </w:r>
      <w:r w:rsidR="005B1049" w:rsidRPr="006E1823">
        <w:rPr>
          <w:rFonts w:ascii="Tahoma" w:hAnsi="Tahoma" w:cs="Tahoma"/>
          <w:b/>
          <w:sz w:val="22"/>
          <w:szCs w:val="22"/>
        </w:rPr>
        <w:t>kcyjny</w:t>
      </w:r>
      <w:r w:rsidR="00DC48B3" w:rsidRPr="006E1823">
        <w:rPr>
          <w:rFonts w:ascii="Tahoma" w:hAnsi="Tahoma" w:cs="Tahoma"/>
          <w:b/>
          <w:sz w:val="22"/>
          <w:szCs w:val="22"/>
        </w:rPr>
        <w:t>ch i środków czystości</w:t>
      </w:r>
      <w:r w:rsidRPr="006E1823">
        <w:rPr>
          <w:rFonts w:ascii="Tahoma" w:hAnsi="Tahoma" w:cs="Tahoma"/>
          <w:b/>
          <w:sz w:val="22"/>
          <w:szCs w:val="22"/>
        </w:rPr>
        <w:t xml:space="preserve"> </w:t>
      </w:r>
      <w:r w:rsidRPr="006E1823">
        <w:rPr>
          <w:rFonts w:ascii="Tahoma" w:hAnsi="Tahoma" w:cs="Tahoma"/>
          <w:sz w:val="22"/>
          <w:szCs w:val="22"/>
        </w:rPr>
        <w:t>Szpital Specjalistyczny im. Jędrzeja Śniadeckiego w Nowym Sączu jako Zamawiający informuje, że:</w:t>
      </w:r>
    </w:p>
    <w:p w:rsidR="0047228C" w:rsidRPr="006E1823" w:rsidRDefault="0047228C" w:rsidP="003476BB">
      <w:pPr>
        <w:rPr>
          <w:rFonts w:ascii="Tahoma" w:hAnsi="Tahoma" w:cs="Tahoma"/>
          <w:sz w:val="22"/>
          <w:szCs w:val="22"/>
        </w:rPr>
      </w:pPr>
    </w:p>
    <w:p w:rsidR="00D456C2" w:rsidRPr="006E1823" w:rsidRDefault="00D456C2" w:rsidP="003476BB">
      <w:pPr>
        <w:rPr>
          <w:rFonts w:ascii="Tahoma" w:hAnsi="Tahoma" w:cs="Tahoma"/>
          <w:b/>
          <w:sz w:val="22"/>
          <w:szCs w:val="22"/>
        </w:rPr>
      </w:pPr>
      <w:r w:rsidRPr="006E1823">
        <w:rPr>
          <w:rFonts w:ascii="Tahoma" w:hAnsi="Tahoma" w:cs="Tahoma"/>
          <w:b/>
          <w:sz w:val="22"/>
          <w:szCs w:val="22"/>
        </w:rPr>
        <w:t>Pytanie 1:</w:t>
      </w:r>
    </w:p>
    <w:p w:rsidR="00D456C2" w:rsidRPr="006E1823" w:rsidRDefault="00434D67" w:rsidP="00D456C2">
      <w:pPr>
        <w:jc w:val="both"/>
        <w:rPr>
          <w:rFonts w:ascii="Tahoma" w:hAnsi="Tahoma" w:cs="Tahoma"/>
          <w:sz w:val="22"/>
          <w:szCs w:val="22"/>
        </w:rPr>
      </w:pPr>
      <w:r w:rsidRPr="006E1823">
        <w:rPr>
          <w:rFonts w:ascii="Tahoma" w:hAnsi="Tahoma" w:cs="Tahoma"/>
          <w:b/>
          <w:bCs/>
          <w:color w:val="000000"/>
          <w:sz w:val="22"/>
          <w:szCs w:val="22"/>
        </w:rPr>
        <w:t xml:space="preserve">Zadanie nr 1 </w:t>
      </w:r>
    </w:p>
    <w:p w:rsidR="00434D67" w:rsidRPr="006E1823" w:rsidRDefault="00434D67" w:rsidP="00D456C2">
      <w:pPr>
        <w:jc w:val="both"/>
        <w:rPr>
          <w:rFonts w:ascii="Tahoma" w:hAnsi="Tahoma" w:cs="Tahoma"/>
          <w:sz w:val="22"/>
          <w:szCs w:val="22"/>
        </w:rPr>
      </w:pPr>
      <w:r w:rsidRPr="006E1823">
        <w:rPr>
          <w:rFonts w:ascii="Tahoma" w:hAnsi="Tahoma" w:cs="Tahoma"/>
          <w:sz w:val="22"/>
          <w:szCs w:val="22"/>
        </w:rPr>
        <w:t xml:space="preserve">Czy Zamawiający wyrazi zgodę na zaoferowanie gotowego do użycia preparatu do szybkiej dezynfekcji powierzchni wyrobów medycznych odpornych na działanie alkoholu, na bazie mieszaniny alkoholi (etanol, 2-propanol) i czwartorzędowych soli amoniowych. Produkt działa bakteriobójczo (w tym wobec MRSA), </w:t>
      </w:r>
      <w:proofErr w:type="spellStart"/>
      <w:r w:rsidRPr="006E1823">
        <w:rPr>
          <w:rFonts w:ascii="Tahoma" w:hAnsi="Tahoma" w:cs="Tahoma"/>
          <w:sz w:val="22"/>
          <w:szCs w:val="22"/>
        </w:rPr>
        <w:t>drożdżakobójczo</w:t>
      </w:r>
      <w:proofErr w:type="spellEnd"/>
      <w:r w:rsidRPr="006E1823">
        <w:rPr>
          <w:rFonts w:ascii="Tahoma" w:hAnsi="Tahoma" w:cs="Tahoma"/>
          <w:sz w:val="22"/>
          <w:szCs w:val="22"/>
        </w:rPr>
        <w:t xml:space="preserve">, grzybobójczo, </w:t>
      </w:r>
      <w:proofErr w:type="spellStart"/>
      <w:r w:rsidRPr="006E1823">
        <w:rPr>
          <w:rFonts w:ascii="Tahoma" w:hAnsi="Tahoma" w:cs="Tahoma"/>
          <w:sz w:val="22"/>
          <w:szCs w:val="22"/>
        </w:rPr>
        <w:t>prątkobójczo</w:t>
      </w:r>
      <w:proofErr w:type="spellEnd"/>
      <w:r w:rsidRPr="006E1823">
        <w:rPr>
          <w:rFonts w:ascii="Tahoma" w:hAnsi="Tahoma" w:cs="Tahoma"/>
          <w:sz w:val="22"/>
          <w:szCs w:val="22"/>
        </w:rPr>
        <w:t xml:space="preserve">, wirusobójczo wobec BVDV, wirusa </w:t>
      </w:r>
      <w:proofErr w:type="spellStart"/>
      <w:r w:rsidRPr="006E1823">
        <w:rPr>
          <w:rFonts w:ascii="Tahoma" w:hAnsi="Tahoma" w:cs="Tahoma"/>
          <w:sz w:val="22"/>
          <w:szCs w:val="22"/>
        </w:rPr>
        <w:t>vaccinia</w:t>
      </w:r>
      <w:proofErr w:type="spellEnd"/>
      <w:r w:rsidRPr="006E1823">
        <w:rPr>
          <w:rFonts w:ascii="Tahoma" w:hAnsi="Tahoma" w:cs="Tahoma"/>
          <w:sz w:val="22"/>
          <w:szCs w:val="22"/>
        </w:rPr>
        <w:t xml:space="preserve">, adenowirusa, </w:t>
      </w:r>
      <w:proofErr w:type="spellStart"/>
      <w:r w:rsidRPr="006E1823">
        <w:rPr>
          <w:rFonts w:ascii="Tahoma" w:hAnsi="Tahoma" w:cs="Tahoma"/>
          <w:sz w:val="22"/>
          <w:szCs w:val="22"/>
        </w:rPr>
        <w:t>rotawirusa</w:t>
      </w:r>
      <w:proofErr w:type="spellEnd"/>
      <w:r w:rsidRPr="006E182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6E1823">
        <w:rPr>
          <w:rFonts w:ascii="Tahoma" w:hAnsi="Tahoma" w:cs="Tahoma"/>
          <w:sz w:val="22"/>
          <w:szCs w:val="22"/>
        </w:rPr>
        <w:t>norowirusa</w:t>
      </w:r>
      <w:proofErr w:type="spellEnd"/>
      <w:r w:rsidRPr="006E1823">
        <w:rPr>
          <w:rFonts w:ascii="Tahoma" w:hAnsi="Tahoma" w:cs="Tahoma"/>
          <w:sz w:val="22"/>
          <w:szCs w:val="22"/>
        </w:rPr>
        <w:t xml:space="preserve"> oraz wirusa polio w czasie do 30 sekund. Produkt posiada pozytywną opinię kliniczną do dezynfekcji powierzchni w oddziałach pediatrycznych. Zarejestrowany jako wyrób medyczny w opakowaniach 1L ze spryskiwaczem? </w:t>
      </w:r>
    </w:p>
    <w:p w:rsidR="00D456C2" w:rsidRPr="006E1823" w:rsidRDefault="00D456C2" w:rsidP="00D456C2">
      <w:pPr>
        <w:jc w:val="both"/>
        <w:rPr>
          <w:rFonts w:ascii="Tahoma" w:hAnsi="Tahoma" w:cs="Tahoma"/>
          <w:b/>
          <w:sz w:val="22"/>
          <w:szCs w:val="22"/>
        </w:rPr>
      </w:pPr>
      <w:r w:rsidRPr="006E1823">
        <w:rPr>
          <w:rFonts w:ascii="Tahoma" w:hAnsi="Tahoma" w:cs="Tahoma"/>
          <w:b/>
          <w:sz w:val="22"/>
          <w:szCs w:val="22"/>
        </w:rPr>
        <w:t>Odpowiedz: Zgodnie z SIWZ</w:t>
      </w:r>
    </w:p>
    <w:p w:rsidR="00434D67" w:rsidRPr="006E1823" w:rsidRDefault="00D456C2" w:rsidP="00434D67">
      <w:pPr>
        <w:spacing w:before="100" w:beforeAutospacing="1"/>
        <w:rPr>
          <w:rFonts w:ascii="Tahoma" w:hAnsi="Tahoma" w:cs="Tahoma"/>
          <w:sz w:val="22"/>
          <w:szCs w:val="22"/>
        </w:rPr>
      </w:pPr>
      <w:r w:rsidRPr="006E1823">
        <w:rPr>
          <w:rFonts w:ascii="Tahoma" w:hAnsi="Tahoma" w:cs="Tahoma"/>
          <w:b/>
          <w:bCs/>
          <w:color w:val="000000"/>
          <w:sz w:val="22"/>
          <w:szCs w:val="22"/>
        </w:rPr>
        <w:t>Pytanie 2:</w:t>
      </w:r>
      <w:r w:rsidR="00434D67" w:rsidRPr="006E1823">
        <w:rPr>
          <w:rFonts w:ascii="Tahoma" w:hAnsi="Tahoma" w:cs="Tahoma"/>
          <w:b/>
          <w:bCs/>
          <w:color w:val="000000"/>
          <w:sz w:val="22"/>
          <w:szCs w:val="22"/>
        </w:rPr>
        <w:t xml:space="preserve">  </w:t>
      </w:r>
    </w:p>
    <w:p w:rsidR="00434D67" w:rsidRPr="006E1823" w:rsidRDefault="00434D67" w:rsidP="00434D67">
      <w:pPr>
        <w:rPr>
          <w:rFonts w:ascii="Tahoma" w:hAnsi="Tahoma" w:cs="Tahoma"/>
          <w:sz w:val="22"/>
          <w:szCs w:val="22"/>
        </w:rPr>
      </w:pPr>
      <w:r w:rsidRPr="006E1823">
        <w:rPr>
          <w:rFonts w:ascii="Tahoma" w:hAnsi="Tahoma" w:cs="Tahoma"/>
          <w:b/>
          <w:bCs/>
          <w:color w:val="000000"/>
          <w:sz w:val="22"/>
          <w:szCs w:val="22"/>
        </w:rPr>
        <w:t xml:space="preserve">Zadanie 12 </w:t>
      </w:r>
    </w:p>
    <w:p w:rsidR="00434D67" w:rsidRPr="006E1823" w:rsidRDefault="00434D67" w:rsidP="00434D67">
      <w:pPr>
        <w:rPr>
          <w:rFonts w:ascii="Tahoma" w:hAnsi="Tahoma" w:cs="Tahoma"/>
          <w:b/>
          <w:sz w:val="22"/>
          <w:szCs w:val="22"/>
        </w:rPr>
      </w:pPr>
      <w:r w:rsidRPr="006E1823">
        <w:rPr>
          <w:rFonts w:ascii="Tahoma" w:hAnsi="Tahoma" w:cs="Tahoma"/>
          <w:b/>
          <w:color w:val="000000"/>
          <w:sz w:val="22"/>
          <w:szCs w:val="22"/>
        </w:rPr>
        <w:t xml:space="preserve">Poz. 1 </w:t>
      </w:r>
    </w:p>
    <w:p w:rsidR="00D456C2" w:rsidRPr="006E1823" w:rsidRDefault="00434D67" w:rsidP="00D456C2">
      <w:pPr>
        <w:rPr>
          <w:rFonts w:ascii="Tahoma" w:hAnsi="Tahoma" w:cs="Tahoma"/>
          <w:sz w:val="22"/>
          <w:szCs w:val="22"/>
        </w:rPr>
      </w:pPr>
      <w:r w:rsidRPr="006E1823">
        <w:rPr>
          <w:rFonts w:ascii="Tahoma" w:hAnsi="Tahoma" w:cs="Tahoma"/>
          <w:color w:val="000000"/>
          <w:sz w:val="22"/>
          <w:szCs w:val="22"/>
        </w:rPr>
        <w:t xml:space="preserve">Prosimy o potwierdzenie, że Zamawiający wymaga zaoferowania preparatu zarejestrowanego jako produkt leczniczy? </w:t>
      </w:r>
    </w:p>
    <w:p w:rsidR="00434D67" w:rsidRPr="006E1823" w:rsidRDefault="00434D67" w:rsidP="00434D67">
      <w:pPr>
        <w:rPr>
          <w:rFonts w:ascii="Tahoma" w:hAnsi="Tahoma" w:cs="Tahoma"/>
          <w:sz w:val="22"/>
          <w:szCs w:val="22"/>
        </w:rPr>
      </w:pPr>
      <w:r w:rsidRPr="006E1823">
        <w:rPr>
          <w:rFonts w:ascii="Tahoma" w:hAnsi="Tahoma" w:cs="Tahoma"/>
          <w:b/>
          <w:bCs/>
          <w:color w:val="000000"/>
          <w:sz w:val="22"/>
          <w:szCs w:val="22"/>
        </w:rPr>
        <w:t xml:space="preserve">Poz. 2 </w:t>
      </w:r>
    </w:p>
    <w:p w:rsidR="00D456C2" w:rsidRPr="006E1823" w:rsidRDefault="00434D67" w:rsidP="00434D67">
      <w:pPr>
        <w:rPr>
          <w:rFonts w:ascii="Tahoma" w:hAnsi="Tahoma" w:cs="Tahoma"/>
          <w:color w:val="000000"/>
          <w:sz w:val="22"/>
          <w:szCs w:val="22"/>
        </w:rPr>
      </w:pPr>
      <w:r w:rsidRPr="006E1823">
        <w:rPr>
          <w:rFonts w:ascii="Tahoma" w:hAnsi="Tahoma" w:cs="Tahoma"/>
          <w:color w:val="000000"/>
          <w:sz w:val="22"/>
          <w:szCs w:val="22"/>
        </w:rPr>
        <w:t>Prosimy o potwierdzenie, że Zamawiający wymaga zaoferowania preparatu zarejestrowanego jako produkt leczniczy?</w:t>
      </w:r>
    </w:p>
    <w:p w:rsidR="00434D67" w:rsidRPr="006E1823" w:rsidRDefault="00D456C2" w:rsidP="006E1823">
      <w:pPr>
        <w:rPr>
          <w:rFonts w:ascii="Tahoma" w:hAnsi="Tahoma" w:cs="Tahoma"/>
          <w:b/>
          <w:sz w:val="22"/>
          <w:szCs w:val="22"/>
        </w:rPr>
      </w:pPr>
      <w:r w:rsidRPr="006E1823">
        <w:rPr>
          <w:rFonts w:ascii="Tahoma" w:hAnsi="Tahoma" w:cs="Tahoma"/>
          <w:b/>
          <w:bCs/>
          <w:color w:val="000000"/>
          <w:sz w:val="22"/>
          <w:szCs w:val="22"/>
        </w:rPr>
        <w:t xml:space="preserve">Odpowiedz: Tak, Zamawiający wymaga </w:t>
      </w:r>
      <w:r w:rsidRPr="006E1823">
        <w:rPr>
          <w:rFonts w:ascii="Tahoma" w:hAnsi="Tahoma" w:cs="Tahoma"/>
          <w:b/>
          <w:color w:val="000000"/>
          <w:sz w:val="22"/>
          <w:szCs w:val="22"/>
        </w:rPr>
        <w:t>preparatu zarejestrowanego jako produkt leczniczy.</w:t>
      </w:r>
    </w:p>
    <w:p w:rsidR="006E1823" w:rsidRPr="006E1823" w:rsidRDefault="006E1823" w:rsidP="006E1823">
      <w:pPr>
        <w:rPr>
          <w:rFonts w:ascii="Tahoma" w:hAnsi="Tahoma" w:cs="Tahoma"/>
          <w:b/>
          <w:sz w:val="22"/>
          <w:szCs w:val="22"/>
        </w:rPr>
      </w:pPr>
    </w:p>
    <w:p w:rsidR="00434D67" w:rsidRPr="006E1823" w:rsidRDefault="00D456C2" w:rsidP="00434D67">
      <w:pPr>
        <w:rPr>
          <w:rFonts w:ascii="Tahoma" w:hAnsi="Tahoma" w:cs="Tahoma"/>
          <w:sz w:val="22"/>
          <w:szCs w:val="22"/>
        </w:rPr>
      </w:pPr>
      <w:r w:rsidRPr="006E1823">
        <w:rPr>
          <w:rFonts w:ascii="Tahoma" w:hAnsi="Tahoma" w:cs="Tahoma"/>
          <w:b/>
          <w:bCs/>
          <w:color w:val="000000"/>
          <w:sz w:val="22"/>
          <w:szCs w:val="22"/>
        </w:rPr>
        <w:t>Pytanie 3:</w:t>
      </w:r>
    </w:p>
    <w:p w:rsidR="00434D67" w:rsidRPr="006E1823" w:rsidRDefault="00434D67" w:rsidP="00434D67">
      <w:pPr>
        <w:rPr>
          <w:rFonts w:ascii="Tahoma" w:hAnsi="Tahoma" w:cs="Tahoma"/>
          <w:sz w:val="22"/>
          <w:szCs w:val="22"/>
        </w:rPr>
      </w:pPr>
      <w:r w:rsidRPr="006E1823">
        <w:rPr>
          <w:rFonts w:ascii="Tahoma" w:hAnsi="Tahoma" w:cs="Tahoma"/>
          <w:b/>
          <w:bCs/>
          <w:color w:val="000000"/>
          <w:sz w:val="22"/>
          <w:szCs w:val="22"/>
        </w:rPr>
        <w:t xml:space="preserve">Zadanie nr 26 </w:t>
      </w:r>
    </w:p>
    <w:p w:rsidR="00434D67" w:rsidRPr="006E1823" w:rsidRDefault="00434D67" w:rsidP="00434D67">
      <w:pPr>
        <w:rPr>
          <w:rFonts w:ascii="Tahoma" w:hAnsi="Tahoma" w:cs="Tahoma"/>
          <w:sz w:val="22"/>
          <w:szCs w:val="22"/>
        </w:rPr>
      </w:pPr>
      <w:r w:rsidRPr="006E1823">
        <w:rPr>
          <w:rFonts w:ascii="Tahoma" w:hAnsi="Tahoma" w:cs="Tahoma"/>
          <w:color w:val="000000"/>
          <w:sz w:val="22"/>
          <w:szCs w:val="22"/>
        </w:rPr>
        <w:t xml:space="preserve">Czy Zamawiający dopuści emulsję do mycia ciała i włosów o działaniu dekontaminującym </w:t>
      </w:r>
      <w:r w:rsidRPr="006E1823">
        <w:rPr>
          <w:rFonts w:ascii="Tahoma" w:hAnsi="Tahoma" w:cs="Tahoma"/>
          <w:sz w:val="22"/>
          <w:szCs w:val="22"/>
        </w:rPr>
        <w:t>(również dla pacjentów z MDRO)</w:t>
      </w:r>
      <w:r w:rsidRPr="006E1823">
        <w:rPr>
          <w:rFonts w:ascii="Tahoma" w:hAnsi="Tahoma" w:cs="Tahoma"/>
          <w:color w:val="000000"/>
          <w:sz w:val="22"/>
          <w:szCs w:val="22"/>
        </w:rPr>
        <w:t xml:space="preserve">, stosowaną między innymi do higienicznego i chirurgicznego mycia rąk, </w:t>
      </w:r>
      <w:proofErr w:type="spellStart"/>
      <w:r w:rsidRPr="006E1823">
        <w:rPr>
          <w:rFonts w:ascii="Tahoma" w:hAnsi="Tahoma" w:cs="Tahoma"/>
          <w:color w:val="000000"/>
          <w:sz w:val="22"/>
          <w:szCs w:val="22"/>
        </w:rPr>
        <w:t>zawiarającą</w:t>
      </w:r>
      <w:proofErr w:type="spellEnd"/>
      <w:r w:rsidRPr="006E1823">
        <w:rPr>
          <w:rFonts w:ascii="Tahoma" w:hAnsi="Tahoma" w:cs="Tahoma"/>
          <w:color w:val="000000"/>
          <w:sz w:val="22"/>
          <w:szCs w:val="22"/>
        </w:rPr>
        <w:t xml:space="preserve"> w składzie </w:t>
      </w:r>
      <w:proofErr w:type="spellStart"/>
      <w:r w:rsidRPr="006E1823">
        <w:rPr>
          <w:rFonts w:ascii="Tahoma" w:hAnsi="Tahoma" w:cs="Tahoma"/>
          <w:color w:val="000000"/>
          <w:sz w:val="22"/>
          <w:szCs w:val="22"/>
        </w:rPr>
        <w:t>okteidynę</w:t>
      </w:r>
      <w:proofErr w:type="spellEnd"/>
      <w:r w:rsidRPr="006E1823">
        <w:rPr>
          <w:rFonts w:ascii="Tahoma" w:hAnsi="Tahoma" w:cs="Tahoma"/>
          <w:color w:val="000000"/>
          <w:sz w:val="22"/>
          <w:szCs w:val="22"/>
        </w:rPr>
        <w:t xml:space="preserve"> oraz substancję pielęgnujące (</w:t>
      </w:r>
      <w:proofErr w:type="spellStart"/>
      <w:r w:rsidRPr="006E1823">
        <w:rPr>
          <w:rFonts w:ascii="Tahoma" w:hAnsi="Tahoma" w:cs="Tahoma"/>
          <w:color w:val="000000"/>
          <w:sz w:val="22"/>
          <w:szCs w:val="22"/>
        </w:rPr>
        <w:t>alantoinę</w:t>
      </w:r>
      <w:proofErr w:type="spellEnd"/>
      <w:r w:rsidRPr="006E1823">
        <w:rPr>
          <w:rFonts w:ascii="Tahoma" w:hAnsi="Tahoma" w:cs="Tahoma"/>
          <w:color w:val="000000"/>
          <w:sz w:val="22"/>
          <w:szCs w:val="22"/>
        </w:rPr>
        <w:t xml:space="preserve">) bez zawartości barwników i substancji zapachowych. Preparat posiada </w:t>
      </w:r>
      <w:proofErr w:type="spellStart"/>
      <w:r w:rsidRPr="006E1823">
        <w:rPr>
          <w:rFonts w:ascii="Tahoma" w:hAnsi="Tahoma" w:cs="Tahoma"/>
          <w:color w:val="000000"/>
          <w:sz w:val="22"/>
          <w:szCs w:val="22"/>
        </w:rPr>
        <w:t>Ph</w:t>
      </w:r>
      <w:proofErr w:type="spellEnd"/>
      <w:r w:rsidRPr="006E1823">
        <w:rPr>
          <w:rFonts w:ascii="Tahoma" w:hAnsi="Tahoma" w:cs="Tahoma"/>
          <w:color w:val="000000"/>
          <w:sz w:val="22"/>
          <w:szCs w:val="22"/>
        </w:rPr>
        <w:t xml:space="preserve"> neutralne dla skóry. </w:t>
      </w:r>
      <w:r w:rsidRPr="006E1823">
        <w:rPr>
          <w:rFonts w:ascii="Tahoma" w:hAnsi="Tahoma" w:cs="Tahoma"/>
          <w:sz w:val="22"/>
          <w:szCs w:val="22"/>
        </w:rPr>
        <w:t xml:space="preserve">Wyjątkowy skład chemiczny produktu, zapobiega wysuszeniu skóry i pomaga w zachowaniu naturalnej bariery ochronnej skóry. Opakowanie 500 ml. Kosmetyk? </w:t>
      </w:r>
    </w:p>
    <w:p w:rsidR="00D456C2" w:rsidRPr="006E1823" w:rsidRDefault="00D456C2" w:rsidP="006E1823">
      <w:pPr>
        <w:rPr>
          <w:rFonts w:ascii="Tahoma" w:hAnsi="Tahoma" w:cs="Tahoma"/>
          <w:b/>
          <w:sz w:val="22"/>
          <w:szCs w:val="22"/>
        </w:rPr>
      </w:pPr>
      <w:r w:rsidRPr="006E1823">
        <w:rPr>
          <w:rFonts w:ascii="Tahoma" w:hAnsi="Tahoma" w:cs="Tahoma"/>
          <w:b/>
          <w:sz w:val="22"/>
          <w:szCs w:val="22"/>
        </w:rPr>
        <w:t>Odpowiedz:</w:t>
      </w:r>
      <w:r w:rsidR="007732C7" w:rsidRPr="006E1823">
        <w:rPr>
          <w:rFonts w:ascii="Tahoma" w:hAnsi="Tahoma" w:cs="Tahoma"/>
          <w:b/>
          <w:sz w:val="22"/>
          <w:szCs w:val="22"/>
        </w:rPr>
        <w:t xml:space="preserve"> Zgodnie z SIWZ</w:t>
      </w:r>
    </w:p>
    <w:sectPr w:rsidR="00D456C2" w:rsidRPr="006E1823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EE" w:rsidRDefault="000F6DEE">
      <w:r>
        <w:separator/>
      </w:r>
    </w:p>
  </w:endnote>
  <w:endnote w:type="continuationSeparator" w:id="0">
    <w:p w:rsidR="000F6DEE" w:rsidRDefault="000F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1C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8B1CCB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EE" w:rsidRDefault="000F6DEE">
      <w:r>
        <w:separator/>
      </w:r>
    </w:p>
  </w:footnote>
  <w:footnote w:type="continuationSeparator" w:id="0">
    <w:p w:rsidR="000F6DEE" w:rsidRDefault="000F6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1CC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B1CC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3A5630"/>
    <w:multiLevelType w:val="hybridMultilevel"/>
    <w:tmpl w:val="394C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F2361"/>
    <w:multiLevelType w:val="hybridMultilevel"/>
    <w:tmpl w:val="662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01250"/>
    <w:multiLevelType w:val="hybridMultilevel"/>
    <w:tmpl w:val="D4623090"/>
    <w:lvl w:ilvl="0" w:tplc="79F056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80880"/>
    <w:rsid w:val="000A1088"/>
    <w:rsid w:val="000B48B2"/>
    <w:rsid w:val="000C1B77"/>
    <w:rsid w:val="000D7BD0"/>
    <w:rsid w:val="000E28D4"/>
    <w:rsid w:val="000F6DEE"/>
    <w:rsid w:val="0010209E"/>
    <w:rsid w:val="001054E6"/>
    <w:rsid w:val="001110C1"/>
    <w:rsid w:val="00137328"/>
    <w:rsid w:val="001509D2"/>
    <w:rsid w:val="001573F2"/>
    <w:rsid w:val="00161A0A"/>
    <w:rsid w:val="00180844"/>
    <w:rsid w:val="00187001"/>
    <w:rsid w:val="001964D2"/>
    <w:rsid w:val="001C6B00"/>
    <w:rsid w:val="001D7C36"/>
    <w:rsid w:val="001E29DD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7716C"/>
    <w:rsid w:val="002810FF"/>
    <w:rsid w:val="002B4455"/>
    <w:rsid w:val="002C20DF"/>
    <w:rsid w:val="002C5CA6"/>
    <w:rsid w:val="002D6585"/>
    <w:rsid w:val="002E763B"/>
    <w:rsid w:val="00303758"/>
    <w:rsid w:val="0031671F"/>
    <w:rsid w:val="00322F22"/>
    <w:rsid w:val="00325FE1"/>
    <w:rsid w:val="00341395"/>
    <w:rsid w:val="003476BB"/>
    <w:rsid w:val="003547ED"/>
    <w:rsid w:val="00375056"/>
    <w:rsid w:val="003850BF"/>
    <w:rsid w:val="003B1F21"/>
    <w:rsid w:val="003D7DF1"/>
    <w:rsid w:val="003E2486"/>
    <w:rsid w:val="003E33F4"/>
    <w:rsid w:val="004116E7"/>
    <w:rsid w:val="004206CB"/>
    <w:rsid w:val="0042398E"/>
    <w:rsid w:val="0042626C"/>
    <w:rsid w:val="004322D7"/>
    <w:rsid w:val="00434D67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94C8A"/>
    <w:rsid w:val="004B0A64"/>
    <w:rsid w:val="005009A8"/>
    <w:rsid w:val="005107FC"/>
    <w:rsid w:val="00533EB2"/>
    <w:rsid w:val="00536031"/>
    <w:rsid w:val="00542DC8"/>
    <w:rsid w:val="0054621D"/>
    <w:rsid w:val="00547A28"/>
    <w:rsid w:val="005628C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E1823"/>
    <w:rsid w:val="006F2141"/>
    <w:rsid w:val="006F2BAA"/>
    <w:rsid w:val="006F5278"/>
    <w:rsid w:val="0070468E"/>
    <w:rsid w:val="0070473E"/>
    <w:rsid w:val="00715746"/>
    <w:rsid w:val="00736D17"/>
    <w:rsid w:val="007417C4"/>
    <w:rsid w:val="007520CB"/>
    <w:rsid w:val="0076290B"/>
    <w:rsid w:val="007732C7"/>
    <w:rsid w:val="00774188"/>
    <w:rsid w:val="007817E5"/>
    <w:rsid w:val="00783244"/>
    <w:rsid w:val="00797970"/>
    <w:rsid w:val="007B1618"/>
    <w:rsid w:val="007C1E3F"/>
    <w:rsid w:val="007D5B13"/>
    <w:rsid w:val="007D70EF"/>
    <w:rsid w:val="007E1FFC"/>
    <w:rsid w:val="008009DF"/>
    <w:rsid w:val="008417D3"/>
    <w:rsid w:val="00843BEE"/>
    <w:rsid w:val="00856F38"/>
    <w:rsid w:val="008A312C"/>
    <w:rsid w:val="008B1CCB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79EA"/>
    <w:rsid w:val="00965B89"/>
    <w:rsid w:val="009765E1"/>
    <w:rsid w:val="00983BD2"/>
    <w:rsid w:val="00984A35"/>
    <w:rsid w:val="00985C7C"/>
    <w:rsid w:val="00990AAA"/>
    <w:rsid w:val="009977D4"/>
    <w:rsid w:val="009A0A05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D0380"/>
    <w:rsid w:val="00AD2267"/>
    <w:rsid w:val="00B070DE"/>
    <w:rsid w:val="00B25169"/>
    <w:rsid w:val="00B25A08"/>
    <w:rsid w:val="00B303A1"/>
    <w:rsid w:val="00BB0103"/>
    <w:rsid w:val="00BB0F73"/>
    <w:rsid w:val="00BB2BC9"/>
    <w:rsid w:val="00BB3B6B"/>
    <w:rsid w:val="00BC3831"/>
    <w:rsid w:val="00BC4DE3"/>
    <w:rsid w:val="00BD117E"/>
    <w:rsid w:val="00C16311"/>
    <w:rsid w:val="00C20CA5"/>
    <w:rsid w:val="00C47960"/>
    <w:rsid w:val="00C57FAE"/>
    <w:rsid w:val="00C709A8"/>
    <w:rsid w:val="00C80434"/>
    <w:rsid w:val="00C86E15"/>
    <w:rsid w:val="00CA33FF"/>
    <w:rsid w:val="00CB2F9A"/>
    <w:rsid w:val="00CB320B"/>
    <w:rsid w:val="00CD6EE8"/>
    <w:rsid w:val="00D31AEA"/>
    <w:rsid w:val="00D456C2"/>
    <w:rsid w:val="00D83830"/>
    <w:rsid w:val="00D96A20"/>
    <w:rsid w:val="00D96B02"/>
    <w:rsid w:val="00DC48B3"/>
    <w:rsid w:val="00DC5A23"/>
    <w:rsid w:val="00DC65B9"/>
    <w:rsid w:val="00DE2B74"/>
    <w:rsid w:val="00DF2A6D"/>
    <w:rsid w:val="00E00AA8"/>
    <w:rsid w:val="00E362D7"/>
    <w:rsid w:val="00E53618"/>
    <w:rsid w:val="00E53EFA"/>
    <w:rsid w:val="00E5513B"/>
    <w:rsid w:val="00E66D6E"/>
    <w:rsid w:val="00E80652"/>
    <w:rsid w:val="00E84DFA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7854"/>
    <w:rsid w:val="00FD289A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A10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0A10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DDCC-CAB9-475C-B058-163884E8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14</cp:revision>
  <cp:lastPrinted>2018-09-20T06:49:00Z</cp:lastPrinted>
  <dcterms:created xsi:type="dcterms:W3CDTF">2017-09-15T09:55:00Z</dcterms:created>
  <dcterms:modified xsi:type="dcterms:W3CDTF">2018-09-20T06:50:00Z</dcterms:modified>
</cp:coreProperties>
</file>