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A8" w:rsidRDefault="002011F6" w:rsidP="002011F6">
      <w:pPr>
        <w:jc w:val="right"/>
      </w:pPr>
      <w:r>
        <w:t xml:space="preserve">                                                                          </w:t>
      </w:r>
      <w:r w:rsidR="007E5EAE">
        <w:t xml:space="preserve">            Nowy Sącz dnia 27.05</w:t>
      </w:r>
      <w:r>
        <w:t>.2026 r.</w:t>
      </w:r>
    </w:p>
    <w:p w:rsidR="002011F6" w:rsidRDefault="002011F6" w:rsidP="002011F6">
      <w:pPr>
        <w:jc w:val="center"/>
      </w:pPr>
    </w:p>
    <w:p w:rsidR="002011F6" w:rsidRDefault="002011F6" w:rsidP="002011F6">
      <w:pPr>
        <w:jc w:val="center"/>
        <w:rPr>
          <w:b/>
        </w:rPr>
      </w:pPr>
      <w:r w:rsidRPr="002011F6">
        <w:rPr>
          <w:b/>
        </w:rPr>
        <w:t>INFORMACJA</w:t>
      </w:r>
    </w:p>
    <w:p w:rsidR="002011F6" w:rsidRDefault="002011F6" w:rsidP="002011F6">
      <w:pPr>
        <w:jc w:val="center"/>
        <w:rPr>
          <w:b/>
        </w:rPr>
      </w:pPr>
    </w:p>
    <w:p w:rsidR="002011F6" w:rsidRDefault="002011F6" w:rsidP="002011F6">
      <w:pPr>
        <w:jc w:val="center"/>
        <w:rPr>
          <w:b/>
        </w:rPr>
      </w:pPr>
    </w:p>
    <w:p w:rsidR="002011F6" w:rsidRPr="00BE2561" w:rsidRDefault="002011F6" w:rsidP="00BE2561">
      <w:pPr>
        <w:jc w:val="both"/>
        <w:rPr>
          <w:rFonts w:cstheme="minorHAnsi"/>
        </w:rPr>
      </w:pPr>
      <w:r>
        <w:tab/>
      </w:r>
      <w:r w:rsidR="007E5EAE">
        <w:t>W wyniku przeprowadzonego V</w:t>
      </w:r>
      <w:r w:rsidR="0024410B">
        <w:t xml:space="preserve"> przetargu na sprzedaż środka trwałego- </w:t>
      </w:r>
      <w:bookmarkStart w:id="0" w:name="_GoBack"/>
      <w:bookmarkEnd w:id="0"/>
      <w:r w:rsidR="007E5EAE">
        <w:t xml:space="preserve">- Tomografu Komputerowego </w:t>
      </w:r>
      <w:r w:rsidR="00BE2561">
        <w:t xml:space="preserve">  informuje się</w:t>
      </w:r>
      <w:r w:rsidR="002C2BE8">
        <w:t>,</w:t>
      </w:r>
      <w:r w:rsidR="0024410B">
        <w:t xml:space="preserve"> że wpłynęła </w:t>
      </w:r>
      <w:r w:rsidR="007E5EAE">
        <w:rPr>
          <w:rFonts w:cstheme="minorHAnsi"/>
        </w:rPr>
        <w:t>1 oferta na zakup:</w:t>
      </w:r>
    </w:p>
    <w:p w:rsidR="00BE2561" w:rsidRDefault="007E5EAE" w:rsidP="00BE2561">
      <w:pPr>
        <w:suppressAutoHyphens/>
        <w:spacing w:line="240" w:lineRule="auto"/>
        <w:ind w:left="1066"/>
        <w:contextualSpacing/>
        <w:jc w:val="both"/>
        <w:rPr>
          <w:rFonts w:eastAsia="Arial" w:cstheme="minorHAnsi"/>
          <w:b/>
          <w:color w:val="000000"/>
          <w:lang w:eastAsia="hi-IN" w:bidi="hi-IN"/>
        </w:rPr>
      </w:pPr>
      <w:r>
        <w:rPr>
          <w:rFonts w:eastAsia="Arial" w:cstheme="minorHAnsi"/>
          <w:b/>
          <w:color w:val="000000"/>
          <w:lang w:eastAsia="hi-IN" w:bidi="hi-IN"/>
        </w:rPr>
        <w:t>Tomograf Komputerowy (32 rzędowy NeuViz6), rok produkcji 2020, nr seryjny N64in200411E, sprawny, cena wywoławcza aparatu 51 450,00 zł , zw. z VAT.</w:t>
      </w:r>
    </w:p>
    <w:p w:rsidR="00BE2561" w:rsidRDefault="00BE2561" w:rsidP="00BE2561">
      <w:pPr>
        <w:suppressAutoHyphens/>
        <w:spacing w:line="240" w:lineRule="auto"/>
        <w:ind w:left="1066"/>
        <w:contextualSpacing/>
        <w:jc w:val="both"/>
        <w:rPr>
          <w:rFonts w:eastAsia="Arial" w:cstheme="minorHAnsi"/>
          <w:b/>
          <w:color w:val="000000"/>
          <w:lang w:eastAsia="hi-IN" w:bidi="hi-IN"/>
        </w:rPr>
      </w:pPr>
    </w:p>
    <w:p w:rsidR="00BE2561" w:rsidRPr="00BE2561" w:rsidRDefault="00BE2561" w:rsidP="00BE2561">
      <w:pPr>
        <w:suppressAutoHyphens/>
        <w:spacing w:line="240" w:lineRule="auto"/>
        <w:ind w:firstLine="708"/>
        <w:contextualSpacing/>
        <w:jc w:val="both"/>
        <w:rPr>
          <w:rFonts w:eastAsia="Arial" w:cstheme="minorHAnsi"/>
          <w:color w:val="000000"/>
          <w:lang w:eastAsia="hi-IN" w:bidi="hi-IN"/>
        </w:rPr>
      </w:pPr>
      <w:r w:rsidRPr="00BE2561">
        <w:rPr>
          <w:rFonts w:eastAsia="Arial" w:cstheme="minorHAnsi"/>
          <w:color w:val="000000"/>
          <w:lang w:eastAsia="hi-IN" w:bidi="hi-IN"/>
        </w:rPr>
        <w:t>Po sprawdzeniu ofert</w:t>
      </w:r>
      <w:r w:rsidR="007E5EAE">
        <w:rPr>
          <w:rFonts w:eastAsia="Arial" w:cstheme="minorHAnsi"/>
          <w:color w:val="000000"/>
          <w:lang w:eastAsia="hi-IN" w:bidi="hi-IN"/>
        </w:rPr>
        <w:t>y</w:t>
      </w:r>
      <w:r w:rsidRPr="00BE2561">
        <w:rPr>
          <w:rFonts w:eastAsia="Arial" w:cstheme="minorHAnsi"/>
          <w:color w:val="000000"/>
          <w:lang w:eastAsia="hi-IN" w:bidi="hi-IN"/>
        </w:rPr>
        <w:t xml:space="preserve"> przetarg zakończył się wynikiem pozytywnym, ww</w:t>
      </w:r>
      <w:r w:rsidR="002C2BE8">
        <w:rPr>
          <w:rFonts w:eastAsia="Arial" w:cstheme="minorHAnsi"/>
          <w:color w:val="000000"/>
          <w:lang w:eastAsia="hi-IN" w:bidi="hi-IN"/>
        </w:rPr>
        <w:t>.</w:t>
      </w:r>
      <w:r w:rsidR="007E5EAE">
        <w:rPr>
          <w:rFonts w:eastAsia="Arial" w:cstheme="minorHAnsi"/>
          <w:color w:val="000000"/>
          <w:lang w:eastAsia="hi-IN" w:bidi="hi-IN"/>
        </w:rPr>
        <w:t xml:space="preserve"> środek </w:t>
      </w:r>
      <w:r w:rsidRPr="00BE2561">
        <w:rPr>
          <w:rFonts w:eastAsia="Arial" w:cstheme="minorHAnsi"/>
          <w:color w:val="000000"/>
          <w:lang w:eastAsia="hi-IN" w:bidi="hi-IN"/>
        </w:rPr>
        <w:t xml:space="preserve"> trw</w:t>
      </w:r>
      <w:r w:rsidR="002C2BE8">
        <w:rPr>
          <w:rFonts w:eastAsia="Arial" w:cstheme="minorHAnsi"/>
          <w:color w:val="000000"/>
          <w:lang w:eastAsia="hi-IN" w:bidi="hi-IN"/>
        </w:rPr>
        <w:t>a</w:t>
      </w:r>
      <w:r w:rsidR="007E5EAE">
        <w:rPr>
          <w:rFonts w:eastAsia="Arial" w:cstheme="minorHAnsi"/>
          <w:color w:val="000000"/>
          <w:lang w:eastAsia="hi-IN" w:bidi="hi-IN"/>
        </w:rPr>
        <w:t>ły został sprzedany.</w:t>
      </w:r>
    </w:p>
    <w:p w:rsidR="00BE2561" w:rsidRPr="00BE2561" w:rsidRDefault="00BE2561" w:rsidP="00BE2561">
      <w:pPr>
        <w:suppressAutoHyphens/>
        <w:spacing w:line="240" w:lineRule="auto"/>
        <w:ind w:left="1066"/>
        <w:contextualSpacing/>
        <w:jc w:val="both"/>
        <w:rPr>
          <w:rFonts w:eastAsia="Arial" w:cstheme="minorHAnsi"/>
          <w:color w:val="000000"/>
          <w:lang w:eastAsia="hi-IN" w:bidi="hi-IN"/>
        </w:rPr>
      </w:pPr>
    </w:p>
    <w:sectPr w:rsidR="00BE2561" w:rsidRPr="00BE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74"/>
    <w:rsid w:val="002011F6"/>
    <w:rsid w:val="0024410B"/>
    <w:rsid w:val="002C2BE8"/>
    <w:rsid w:val="00686222"/>
    <w:rsid w:val="007E5EAE"/>
    <w:rsid w:val="00A63774"/>
    <w:rsid w:val="00BE2561"/>
    <w:rsid w:val="00C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Rycho Rych</cp:lastModifiedBy>
  <cp:revision>8</cp:revision>
  <cp:lastPrinted>2026-05-27T06:55:00Z</cp:lastPrinted>
  <dcterms:created xsi:type="dcterms:W3CDTF">2026-02-23T06:36:00Z</dcterms:created>
  <dcterms:modified xsi:type="dcterms:W3CDTF">2026-05-27T06:56:00Z</dcterms:modified>
</cp:coreProperties>
</file>