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FE" w:rsidRDefault="003A5568">
      <w:pPr>
        <w:pStyle w:val="Nagwek10"/>
        <w:spacing w:before="40" w:after="40"/>
        <w:ind w:left="7080"/>
        <w:jc w:val="both"/>
      </w:pPr>
      <w:r>
        <w:rPr>
          <w:rFonts w:ascii="Tahoma" w:hAnsi="Tahoma"/>
          <w:b w:val="0"/>
          <w:bCs w:val="0"/>
          <w:sz w:val="20"/>
          <w:szCs w:val="20"/>
        </w:rPr>
        <w:t>Za</w:t>
      </w:r>
      <w:r>
        <w:rPr>
          <w:rFonts w:ascii="Tahoma" w:hAnsi="Tahoma"/>
          <w:b w:val="0"/>
          <w:bCs w:val="0"/>
          <w:sz w:val="20"/>
          <w:szCs w:val="20"/>
        </w:rPr>
        <w:t>łą</w:t>
      </w:r>
      <w:r>
        <w:rPr>
          <w:rFonts w:ascii="Tahoma" w:hAnsi="Tahoma"/>
          <w:b w:val="0"/>
          <w:bCs w:val="0"/>
          <w:sz w:val="20"/>
          <w:szCs w:val="20"/>
        </w:rPr>
        <w:t>cznik nr 6 do SWZ</w:t>
      </w: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5651FE">
      <w:pPr>
        <w:pStyle w:val="Nagwek10"/>
        <w:spacing w:before="40" w:after="40"/>
        <w:ind w:left="2832" w:firstLine="708"/>
        <w:jc w:val="both"/>
        <w:rPr>
          <w:rFonts w:ascii="Tahoma" w:eastAsia="Tahoma" w:hAnsi="Tahoma" w:cs="Tahoma"/>
          <w:sz w:val="20"/>
          <w:szCs w:val="20"/>
        </w:rPr>
      </w:pPr>
    </w:p>
    <w:p w:rsidR="005651FE" w:rsidRDefault="005651FE">
      <w:pPr>
        <w:pStyle w:val="Nagwek10"/>
        <w:spacing w:before="40" w:after="40"/>
        <w:ind w:left="2832" w:firstLine="708"/>
        <w:jc w:val="both"/>
        <w:rPr>
          <w:rFonts w:ascii="Tahoma" w:eastAsia="Tahoma" w:hAnsi="Tahoma" w:cs="Tahoma"/>
          <w:sz w:val="20"/>
          <w:szCs w:val="20"/>
        </w:rPr>
      </w:pPr>
    </w:p>
    <w:p w:rsidR="005651FE" w:rsidRDefault="003A5568">
      <w:pPr>
        <w:pStyle w:val="Nagwek10"/>
        <w:spacing w:before="40" w:after="40"/>
        <w:ind w:left="2832" w:firstLine="708"/>
        <w:jc w:val="both"/>
      </w:pPr>
      <w:r>
        <w:rPr>
          <w:rFonts w:ascii="Tahoma" w:hAnsi="Tahoma"/>
          <w:sz w:val="20"/>
          <w:szCs w:val="20"/>
        </w:rPr>
        <w:t>UMOWA - projekt</w:t>
      </w:r>
    </w:p>
    <w:p w:rsidR="005651FE" w:rsidRDefault="005651FE">
      <w:pPr>
        <w:spacing w:before="40" w:after="40"/>
        <w:rPr>
          <w:rFonts w:ascii="Tahoma" w:eastAsia="Tahoma" w:hAnsi="Tahoma" w:cs="Tahoma"/>
          <w:sz w:val="20"/>
          <w:szCs w:val="20"/>
        </w:rPr>
      </w:pPr>
    </w:p>
    <w:p w:rsidR="005651FE" w:rsidRDefault="003A5568">
      <w:pPr>
        <w:pStyle w:val="Tekstpodstawowy"/>
        <w:spacing w:before="40" w:after="40"/>
        <w:jc w:val="both"/>
      </w:pPr>
      <w:r>
        <w:rPr>
          <w:rFonts w:ascii="Tahoma" w:hAnsi="Tahoma"/>
          <w:sz w:val="20"/>
          <w:szCs w:val="20"/>
        </w:rPr>
        <w:t xml:space="preserve">zawarta w dniu </w:t>
      </w:r>
      <w:r>
        <w:rPr>
          <w:rFonts w:ascii="Tahoma" w:hAnsi="Tahoma"/>
          <w:b/>
          <w:bCs/>
          <w:sz w:val="20"/>
          <w:szCs w:val="20"/>
        </w:rPr>
        <w:t>…………</w:t>
      </w:r>
      <w:r>
        <w:rPr>
          <w:rFonts w:ascii="Tahoma" w:hAnsi="Tahoma"/>
          <w:b/>
          <w:bCs/>
          <w:sz w:val="20"/>
          <w:szCs w:val="20"/>
        </w:rPr>
        <w:t>. r.</w:t>
      </w:r>
      <w:r>
        <w:rPr>
          <w:rFonts w:ascii="Tahoma" w:hAnsi="Tahoma"/>
          <w:sz w:val="20"/>
          <w:szCs w:val="20"/>
        </w:rPr>
        <w:t xml:space="preserve"> w Nowym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czu z Wykonawc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wybranym w trybie art. 275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1 ustawy z dnia 11 wrze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nia 2019 r. Prawo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 xml:space="preserve">publicznych (Dz. U. z 2021r., poz. 1129 z </w:t>
      </w:r>
      <w:proofErr w:type="spellStart"/>
      <w:r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</w:t>
      </w:r>
      <w:proofErr w:type="spellEnd"/>
      <w:r>
        <w:rPr>
          <w:rFonts w:ascii="Tahoma" w:hAnsi="Tahoma"/>
          <w:sz w:val="20"/>
          <w:szCs w:val="20"/>
        </w:rPr>
        <w:t xml:space="preserve">. zm., zwana dalej </w:t>
      </w:r>
      <w:r>
        <w:rPr>
          <w:rFonts w:ascii="Tahoma" w:hAnsi="Tahoma"/>
          <w:sz w:val="20"/>
          <w:szCs w:val="20"/>
        </w:rPr>
        <w:t>„</w:t>
      </w:r>
      <w:r>
        <w:rPr>
          <w:rFonts w:ascii="Tahoma" w:hAnsi="Tahoma"/>
          <w:sz w:val="20"/>
          <w:szCs w:val="20"/>
        </w:rPr>
        <w:t>ustaw</w:t>
      </w:r>
      <w:r>
        <w:rPr>
          <w:rFonts w:ascii="Tahoma" w:hAnsi="Tahoma"/>
          <w:sz w:val="20"/>
          <w:szCs w:val="20"/>
        </w:rPr>
        <w:t xml:space="preserve">ą </w:t>
      </w:r>
      <w:proofErr w:type="spellStart"/>
      <w:r>
        <w:rPr>
          <w:rFonts w:ascii="Tahoma" w:hAnsi="Tahoma"/>
          <w:sz w:val="20"/>
          <w:szCs w:val="20"/>
        </w:rPr>
        <w:t>Pzp</w:t>
      </w:r>
      <w:proofErr w:type="spellEnd"/>
      <w:r>
        <w:rPr>
          <w:rFonts w:ascii="Tahoma" w:hAnsi="Tahoma"/>
          <w:sz w:val="20"/>
          <w:szCs w:val="20"/>
        </w:rPr>
        <w:t>”</w:t>
      </w:r>
      <w:r>
        <w:rPr>
          <w:rFonts w:ascii="Tahoma" w:hAnsi="Tahoma"/>
          <w:sz w:val="20"/>
          <w:szCs w:val="20"/>
        </w:rPr>
        <w:t xml:space="preserve">) </w:t>
      </w:r>
    </w:p>
    <w:p w:rsidR="005651FE" w:rsidRDefault="003A5568">
      <w:pPr>
        <w:pStyle w:val="Tekstpodstawowy"/>
        <w:spacing w:before="40" w:after="40"/>
        <w:jc w:val="both"/>
      </w:pPr>
      <w:r>
        <w:rPr>
          <w:rFonts w:ascii="Tahoma" w:hAnsi="Tahoma"/>
          <w:sz w:val="20"/>
          <w:szCs w:val="20"/>
        </w:rPr>
        <w:t>pomi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dzy:</w:t>
      </w: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sz w:val="20"/>
          <w:szCs w:val="20"/>
        </w:rPr>
      </w:pPr>
    </w:p>
    <w:p w:rsidR="005651FE" w:rsidRDefault="003A5568">
      <w:pPr>
        <w:spacing w:before="40" w:after="40" w:line="240" w:lineRule="auto"/>
        <w:jc w:val="both"/>
      </w:pPr>
      <w:r>
        <w:rPr>
          <w:rFonts w:ascii="Tahoma" w:hAnsi="Tahoma"/>
          <w:b/>
          <w:bCs/>
          <w:sz w:val="20"/>
          <w:szCs w:val="20"/>
        </w:rPr>
        <w:t xml:space="preserve">Szpitalem Specjalistycznym im. J. 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niadeckiego w Nowym S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czu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b/>
          <w:bCs/>
          <w:sz w:val="20"/>
          <w:szCs w:val="20"/>
        </w:rPr>
        <w:t>33-300 Nowy S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cz ul. M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y</w:t>
      </w:r>
      <w:r>
        <w:rPr>
          <w:rFonts w:ascii="Tahoma" w:hAnsi="Tahoma"/>
          <w:b/>
          <w:bCs/>
          <w:sz w:val="20"/>
          <w:szCs w:val="20"/>
        </w:rPr>
        <w:t>ń</w:t>
      </w:r>
      <w:r>
        <w:rPr>
          <w:rFonts w:ascii="Tahoma" w:hAnsi="Tahoma"/>
          <w:b/>
          <w:bCs/>
          <w:sz w:val="20"/>
          <w:szCs w:val="20"/>
        </w:rPr>
        <w:t>ska 10,</w:t>
      </w:r>
      <w:r>
        <w:rPr>
          <w:rFonts w:ascii="Tahoma" w:hAnsi="Tahoma"/>
          <w:sz w:val="20"/>
          <w:szCs w:val="20"/>
        </w:rPr>
        <w:t xml:space="preserve"> zarejestrowanym w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dzie Rejonowym dla Krakowa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dmie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cia w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Krakowie Wydzia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XII Gospodarczy Krajowego Rejestru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dowego pod poz. 0000029409</w:t>
      </w:r>
    </w:p>
    <w:p w:rsidR="005651FE" w:rsidRDefault="003A5568">
      <w:pPr>
        <w:spacing w:before="40" w:after="40" w:line="240" w:lineRule="auto"/>
        <w:jc w:val="both"/>
      </w:pPr>
      <w:r>
        <w:rPr>
          <w:rFonts w:ascii="Tahoma" w:hAnsi="Tahoma"/>
          <w:sz w:val="20"/>
          <w:szCs w:val="20"/>
        </w:rPr>
        <w:t>reprezentowanym  przez:</w:t>
      </w:r>
    </w:p>
    <w:p w:rsidR="005651FE" w:rsidRDefault="003A5568">
      <w:pPr>
        <w:pStyle w:val="Nagwek1"/>
        <w:spacing w:before="40" w:after="40"/>
        <w:jc w:val="both"/>
        <w:rPr>
          <w:b/>
          <w:bCs/>
        </w:rPr>
      </w:pPr>
      <w:r>
        <w:rPr>
          <w:rFonts w:ascii="Tahoma" w:hAnsi="Tahoma"/>
          <w:b/>
          <w:bCs/>
          <w:sz w:val="20"/>
          <w:szCs w:val="20"/>
        </w:rPr>
        <w:t xml:space="preserve">Dyrektora 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  <w:t>Lidi</w:t>
      </w:r>
      <w:r>
        <w:rPr>
          <w:rFonts w:ascii="Tahoma" w:hAnsi="Tahoma"/>
          <w:b/>
          <w:bCs/>
          <w:sz w:val="20"/>
          <w:szCs w:val="20"/>
        </w:rPr>
        <w:t xml:space="preserve">ę </w:t>
      </w:r>
      <w:r>
        <w:rPr>
          <w:rFonts w:ascii="Tahoma" w:hAnsi="Tahoma"/>
          <w:b/>
          <w:bCs/>
          <w:sz w:val="20"/>
          <w:szCs w:val="20"/>
        </w:rPr>
        <w:t>Zelek</w:t>
      </w:r>
    </w:p>
    <w:p w:rsidR="005651FE" w:rsidRDefault="003A5568">
      <w:pPr>
        <w:pStyle w:val="Nagwek2"/>
        <w:spacing w:before="40" w:after="40"/>
        <w:jc w:val="both"/>
      </w:pPr>
      <w:r>
        <w:rPr>
          <w:rFonts w:ascii="Tahoma" w:hAnsi="Tahoma"/>
          <w:b w:val="0"/>
          <w:bCs w:val="0"/>
          <w:i w:val="0"/>
          <w:iCs w:val="0"/>
          <w:sz w:val="20"/>
          <w:szCs w:val="20"/>
        </w:rPr>
        <w:t>dzia</w:t>
      </w:r>
      <w:r>
        <w:rPr>
          <w:rFonts w:ascii="Tahoma" w:hAnsi="Tahoma"/>
          <w:b w:val="0"/>
          <w:bCs w:val="0"/>
          <w:i w:val="0"/>
          <w:iCs w:val="0"/>
          <w:sz w:val="20"/>
          <w:szCs w:val="20"/>
        </w:rPr>
        <w:t>ł</w:t>
      </w:r>
      <w:r>
        <w:rPr>
          <w:rFonts w:ascii="Tahoma" w:hAnsi="Tahoma"/>
          <w:b w:val="0"/>
          <w:bCs w:val="0"/>
          <w:i w:val="0"/>
          <w:iCs w:val="0"/>
          <w:sz w:val="20"/>
          <w:szCs w:val="20"/>
        </w:rPr>
        <w:t>aj</w:t>
      </w:r>
      <w:r>
        <w:rPr>
          <w:rFonts w:ascii="Tahoma" w:hAnsi="Tahoma"/>
          <w:b w:val="0"/>
          <w:bCs w:val="0"/>
          <w:i w:val="0"/>
          <w:iCs w:val="0"/>
          <w:sz w:val="20"/>
          <w:szCs w:val="20"/>
        </w:rPr>
        <w:t>ą</w:t>
      </w:r>
      <w:r>
        <w:rPr>
          <w:rFonts w:ascii="Tahoma" w:hAnsi="Tahoma"/>
          <w:b w:val="0"/>
          <w:bCs w:val="0"/>
          <w:i w:val="0"/>
          <w:iCs w:val="0"/>
          <w:sz w:val="20"/>
          <w:szCs w:val="20"/>
        </w:rPr>
        <w:t>cym jako</w:t>
      </w:r>
      <w:r>
        <w:rPr>
          <w:rFonts w:ascii="Tahoma" w:hAnsi="Tahoma"/>
          <w:i w:val="0"/>
          <w:iCs w:val="0"/>
          <w:sz w:val="20"/>
          <w:szCs w:val="20"/>
        </w:rPr>
        <w:t xml:space="preserve"> Zamawiaj</w:t>
      </w:r>
      <w:r>
        <w:rPr>
          <w:rFonts w:ascii="Tahoma" w:hAnsi="Tahoma"/>
          <w:i w:val="0"/>
          <w:iCs w:val="0"/>
          <w:sz w:val="20"/>
          <w:szCs w:val="20"/>
        </w:rPr>
        <w:t>ą</w:t>
      </w:r>
      <w:r>
        <w:rPr>
          <w:rFonts w:ascii="Tahoma" w:hAnsi="Tahoma"/>
          <w:i w:val="0"/>
          <w:iCs w:val="0"/>
          <w:sz w:val="20"/>
          <w:szCs w:val="20"/>
        </w:rPr>
        <w:t>cy</w:t>
      </w:r>
    </w:p>
    <w:p w:rsidR="005651FE" w:rsidRDefault="003A5568">
      <w:pPr>
        <w:pStyle w:val="Lista"/>
        <w:spacing w:before="40" w:after="40"/>
      </w:pPr>
      <w:r>
        <w:rPr>
          <w:rFonts w:ascii="Tahoma" w:hAnsi="Tahoma"/>
          <w:sz w:val="20"/>
          <w:szCs w:val="20"/>
        </w:rPr>
        <w:t xml:space="preserve">a </w:t>
      </w:r>
    </w:p>
    <w:p w:rsidR="005651FE" w:rsidRDefault="003A5568">
      <w:pPr>
        <w:spacing w:before="40" w:after="40" w:line="240" w:lineRule="auto"/>
        <w:jc w:val="both"/>
      </w:pPr>
      <w:r>
        <w:rPr>
          <w:rFonts w:ascii="Tahoma" w:hAnsi="Tahoma"/>
          <w:b/>
          <w:bCs/>
          <w:sz w:val="20"/>
          <w:szCs w:val="20"/>
        </w:rPr>
        <w:t>firm</w:t>
      </w:r>
      <w:r>
        <w:rPr>
          <w:rFonts w:ascii="Tahoma" w:hAnsi="Tahoma"/>
          <w:b/>
          <w:bCs/>
          <w:sz w:val="20"/>
          <w:szCs w:val="20"/>
        </w:rPr>
        <w:t>ą …………………………………………………………………………………</w:t>
      </w:r>
      <w:r>
        <w:rPr>
          <w:rFonts w:ascii="Tahoma" w:hAnsi="Tahoma"/>
          <w:b/>
          <w:bCs/>
          <w:sz w:val="20"/>
          <w:szCs w:val="20"/>
        </w:rPr>
        <w:t>.</w:t>
      </w:r>
      <w:r>
        <w:rPr>
          <w:rFonts w:ascii="Tahoma" w:hAnsi="Tahoma"/>
          <w:b/>
          <w:bCs/>
          <w:sz w:val="20"/>
          <w:szCs w:val="20"/>
        </w:rPr>
        <w:t>………………</w:t>
      </w:r>
    </w:p>
    <w:p w:rsidR="005651FE" w:rsidRDefault="003A5568">
      <w:pPr>
        <w:spacing w:before="40" w:after="40" w:line="240" w:lineRule="auto"/>
        <w:jc w:val="both"/>
      </w:pPr>
      <w:r>
        <w:rPr>
          <w:rFonts w:ascii="Tahoma" w:hAnsi="Tahoma"/>
          <w:sz w:val="20"/>
          <w:szCs w:val="20"/>
        </w:rPr>
        <w:t>reprezentowan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przez:</w:t>
      </w:r>
    </w:p>
    <w:p w:rsidR="005651FE" w:rsidRDefault="003A5568">
      <w:pPr>
        <w:spacing w:before="40" w:after="40" w:line="240" w:lineRule="auto"/>
        <w:jc w:val="both"/>
      </w:pPr>
      <w:r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ahoma" w:hAnsi="Tahoma"/>
          <w:b/>
          <w:bCs/>
          <w:sz w:val="20"/>
          <w:szCs w:val="20"/>
        </w:rPr>
        <w:t>...</w:t>
      </w:r>
    </w:p>
    <w:p w:rsidR="005651FE" w:rsidRDefault="003A5568">
      <w:pPr>
        <w:spacing w:before="40" w:after="40" w:line="240" w:lineRule="auto"/>
        <w:jc w:val="both"/>
      </w:pPr>
      <w:r>
        <w:rPr>
          <w:rFonts w:ascii="Tahoma" w:hAnsi="Tahoma"/>
          <w:sz w:val="20"/>
          <w:szCs w:val="20"/>
        </w:rPr>
        <w:t>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jako</w:t>
      </w:r>
      <w:r>
        <w:rPr>
          <w:rFonts w:ascii="Tahoma" w:hAnsi="Tahoma"/>
          <w:b/>
          <w:bCs/>
          <w:sz w:val="20"/>
          <w:szCs w:val="20"/>
        </w:rPr>
        <w:t xml:space="preserve"> Wykonawca</w:t>
      </w:r>
    </w:p>
    <w:p w:rsidR="005651FE" w:rsidRDefault="003A5568">
      <w:pPr>
        <w:pStyle w:val="Tekstpodstawowy"/>
        <w:spacing w:before="40" w:after="40"/>
        <w:jc w:val="both"/>
      </w:pPr>
      <w:r>
        <w:rPr>
          <w:rFonts w:ascii="Tahoma" w:hAnsi="Tahoma"/>
          <w:sz w:val="20"/>
          <w:szCs w:val="20"/>
        </w:rPr>
        <w:t>o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cej tre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ci:</w:t>
      </w: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sz w:val="20"/>
          <w:szCs w:val="20"/>
        </w:rPr>
      </w:pPr>
    </w:p>
    <w:p w:rsidR="005651FE" w:rsidRDefault="003A5568">
      <w:pPr>
        <w:spacing w:before="40" w:after="40" w:line="240" w:lineRule="auto"/>
        <w:ind w:left="3540" w:firstLine="708"/>
        <w:jc w:val="both"/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1.</w:t>
      </w:r>
    </w:p>
    <w:p w:rsidR="005651FE" w:rsidRDefault="005651FE">
      <w:pPr>
        <w:pStyle w:val="WW-Domylnie"/>
        <w:spacing w:before="40" w:after="40"/>
        <w:jc w:val="both"/>
      </w:pPr>
    </w:p>
    <w:p w:rsidR="005651FE" w:rsidRDefault="003A5568">
      <w:pPr>
        <w:pStyle w:val="WW-Domylnie"/>
        <w:spacing w:before="40" w:after="40"/>
        <w:jc w:val="both"/>
        <w:rPr>
          <w:rFonts w:ascii="Tahoma" w:eastAsia="Tahoma" w:hAnsi="Tahoma" w:cs="Tahoma"/>
        </w:rPr>
      </w:pPr>
      <w:r>
        <w:rPr>
          <w:rFonts w:ascii="Tahoma" w:hAnsi="Tahoma"/>
          <w:color w:val="FF0000"/>
          <w:sz w:val="20"/>
          <w:szCs w:val="20"/>
          <w:u w:color="FF0000"/>
        </w:rPr>
        <w:t xml:space="preserve">1. </w:t>
      </w:r>
      <w:r>
        <w:rPr>
          <w:rFonts w:ascii="Tahoma" w:hAnsi="Tahoma"/>
          <w:sz w:val="20"/>
          <w:szCs w:val="20"/>
        </w:rPr>
        <w:t>Zgodnie z wynikiem 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powania o udzielenie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 publicznego przeprowadzonego w trybie podstawowym bez negocjacji, 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wykona</w:t>
      </w:r>
      <w:r>
        <w:rPr>
          <w:rFonts w:ascii="Tahoma" w:hAnsi="Tahoma"/>
          <w:sz w:val="20"/>
          <w:szCs w:val="20"/>
        </w:rPr>
        <w:t>ć</w:t>
      </w:r>
      <w:r>
        <w:rPr>
          <w:rFonts w:ascii="Tahoma" w:hAnsi="Tahoma"/>
          <w:b/>
          <w:bCs/>
          <w:sz w:val="20"/>
          <w:szCs w:val="20"/>
        </w:rPr>
        <w:t xml:space="preserve"> us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ugi polegaj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ce na monitoringu obiekt</w:t>
      </w:r>
      <w:r>
        <w:rPr>
          <w:rFonts w:ascii="Tahoma" w:hAnsi="Tahoma"/>
          <w:b/>
          <w:bCs/>
          <w:sz w:val="20"/>
          <w:szCs w:val="20"/>
        </w:rPr>
        <w:t>ó</w:t>
      </w:r>
      <w:r>
        <w:rPr>
          <w:rFonts w:ascii="Tahoma" w:hAnsi="Tahoma"/>
          <w:b/>
          <w:bCs/>
          <w:sz w:val="20"/>
          <w:szCs w:val="20"/>
        </w:rPr>
        <w:t>w z przyjazdem za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ogi interwencyjnej dla Szpitala Specjalist</w:t>
      </w:r>
      <w:r>
        <w:rPr>
          <w:rFonts w:ascii="Tahoma" w:hAnsi="Tahoma"/>
          <w:b/>
          <w:bCs/>
          <w:sz w:val="20"/>
          <w:szCs w:val="20"/>
        </w:rPr>
        <w:t>ycznego im. J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 xml:space="preserve">drzeja 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niadeckiego w Nowym S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czu.</w:t>
      </w:r>
    </w:p>
    <w:p w:rsidR="005651FE" w:rsidRDefault="003A5568">
      <w:pPr>
        <w:pStyle w:val="WW-Tekstpodstawowy2"/>
        <w:spacing w:before="40" w:after="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 Szacunkowa og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lna warto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umowy zgodnie z ofert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przetargow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wynosi:</w:t>
      </w:r>
    </w:p>
    <w:p w:rsidR="005651FE" w:rsidRDefault="003A5568">
      <w:pPr>
        <w:pStyle w:val="Tekstpodstawowy"/>
        <w:spacing w:before="40" w:after="40"/>
        <w:jc w:val="left"/>
      </w:pPr>
      <w:r>
        <w:rPr>
          <w:rFonts w:ascii="Tahoma" w:hAnsi="Tahoma"/>
          <w:b/>
          <w:bCs/>
          <w:sz w:val="20"/>
          <w:szCs w:val="20"/>
        </w:rPr>
        <w:t>Og</w:t>
      </w:r>
      <w:r>
        <w:rPr>
          <w:rFonts w:ascii="Tahoma" w:hAnsi="Tahoma"/>
          <w:b/>
          <w:bCs/>
          <w:sz w:val="20"/>
          <w:szCs w:val="20"/>
        </w:rPr>
        <w:t>ó</w:t>
      </w:r>
      <w:r>
        <w:rPr>
          <w:rFonts w:ascii="Tahoma" w:hAnsi="Tahoma"/>
          <w:b/>
          <w:bCs/>
          <w:sz w:val="20"/>
          <w:szCs w:val="20"/>
        </w:rPr>
        <w:t>lna warto</w:t>
      </w:r>
      <w:r>
        <w:rPr>
          <w:rFonts w:ascii="Tahoma" w:hAnsi="Tahoma"/>
          <w:b/>
          <w:bCs/>
          <w:sz w:val="20"/>
          <w:szCs w:val="20"/>
        </w:rPr>
        <w:t xml:space="preserve">ść </w:t>
      </w:r>
      <w:r>
        <w:rPr>
          <w:rFonts w:ascii="Tahoma" w:hAnsi="Tahoma"/>
          <w:b/>
          <w:bCs/>
          <w:sz w:val="20"/>
          <w:szCs w:val="20"/>
        </w:rPr>
        <w:t>umowy netto wynosi: z</w:t>
      </w:r>
      <w:r>
        <w:rPr>
          <w:rFonts w:ascii="Tahoma" w:hAnsi="Tahoma"/>
          <w:b/>
          <w:bCs/>
          <w:sz w:val="20"/>
          <w:szCs w:val="20"/>
        </w:rPr>
        <w:t>ł</w:t>
      </w:r>
    </w:p>
    <w:p w:rsidR="005651FE" w:rsidRDefault="003A5568">
      <w:pPr>
        <w:pStyle w:val="Tekstpodstawowy"/>
        <w:spacing w:before="40" w:after="4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 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00/100)</w:t>
      </w:r>
    </w:p>
    <w:p w:rsidR="005651FE" w:rsidRDefault="003A5568">
      <w:pPr>
        <w:pStyle w:val="Tekstpodstawowy"/>
        <w:spacing w:before="40" w:after="40"/>
        <w:jc w:val="lef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Podatek VAT wynosi: z</w:t>
      </w:r>
      <w:r>
        <w:rPr>
          <w:rFonts w:ascii="Tahoma" w:hAnsi="Tahoma"/>
          <w:b/>
          <w:bCs/>
          <w:sz w:val="20"/>
          <w:szCs w:val="20"/>
        </w:rPr>
        <w:t>ł</w:t>
      </w:r>
    </w:p>
    <w:p w:rsidR="005651FE" w:rsidRDefault="003A5568">
      <w:pPr>
        <w:pStyle w:val="Tekstpodstawowy"/>
        <w:spacing w:before="40" w:after="4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  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00/100)</w:t>
      </w:r>
    </w:p>
    <w:p w:rsidR="005651FE" w:rsidRDefault="003A5568">
      <w:pPr>
        <w:pStyle w:val="Tekstpodstawowy"/>
        <w:spacing w:before="40" w:after="40"/>
        <w:jc w:val="lef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Og</w:t>
      </w:r>
      <w:r>
        <w:rPr>
          <w:rFonts w:ascii="Tahoma" w:hAnsi="Tahoma"/>
          <w:b/>
          <w:bCs/>
          <w:sz w:val="20"/>
          <w:szCs w:val="20"/>
        </w:rPr>
        <w:t>ó</w:t>
      </w:r>
      <w:r>
        <w:rPr>
          <w:rFonts w:ascii="Tahoma" w:hAnsi="Tahoma"/>
          <w:b/>
          <w:bCs/>
          <w:sz w:val="20"/>
          <w:szCs w:val="20"/>
        </w:rPr>
        <w:t>lna warto</w:t>
      </w:r>
      <w:r>
        <w:rPr>
          <w:rFonts w:ascii="Tahoma" w:hAnsi="Tahoma"/>
          <w:b/>
          <w:bCs/>
          <w:sz w:val="20"/>
          <w:szCs w:val="20"/>
        </w:rPr>
        <w:t xml:space="preserve">ść </w:t>
      </w:r>
      <w:r>
        <w:rPr>
          <w:rFonts w:ascii="Tahoma" w:hAnsi="Tahoma"/>
          <w:b/>
          <w:bCs/>
          <w:sz w:val="20"/>
          <w:szCs w:val="20"/>
        </w:rPr>
        <w:t xml:space="preserve">umowy brutto </w:t>
      </w:r>
      <w:r>
        <w:rPr>
          <w:rFonts w:ascii="Tahoma" w:hAnsi="Tahoma"/>
          <w:b/>
          <w:bCs/>
          <w:sz w:val="20"/>
          <w:szCs w:val="20"/>
        </w:rPr>
        <w:t>wynosi: z</w:t>
      </w:r>
      <w:r>
        <w:rPr>
          <w:rFonts w:ascii="Tahoma" w:hAnsi="Tahoma"/>
          <w:b/>
          <w:bCs/>
          <w:sz w:val="20"/>
          <w:szCs w:val="20"/>
        </w:rPr>
        <w:t>ł</w:t>
      </w:r>
    </w:p>
    <w:p w:rsidR="005651FE" w:rsidRDefault="003A5568">
      <w:pPr>
        <w:pStyle w:val="Tekstpodstawowy"/>
        <w:spacing w:before="40" w:after="4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 z</w:t>
      </w:r>
      <w:r>
        <w:rPr>
          <w:rFonts w:ascii="Tahoma" w:hAnsi="Tahoma"/>
          <w:sz w:val="20"/>
          <w:szCs w:val="20"/>
        </w:rPr>
        <w:t xml:space="preserve">ł  </w:t>
      </w:r>
      <w:r>
        <w:rPr>
          <w:rFonts w:ascii="Tahoma" w:hAnsi="Tahoma"/>
          <w:sz w:val="20"/>
          <w:szCs w:val="20"/>
        </w:rPr>
        <w:t>00/100)</w:t>
      </w:r>
    </w:p>
    <w:p w:rsidR="005651FE" w:rsidRDefault="003A5568">
      <w:pPr>
        <w:spacing w:before="40" w:after="40" w:line="100" w:lineRule="atLeast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3. 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wykonania przedmiotu umowy zgodnie z postanowieniami niniejszej umowy, SWZ, ofert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w 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powaniu o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wienie publiczne poprzedzaj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 zawarcie umowy (kt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 stanowi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in</w:t>
      </w:r>
      <w:r>
        <w:rPr>
          <w:rFonts w:ascii="Tahoma" w:hAnsi="Tahoma"/>
          <w:sz w:val="20"/>
          <w:szCs w:val="20"/>
        </w:rPr>
        <w:t>tegraln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cz</w:t>
      </w:r>
      <w:r>
        <w:rPr>
          <w:rFonts w:ascii="Tahoma" w:hAnsi="Tahoma"/>
          <w:sz w:val="20"/>
          <w:szCs w:val="20"/>
        </w:rPr>
        <w:t xml:space="preserve">ęść </w:t>
      </w:r>
      <w:r>
        <w:rPr>
          <w:rFonts w:ascii="Tahoma" w:hAnsi="Tahoma"/>
          <w:sz w:val="20"/>
          <w:szCs w:val="20"/>
        </w:rPr>
        <w:t>umowy) oraz z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yt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staranno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, zgodnie z najlepszymi praktykami przyj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tymi przy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wiadczeniu ww.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ugi.</w:t>
      </w:r>
    </w:p>
    <w:p w:rsidR="005651FE" w:rsidRDefault="005651FE">
      <w:pPr>
        <w:pStyle w:val="WW-Tekstpodstawowy21"/>
        <w:suppressAutoHyphens w:val="0"/>
        <w:spacing w:before="40" w:after="40"/>
        <w:jc w:val="both"/>
        <w:rPr>
          <w:rFonts w:ascii="Tahoma" w:eastAsia="Tahoma" w:hAnsi="Tahoma" w:cs="Tahoma"/>
          <w:kern w:val="0"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2.</w:t>
      </w:r>
    </w:p>
    <w:p w:rsidR="005651FE" w:rsidRDefault="005651FE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WW-Tekstpodstawowy2"/>
        <w:numPr>
          <w:ilvl w:val="0"/>
          <w:numId w:val="2"/>
        </w:numPr>
        <w:spacing w:before="40" w:after="4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Obowi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zki Wykonawcy odno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nie ochrony i monitoringu:</w:t>
      </w:r>
    </w:p>
    <w:p w:rsidR="005651FE" w:rsidRDefault="003A5568">
      <w:pPr>
        <w:pStyle w:val="WW-Tekstpodstawowy2"/>
        <w:numPr>
          <w:ilvl w:val="0"/>
          <w:numId w:val="4"/>
        </w:numPr>
        <w:suppressAutoHyphens w:val="0"/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Reagowanie na powiadomienia telefoniczne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o konieczno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 </w:t>
      </w:r>
      <w:r>
        <w:rPr>
          <w:rFonts w:ascii="Tahoma" w:hAnsi="Tahoma"/>
          <w:sz w:val="20"/>
          <w:szCs w:val="20"/>
        </w:rPr>
        <w:t>przyjazdu Grupy Interwencyjnej na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 Oddzia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 Szpitala:</w:t>
      </w:r>
    </w:p>
    <w:p w:rsidR="005651FE" w:rsidRDefault="003A5568">
      <w:pPr>
        <w:pStyle w:val="WW-Tekstpodstawowy2"/>
        <w:spacing w:before="40" w:after="40"/>
        <w:ind w:left="360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</w:rPr>
        <w:t>Ul. M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y</w:t>
      </w:r>
      <w:r>
        <w:rPr>
          <w:rFonts w:ascii="Tahoma" w:hAnsi="Tahoma"/>
          <w:b/>
          <w:bCs/>
          <w:sz w:val="20"/>
          <w:szCs w:val="20"/>
        </w:rPr>
        <w:t>ń</w:t>
      </w:r>
      <w:r>
        <w:rPr>
          <w:rFonts w:ascii="Tahoma" w:hAnsi="Tahoma"/>
          <w:b/>
          <w:bCs/>
          <w:sz w:val="20"/>
          <w:szCs w:val="20"/>
        </w:rPr>
        <w:t>ska 5</w:t>
      </w:r>
    </w:p>
    <w:tbl>
      <w:tblPr>
        <w:tblStyle w:val="TableNormal"/>
        <w:tblW w:w="9066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706"/>
        <w:gridCol w:w="180"/>
        <w:gridCol w:w="180"/>
      </w:tblGrid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 xml:space="preserve">Chirurgii Urazowo- Ortopedycznej </w:t>
            </w:r>
          </w:p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Chirurgii Og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lnej i Naczyniowej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 xml:space="preserve">Chirurgii Dzieci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Pediatrii</w:t>
            </w:r>
          </w:p>
          <w:p w:rsidR="005651FE" w:rsidRDefault="003A5568" w:rsidP="003A556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 xml:space="preserve">Internistyczno- Kardiologiczny </w:t>
            </w:r>
          </w:p>
          <w:p w:rsidR="005651FE" w:rsidRDefault="003A5568" w:rsidP="003A556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Otolaryngologiczny</w:t>
            </w:r>
          </w:p>
          <w:p w:rsidR="005651FE" w:rsidRDefault="003A5568" w:rsidP="003A556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Chor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b Wewn</w:t>
            </w:r>
            <w:r>
              <w:rPr>
                <w:rFonts w:ascii="Tahoma" w:hAnsi="Tahoma"/>
                <w:sz w:val="20"/>
                <w:szCs w:val="20"/>
              </w:rPr>
              <w:t>ę</w:t>
            </w:r>
            <w:r>
              <w:rPr>
                <w:rFonts w:ascii="Tahoma" w:hAnsi="Tahoma"/>
                <w:sz w:val="20"/>
                <w:szCs w:val="20"/>
              </w:rPr>
              <w:t xml:space="preserve">trznych </w:t>
            </w:r>
          </w:p>
          <w:p w:rsidR="005651FE" w:rsidRDefault="003A5568" w:rsidP="003A556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 xml:space="preserve">Neurologiczny </w:t>
            </w:r>
          </w:p>
          <w:p w:rsidR="005651FE" w:rsidRDefault="003A5568" w:rsidP="003A556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Chirurgii Onkologicznej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Onkologii Klinicznej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Ginekologii Onkologicznej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 xml:space="preserve">Radioterapii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 xml:space="preserve">Hematologiczny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 xml:space="preserve">Urologiczny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Szpitalny 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Ratunkowy</w:t>
            </w:r>
          </w:p>
          <w:p w:rsidR="005651FE" w:rsidRDefault="003A5568" w:rsidP="003A5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Anestezjologii i IT.</w:t>
            </w:r>
          </w:p>
          <w:p w:rsidR="005651FE" w:rsidRDefault="003A5568" w:rsidP="003A5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Ginekologiczno-Po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o</w:t>
            </w:r>
            <w:r>
              <w:rPr>
                <w:rFonts w:ascii="Tahoma" w:hAnsi="Tahoma"/>
                <w:sz w:val="20"/>
                <w:szCs w:val="20"/>
              </w:rPr>
              <w:t>ż</w:t>
            </w:r>
            <w:r>
              <w:rPr>
                <w:rFonts w:ascii="Tahoma" w:hAnsi="Tahoma"/>
                <w:sz w:val="20"/>
                <w:szCs w:val="20"/>
              </w:rPr>
              <w:t>niczy</w:t>
            </w:r>
          </w:p>
          <w:p w:rsidR="005651FE" w:rsidRDefault="003A5568" w:rsidP="003A5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Ginekologii Onkologicznej</w:t>
            </w:r>
          </w:p>
          <w:p w:rsidR="005651FE" w:rsidRDefault="003A5568" w:rsidP="003A5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Neonatologiczny z Intensywn</w:t>
            </w:r>
            <w:r>
              <w:rPr>
                <w:rFonts w:ascii="Tahoma" w:hAnsi="Tahoma"/>
                <w:sz w:val="20"/>
                <w:szCs w:val="20"/>
              </w:rPr>
              <w:t xml:space="preserve">ą </w:t>
            </w:r>
            <w:r>
              <w:rPr>
                <w:rFonts w:ascii="Tahoma" w:hAnsi="Tahoma"/>
                <w:sz w:val="20"/>
                <w:szCs w:val="20"/>
              </w:rPr>
              <w:t>Terapi</w:t>
            </w:r>
            <w:r>
              <w:rPr>
                <w:rFonts w:ascii="Tahoma" w:hAnsi="Tahoma"/>
                <w:sz w:val="20"/>
                <w:szCs w:val="20"/>
              </w:rPr>
              <w:t>ą</w:t>
            </w:r>
          </w:p>
          <w:p w:rsidR="005651FE" w:rsidRDefault="003A5568" w:rsidP="003A5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Zaka</w:t>
            </w:r>
            <w:r>
              <w:rPr>
                <w:rFonts w:ascii="Tahoma" w:hAnsi="Tahoma"/>
                <w:sz w:val="20"/>
                <w:szCs w:val="20"/>
              </w:rPr>
              <w:t>ź</w:t>
            </w:r>
            <w:r>
              <w:rPr>
                <w:rFonts w:ascii="Tahoma" w:hAnsi="Tahoma"/>
                <w:sz w:val="20"/>
                <w:szCs w:val="20"/>
              </w:rPr>
              <w:t>ny</w:t>
            </w:r>
          </w:p>
          <w:p w:rsidR="005651FE" w:rsidRDefault="003A5568" w:rsidP="003A5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Poradnie onkologiczne, Nocna Opieka POZ- I pi</w:t>
            </w:r>
            <w:r>
              <w:rPr>
                <w:rFonts w:ascii="Tahoma" w:hAnsi="Tahoma"/>
                <w:sz w:val="20"/>
                <w:szCs w:val="20"/>
              </w:rPr>
              <w:t>ę</w:t>
            </w:r>
            <w:r>
              <w:rPr>
                <w:rFonts w:ascii="Tahoma" w:hAnsi="Tahoma"/>
                <w:sz w:val="20"/>
                <w:szCs w:val="20"/>
              </w:rPr>
              <w:t>tro budynek Onkologii</w:t>
            </w:r>
          </w:p>
          <w:p w:rsidR="005651FE" w:rsidRDefault="003A5568" w:rsidP="003A5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Budynki administracyjne.</w:t>
            </w:r>
          </w:p>
          <w:p w:rsidR="005651FE" w:rsidRDefault="005651FE">
            <w:pPr>
              <w:suppressAutoHyphens w:val="0"/>
              <w:spacing w:after="0" w:line="240" w:lineRule="auto"/>
              <w:ind w:left="12" w:hanging="1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Ul. M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ń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ska 10</w:t>
            </w:r>
          </w:p>
          <w:p w:rsidR="005651FE" w:rsidRDefault="003A5568" w:rsidP="003A5568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Budynek Dyrekcji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3A5568">
            <w:r>
              <w:rPr>
                <w:rFonts w:ascii="Tahoma" w:hAnsi="Tahoma"/>
                <w:b/>
                <w:bCs/>
                <w:sz w:val="20"/>
                <w:szCs w:val="20"/>
              </w:rPr>
              <w:t>Ul. Plac Ku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ź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nice 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Rehabilitacyjny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Geriatrii</w:t>
            </w:r>
          </w:p>
          <w:p w:rsidR="005651FE" w:rsidRDefault="003A5568" w:rsidP="003A5568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Pulmonologii</w:t>
            </w:r>
          </w:p>
          <w:p w:rsidR="005651FE" w:rsidRDefault="003A5568" w:rsidP="003A5568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Psychiatryczny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651FE" w:rsidRDefault="003A5568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Ul. Aleje Wolno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ś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ci 49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Dzienny 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 xml:space="preserve">Psychiatryczny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Poradnie </w:t>
            </w:r>
            <w:r>
              <w:rPr>
                <w:rFonts w:ascii="Tahoma" w:hAnsi="Tahoma"/>
                <w:sz w:val="20"/>
                <w:szCs w:val="20"/>
              </w:rPr>
              <w:t>Specjalistyczne</w:t>
            </w:r>
          </w:p>
          <w:p w:rsidR="005651FE" w:rsidRDefault="003A5568" w:rsidP="003A5568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Przychodnia Rehabilitacyjna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/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3A5568" w:rsidP="00565E9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Ul. D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ugosza 28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51FE" w:rsidRDefault="005651FE" w:rsidP="00565E93">
            <w:pPr>
              <w:spacing w:after="0" w:line="240" w:lineRule="auto"/>
            </w:pPr>
          </w:p>
        </w:tc>
      </w:tr>
      <w:tr w:rsidR="00565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0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5651FE" w:rsidRDefault="003A5568" w:rsidP="003A5568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Archiwum</w:t>
            </w:r>
          </w:p>
          <w:p w:rsidR="005651FE" w:rsidRDefault="005651FE" w:rsidP="00565E93">
            <w:pPr>
              <w:suppressAutoHyphens w:val="0"/>
              <w:spacing w:after="0" w:line="240" w:lineRule="auto"/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2) Przewiduje si</w:t>
            </w:r>
            <w:r>
              <w:rPr>
                <w:rFonts w:ascii="Tahoma" w:hAnsi="Tahoma"/>
                <w:sz w:val="20"/>
                <w:szCs w:val="2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</w:rPr>
              <w:t>oko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 xml:space="preserve">o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70 przyjazd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</w:t>
            </w:r>
            <w:r>
              <w:rPr>
                <w:rFonts w:ascii="Tahoma" w:hAnsi="Tahoma"/>
                <w:sz w:val="20"/>
                <w:szCs w:val="20"/>
              </w:rPr>
              <w:t xml:space="preserve"> miesi</w:t>
            </w:r>
            <w:r>
              <w:rPr>
                <w:rFonts w:ascii="Tahoma" w:hAnsi="Tahoma"/>
                <w:sz w:val="20"/>
                <w:szCs w:val="20"/>
              </w:rPr>
              <w:t>ę</w:t>
            </w:r>
            <w:r>
              <w:rPr>
                <w:rFonts w:ascii="Tahoma" w:hAnsi="Tahoma"/>
                <w:sz w:val="20"/>
                <w:szCs w:val="20"/>
              </w:rPr>
              <w:t>cznie.</w:t>
            </w:r>
          </w:p>
          <w:p w:rsidR="005651FE" w:rsidRDefault="005651FE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 w:rsidP="00565E93">
            <w:pPr>
              <w:pStyle w:val="WW-Tekstpodstawowy2"/>
              <w:suppressAutoHyphens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3) W razie otrzymania sygna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u alarmowego Wykonawca niezw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ocznie wy</w:t>
            </w:r>
            <w:r>
              <w:rPr>
                <w:rFonts w:ascii="Tahoma" w:hAnsi="Tahoma"/>
                <w:sz w:val="20"/>
                <w:szCs w:val="20"/>
              </w:rPr>
              <w:t>ś</w:t>
            </w:r>
            <w:r>
              <w:rPr>
                <w:rFonts w:ascii="Tahoma" w:hAnsi="Tahoma"/>
                <w:sz w:val="20"/>
                <w:szCs w:val="20"/>
              </w:rPr>
              <w:t>le za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og</w:t>
            </w:r>
            <w:r>
              <w:rPr>
                <w:rFonts w:ascii="Tahoma" w:hAnsi="Tahoma"/>
                <w:sz w:val="20"/>
                <w:szCs w:val="20"/>
              </w:rPr>
              <w:t xml:space="preserve">ę  </w:t>
            </w:r>
            <w:r>
              <w:rPr>
                <w:rFonts w:ascii="Tahoma" w:hAnsi="Tahoma"/>
                <w:sz w:val="20"/>
                <w:szCs w:val="20"/>
              </w:rPr>
              <w:t>interwencyjn</w:t>
            </w:r>
            <w:r>
              <w:rPr>
                <w:rFonts w:ascii="Tahoma" w:hAnsi="Tahoma"/>
                <w:sz w:val="20"/>
                <w:szCs w:val="20"/>
              </w:rPr>
              <w:t>ą</w:t>
            </w:r>
            <w:r>
              <w:rPr>
                <w:rFonts w:ascii="Tahoma" w:hAnsi="Tahoma"/>
                <w:sz w:val="20"/>
                <w:szCs w:val="20"/>
              </w:rPr>
              <w:t>, kt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 xml:space="preserve">ra dotrze do obiektu i podejmie </w:t>
            </w:r>
            <w:r>
              <w:rPr>
                <w:rFonts w:ascii="Tahoma" w:hAnsi="Tahoma"/>
                <w:sz w:val="20"/>
                <w:szCs w:val="20"/>
              </w:rPr>
              <w:t>dzia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ania polegaj</w:t>
            </w:r>
            <w:r>
              <w:rPr>
                <w:rFonts w:ascii="Tahoma" w:hAnsi="Tahoma"/>
                <w:sz w:val="20"/>
                <w:szCs w:val="20"/>
              </w:rPr>
              <w:t>ą</w:t>
            </w:r>
            <w:r>
              <w:rPr>
                <w:rFonts w:ascii="Tahoma" w:hAnsi="Tahoma"/>
                <w:sz w:val="20"/>
                <w:szCs w:val="20"/>
              </w:rPr>
              <w:t>ce na pomocy personelowi medycznemu, w sytuacji zagro</w:t>
            </w:r>
            <w:r>
              <w:rPr>
                <w:rFonts w:ascii="Tahoma" w:hAnsi="Tahoma"/>
                <w:sz w:val="20"/>
                <w:szCs w:val="20"/>
              </w:rPr>
              <w:t>ż</w:t>
            </w:r>
            <w:r>
              <w:rPr>
                <w:rFonts w:ascii="Tahoma" w:hAnsi="Tahoma"/>
                <w:sz w:val="20"/>
                <w:szCs w:val="20"/>
              </w:rPr>
              <w:t>enia tj. agresywnej postawy os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b przyjmowanych do szpitala, pacjent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w poszczeg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lnych oddzia</w:t>
            </w:r>
            <w:r>
              <w:rPr>
                <w:rFonts w:ascii="Tahoma" w:hAnsi="Tahoma"/>
                <w:sz w:val="20"/>
                <w:szCs w:val="20"/>
              </w:rPr>
              <w:t>łó</w:t>
            </w:r>
            <w:r>
              <w:rPr>
                <w:rFonts w:ascii="Tahoma" w:hAnsi="Tahoma"/>
                <w:sz w:val="20"/>
                <w:szCs w:val="20"/>
              </w:rPr>
              <w:t>w oraz pacjent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w Oddzia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u Psychiatrycznego, jak r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wnie</w:t>
            </w:r>
            <w:r>
              <w:rPr>
                <w:rFonts w:ascii="Tahoma" w:hAnsi="Tahoma"/>
                <w:sz w:val="20"/>
                <w:szCs w:val="20"/>
              </w:rPr>
              <w:t xml:space="preserve">ż </w:t>
            </w:r>
            <w:r>
              <w:rPr>
                <w:rFonts w:ascii="Tahoma" w:hAnsi="Tahoma"/>
                <w:sz w:val="20"/>
                <w:szCs w:val="20"/>
              </w:rPr>
              <w:t>podejmie dzia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ania wobec os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b trzec</w:t>
            </w:r>
            <w:r>
              <w:rPr>
                <w:rFonts w:ascii="Tahoma" w:hAnsi="Tahoma"/>
                <w:sz w:val="20"/>
                <w:szCs w:val="20"/>
              </w:rPr>
              <w:t>ich zak</w:t>
            </w:r>
            <w:r>
              <w:rPr>
                <w:rFonts w:ascii="Tahoma" w:hAnsi="Tahoma"/>
                <w:sz w:val="20"/>
                <w:szCs w:val="20"/>
              </w:rPr>
              <w:t>łó</w:t>
            </w:r>
            <w:r>
              <w:rPr>
                <w:rFonts w:ascii="Tahoma" w:hAnsi="Tahoma"/>
                <w:sz w:val="20"/>
                <w:szCs w:val="20"/>
              </w:rPr>
              <w:t>caj</w:t>
            </w:r>
            <w:r>
              <w:rPr>
                <w:rFonts w:ascii="Tahoma" w:hAnsi="Tahoma"/>
                <w:sz w:val="20"/>
                <w:szCs w:val="20"/>
              </w:rPr>
              <w:t>ą</w:t>
            </w:r>
            <w:r>
              <w:rPr>
                <w:rFonts w:ascii="Tahoma" w:hAnsi="Tahoma"/>
                <w:sz w:val="20"/>
                <w:szCs w:val="20"/>
              </w:rPr>
              <w:t>cych porz</w:t>
            </w:r>
            <w:r>
              <w:rPr>
                <w:rFonts w:ascii="Tahoma" w:hAnsi="Tahoma"/>
                <w:sz w:val="20"/>
                <w:szCs w:val="20"/>
              </w:rPr>
              <w:t>ą</w:t>
            </w:r>
            <w:r>
              <w:rPr>
                <w:rFonts w:ascii="Tahoma" w:hAnsi="Tahoma"/>
                <w:sz w:val="20"/>
                <w:szCs w:val="20"/>
              </w:rPr>
              <w:t>dek publiczny na terenie szpitala. Czas dojazdu za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 xml:space="preserve">ogi interwencyjnej- </w:t>
            </w:r>
            <w:r>
              <w:rPr>
                <w:rFonts w:ascii="Tahoma" w:hAnsi="Tahoma"/>
                <w:sz w:val="20"/>
                <w:szCs w:val="20"/>
              </w:rPr>
              <w:t xml:space="preserve">………… </w:t>
            </w:r>
            <w:proofErr w:type="spellStart"/>
            <w:r>
              <w:rPr>
                <w:rFonts w:ascii="Tahoma" w:hAnsi="Tahoma"/>
                <w:sz w:val="20"/>
                <w:szCs w:val="20"/>
                <w:u w:val="single"/>
              </w:rPr>
              <w:t>max</w:t>
            </w:r>
            <w:proofErr w:type="spellEnd"/>
            <w:r>
              <w:rPr>
                <w:rFonts w:ascii="Tahoma" w:hAnsi="Tahoma"/>
                <w:sz w:val="20"/>
                <w:szCs w:val="20"/>
                <w:u w:val="single"/>
              </w:rPr>
              <w:t>. 15 min w dzie</w:t>
            </w:r>
            <w:r>
              <w:rPr>
                <w:rFonts w:ascii="Tahoma" w:hAnsi="Tahoma"/>
                <w:sz w:val="20"/>
                <w:szCs w:val="20"/>
                <w:u w:val="single"/>
              </w:rPr>
              <w:t xml:space="preserve">ń </w:t>
            </w:r>
            <w:r>
              <w:rPr>
                <w:rFonts w:ascii="Tahoma" w:hAnsi="Tahoma"/>
                <w:sz w:val="20"/>
                <w:szCs w:val="20"/>
                <w:u w:val="single"/>
              </w:rPr>
              <w:t xml:space="preserve">i </w:t>
            </w:r>
            <w:r>
              <w:rPr>
                <w:rFonts w:ascii="Tahoma" w:hAnsi="Tahoma"/>
                <w:sz w:val="20"/>
                <w:szCs w:val="20"/>
                <w:u w:val="single"/>
              </w:rPr>
              <w:t>…………</w:t>
            </w:r>
            <w:r>
              <w:rPr>
                <w:rFonts w:ascii="Tahoma" w:hAnsi="Tahoma"/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rFonts w:ascii="Tahoma" w:hAnsi="Tahoma"/>
                <w:sz w:val="20"/>
                <w:szCs w:val="20"/>
                <w:u w:val="single"/>
              </w:rPr>
              <w:t>max</w:t>
            </w:r>
            <w:proofErr w:type="spellEnd"/>
            <w:r>
              <w:rPr>
                <w:rFonts w:ascii="Tahoma" w:hAnsi="Tahoma"/>
                <w:sz w:val="20"/>
                <w:szCs w:val="20"/>
                <w:u w:val="single"/>
              </w:rPr>
              <w:t>. 10 min. w nocy</w:t>
            </w:r>
            <w:r>
              <w:rPr>
                <w:rFonts w:ascii="Tahoma" w:hAnsi="Tahoma"/>
                <w:sz w:val="20"/>
                <w:szCs w:val="20"/>
              </w:rPr>
              <w:t xml:space="preserve"> od chwili otrzymania sygna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u alarmowego przez Stacj</w:t>
            </w:r>
            <w:r>
              <w:rPr>
                <w:rFonts w:ascii="Tahoma" w:hAnsi="Tahoma"/>
                <w:sz w:val="20"/>
                <w:szCs w:val="2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</w:rPr>
              <w:t>Monitorowania Alarm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w.</w:t>
            </w:r>
          </w:p>
          <w:p w:rsidR="005651FE" w:rsidRDefault="005651FE" w:rsidP="00565E93">
            <w:pPr>
              <w:pStyle w:val="WW-Tekstpodstawowy2"/>
              <w:suppressAutoHyphens w:val="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4) Monitorowanie obiekt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w Szpita</w:t>
            </w:r>
            <w:r>
              <w:rPr>
                <w:rFonts w:ascii="Tahoma" w:hAnsi="Tahoma"/>
                <w:sz w:val="20"/>
                <w:szCs w:val="20"/>
              </w:rPr>
              <w:t>la Specjalistycznego przy ul. M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y</w:t>
            </w:r>
            <w:r>
              <w:rPr>
                <w:rFonts w:ascii="Tahoma" w:hAnsi="Tahoma"/>
                <w:sz w:val="20"/>
                <w:szCs w:val="20"/>
              </w:rPr>
              <w:t>ń</w:t>
            </w:r>
            <w:r>
              <w:rPr>
                <w:rFonts w:ascii="Tahoma" w:hAnsi="Tahoma"/>
                <w:sz w:val="20"/>
                <w:szCs w:val="20"/>
              </w:rPr>
              <w:t>skiej 5, Pl. Ku</w:t>
            </w:r>
            <w:r>
              <w:rPr>
                <w:rFonts w:ascii="Tahoma" w:hAnsi="Tahoma"/>
                <w:sz w:val="20"/>
                <w:szCs w:val="20"/>
              </w:rPr>
              <w:t>ź</w:t>
            </w:r>
            <w:r>
              <w:rPr>
                <w:rFonts w:ascii="Tahoma" w:hAnsi="Tahoma"/>
                <w:sz w:val="20"/>
                <w:szCs w:val="20"/>
              </w:rPr>
              <w:t>nice 1 i przy Alejach Wolno</w:t>
            </w:r>
            <w:r>
              <w:rPr>
                <w:rFonts w:ascii="Tahoma" w:hAnsi="Tahoma"/>
                <w:sz w:val="20"/>
                <w:szCs w:val="20"/>
              </w:rPr>
              <w:t>ś</w:t>
            </w:r>
            <w:r>
              <w:rPr>
                <w:rFonts w:ascii="Tahoma" w:hAnsi="Tahoma"/>
                <w:sz w:val="20"/>
                <w:szCs w:val="20"/>
              </w:rPr>
              <w:t>ci 49.</w:t>
            </w:r>
          </w:p>
          <w:p w:rsidR="005651FE" w:rsidRDefault="005651FE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5) Nieograniczona ilo</w:t>
            </w:r>
            <w:r>
              <w:rPr>
                <w:rFonts w:ascii="Tahoma" w:hAnsi="Tahoma"/>
                <w:sz w:val="20"/>
                <w:szCs w:val="2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</w:rPr>
              <w:t>przyjazd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w patroli interwencyjnych podczas za</w:t>
            </w:r>
            <w:r>
              <w:rPr>
                <w:rFonts w:ascii="Tahoma" w:hAnsi="Tahoma"/>
                <w:sz w:val="20"/>
                <w:szCs w:val="20"/>
              </w:rPr>
              <w:t>łą</w:t>
            </w:r>
            <w:r>
              <w:rPr>
                <w:rFonts w:ascii="Tahoma" w:hAnsi="Tahoma"/>
                <w:sz w:val="20"/>
                <w:szCs w:val="20"/>
              </w:rPr>
              <w:t>czonego alarmu miejscowego (system napadowy).</w:t>
            </w:r>
          </w:p>
          <w:p w:rsidR="005651FE" w:rsidRDefault="005651FE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6) Monitorowanie 24h patrolem interwencyjnym.</w:t>
            </w:r>
          </w:p>
          <w:p w:rsidR="005651FE" w:rsidRDefault="005651FE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7) </w:t>
            </w:r>
            <w:r>
              <w:rPr>
                <w:rFonts w:ascii="Tahoma" w:hAnsi="Tahoma"/>
                <w:sz w:val="20"/>
                <w:szCs w:val="20"/>
              </w:rPr>
              <w:t>Pod</w:t>
            </w:r>
            <w:r>
              <w:rPr>
                <w:rFonts w:ascii="Tahoma" w:hAnsi="Tahoma"/>
                <w:sz w:val="20"/>
                <w:szCs w:val="20"/>
              </w:rPr>
              <w:t>łą</w:t>
            </w:r>
            <w:r>
              <w:rPr>
                <w:rFonts w:ascii="Tahoma" w:hAnsi="Tahoma"/>
                <w:sz w:val="20"/>
                <w:szCs w:val="20"/>
              </w:rPr>
              <w:t>czenie lokalnego systemu alarmowego b</w:t>
            </w:r>
            <w:r>
              <w:rPr>
                <w:rFonts w:ascii="Tahoma" w:hAnsi="Tahoma"/>
                <w:sz w:val="20"/>
                <w:szCs w:val="20"/>
              </w:rPr>
              <w:t>ę</w:t>
            </w:r>
            <w:r>
              <w:rPr>
                <w:rFonts w:ascii="Tahoma" w:hAnsi="Tahoma"/>
                <w:sz w:val="20"/>
                <w:szCs w:val="20"/>
              </w:rPr>
              <w:t>d</w:t>
            </w:r>
            <w:r>
              <w:rPr>
                <w:rFonts w:ascii="Tahoma" w:hAnsi="Tahoma"/>
                <w:sz w:val="20"/>
                <w:szCs w:val="20"/>
              </w:rPr>
              <w:t>ą</w:t>
            </w:r>
            <w:r>
              <w:rPr>
                <w:rFonts w:ascii="Tahoma" w:hAnsi="Tahoma"/>
                <w:sz w:val="20"/>
                <w:szCs w:val="20"/>
              </w:rPr>
              <w:t>cego w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asno</w:t>
            </w:r>
            <w:r>
              <w:rPr>
                <w:rFonts w:ascii="Tahoma" w:hAnsi="Tahoma"/>
                <w:sz w:val="20"/>
                <w:szCs w:val="20"/>
              </w:rPr>
              <w:t>ś</w:t>
            </w:r>
            <w:r>
              <w:rPr>
                <w:rFonts w:ascii="Tahoma" w:hAnsi="Tahoma"/>
                <w:sz w:val="20"/>
                <w:szCs w:val="20"/>
              </w:rPr>
              <w:t>ci</w:t>
            </w:r>
            <w:r>
              <w:rPr>
                <w:rFonts w:ascii="Tahoma" w:hAnsi="Tahoma"/>
                <w:sz w:val="20"/>
                <w:szCs w:val="20"/>
              </w:rPr>
              <w:t xml:space="preserve">ą </w:t>
            </w:r>
            <w:r>
              <w:rPr>
                <w:rFonts w:ascii="Tahoma" w:hAnsi="Tahoma"/>
                <w:sz w:val="20"/>
                <w:szCs w:val="20"/>
              </w:rPr>
              <w:t>Zamawiaj</w:t>
            </w:r>
            <w:r>
              <w:rPr>
                <w:rFonts w:ascii="Tahoma" w:hAnsi="Tahoma"/>
                <w:sz w:val="20"/>
                <w:szCs w:val="20"/>
              </w:rPr>
              <w:t>ą</w:t>
            </w:r>
            <w:r>
              <w:rPr>
                <w:rFonts w:ascii="Tahoma" w:hAnsi="Tahoma"/>
                <w:sz w:val="20"/>
                <w:szCs w:val="20"/>
              </w:rPr>
              <w:t>cego w chronionym obiekcie do systemu dyskretnego ostrzegania:</w:t>
            </w:r>
          </w:p>
          <w:p w:rsidR="005651FE" w:rsidRDefault="003A5568" w:rsidP="003A5568">
            <w:pPr>
              <w:pStyle w:val="WW-Tekstpodstawowy2"/>
              <w:numPr>
                <w:ilvl w:val="0"/>
                <w:numId w:val="25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- Szpitalny 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Ratunkowy ul M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y</w:t>
            </w:r>
            <w:r>
              <w:rPr>
                <w:rFonts w:ascii="Tahoma" w:hAnsi="Tahoma"/>
                <w:sz w:val="20"/>
                <w:szCs w:val="20"/>
              </w:rPr>
              <w:t>ń</w:t>
            </w:r>
            <w:r>
              <w:rPr>
                <w:rFonts w:ascii="Tahoma" w:hAnsi="Tahoma"/>
                <w:sz w:val="20"/>
                <w:szCs w:val="20"/>
              </w:rPr>
              <w:t>ska 5- system napadowy</w:t>
            </w:r>
          </w:p>
          <w:p w:rsidR="005651FE" w:rsidRDefault="003A5568" w:rsidP="003A5568">
            <w:pPr>
              <w:pStyle w:val="WW-Tekstpodstawowy2"/>
              <w:numPr>
                <w:ilvl w:val="0"/>
                <w:numId w:val="25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- Oddzia</w:t>
            </w:r>
            <w:r>
              <w:rPr>
                <w:rFonts w:ascii="Tahoma" w:hAnsi="Tahoma"/>
                <w:sz w:val="20"/>
                <w:szCs w:val="2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</w:rPr>
              <w:t>Psychiatryczny- Plac Ku</w:t>
            </w:r>
            <w:r>
              <w:rPr>
                <w:rFonts w:ascii="Tahoma" w:hAnsi="Tahoma"/>
                <w:sz w:val="20"/>
                <w:szCs w:val="20"/>
              </w:rPr>
              <w:t>ź</w:t>
            </w:r>
            <w:r>
              <w:rPr>
                <w:rFonts w:ascii="Tahoma" w:hAnsi="Tahoma"/>
                <w:sz w:val="20"/>
                <w:szCs w:val="20"/>
              </w:rPr>
              <w:t xml:space="preserve">nice 1 </w:t>
            </w:r>
            <w:r>
              <w:rPr>
                <w:rFonts w:ascii="Tahoma" w:hAnsi="Tahoma"/>
                <w:sz w:val="20"/>
                <w:szCs w:val="20"/>
              </w:rPr>
              <w:t xml:space="preserve">– </w:t>
            </w:r>
            <w:r>
              <w:rPr>
                <w:rFonts w:ascii="Tahoma" w:hAnsi="Tahoma"/>
                <w:sz w:val="20"/>
                <w:szCs w:val="20"/>
              </w:rPr>
              <w:t>system napadowy</w:t>
            </w:r>
          </w:p>
          <w:p w:rsidR="005651FE" w:rsidRDefault="003A5568" w:rsidP="003A5568">
            <w:pPr>
              <w:pStyle w:val="WW-Tekstpodstawowy2"/>
              <w:numPr>
                <w:ilvl w:val="0"/>
                <w:numId w:val="25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- Pr</w:t>
            </w:r>
            <w:r>
              <w:rPr>
                <w:rFonts w:ascii="Tahoma" w:hAnsi="Tahoma"/>
                <w:sz w:val="20"/>
                <w:szCs w:val="20"/>
              </w:rPr>
              <w:t xml:space="preserve">zychodnia Specjalistyczna </w:t>
            </w:r>
            <w:r>
              <w:rPr>
                <w:rFonts w:ascii="Tahoma" w:hAnsi="Tahoma"/>
                <w:sz w:val="20"/>
                <w:szCs w:val="20"/>
              </w:rPr>
              <w:t xml:space="preserve">– </w:t>
            </w:r>
            <w:r>
              <w:rPr>
                <w:rFonts w:ascii="Tahoma" w:hAnsi="Tahoma"/>
                <w:sz w:val="20"/>
                <w:szCs w:val="20"/>
              </w:rPr>
              <w:t>Aleje Wolno</w:t>
            </w:r>
            <w:r>
              <w:rPr>
                <w:rFonts w:ascii="Tahoma" w:hAnsi="Tahoma"/>
                <w:sz w:val="20"/>
                <w:szCs w:val="20"/>
              </w:rPr>
              <w:t>ś</w:t>
            </w:r>
            <w:r>
              <w:rPr>
                <w:rFonts w:ascii="Tahoma" w:hAnsi="Tahoma"/>
                <w:sz w:val="20"/>
                <w:szCs w:val="20"/>
              </w:rPr>
              <w:t>ci 49</w:t>
            </w:r>
          </w:p>
          <w:p w:rsidR="005651FE" w:rsidRDefault="003A5568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Wykonawca zapewni mo</w:t>
            </w:r>
            <w:r>
              <w:rPr>
                <w:rFonts w:ascii="Tahoma" w:hAnsi="Tahoma"/>
                <w:sz w:val="20"/>
                <w:szCs w:val="20"/>
              </w:rPr>
              <w:t>ż</w:t>
            </w:r>
            <w:r>
              <w:rPr>
                <w:rFonts w:ascii="Tahoma" w:hAnsi="Tahoma"/>
                <w:sz w:val="20"/>
                <w:szCs w:val="20"/>
              </w:rPr>
              <w:t>liwo</w:t>
            </w:r>
            <w:r>
              <w:rPr>
                <w:rFonts w:ascii="Tahoma" w:hAnsi="Tahoma"/>
                <w:sz w:val="20"/>
                <w:szCs w:val="2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</w:rPr>
              <w:t>pod</w:t>
            </w:r>
            <w:r>
              <w:rPr>
                <w:rFonts w:ascii="Tahoma" w:hAnsi="Tahoma"/>
                <w:sz w:val="20"/>
                <w:szCs w:val="20"/>
              </w:rPr>
              <w:t>łą</w:t>
            </w:r>
            <w:r>
              <w:rPr>
                <w:rFonts w:ascii="Tahoma" w:hAnsi="Tahoma"/>
                <w:sz w:val="20"/>
                <w:szCs w:val="20"/>
              </w:rPr>
              <w:t>czenia do w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asnej stacji monitorowania na w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asny koszt.</w:t>
            </w:r>
          </w:p>
          <w:p w:rsidR="005651FE" w:rsidRDefault="005651FE" w:rsidP="00565E93">
            <w:pPr>
              <w:pStyle w:val="WW-Tekstpodstawowy2"/>
              <w:suppressAutoHyphens w:val="0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8) Monitorowanie poprzez Centrum Operacyjne Wykonawcy lokalnego systemu alarmowego w pod</w:t>
            </w:r>
            <w:r>
              <w:rPr>
                <w:rFonts w:ascii="Tahoma" w:hAnsi="Tahoma"/>
                <w:sz w:val="20"/>
                <w:szCs w:val="20"/>
              </w:rPr>
              <w:t>łą</w:t>
            </w:r>
            <w:r>
              <w:rPr>
                <w:rFonts w:ascii="Tahoma" w:hAnsi="Tahoma"/>
                <w:sz w:val="20"/>
                <w:szCs w:val="20"/>
              </w:rPr>
              <w:t>czonym obiekcie przez przyjmow</w:t>
            </w:r>
            <w:r>
              <w:rPr>
                <w:rFonts w:ascii="Tahoma" w:hAnsi="Tahoma"/>
                <w:sz w:val="20"/>
                <w:szCs w:val="20"/>
              </w:rPr>
              <w:t>anie informacji o alarmie i przekazywanie jej Zamawiaj</w:t>
            </w:r>
            <w:r>
              <w:rPr>
                <w:rFonts w:ascii="Tahoma" w:hAnsi="Tahoma"/>
                <w:sz w:val="20"/>
                <w:szCs w:val="20"/>
              </w:rPr>
              <w:t>ą</w:t>
            </w:r>
            <w:r>
              <w:rPr>
                <w:rFonts w:ascii="Tahoma" w:hAnsi="Tahoma"/>
                <w:sz w:val="20"/>
                <w:szCs w:val="20"/>
              </w:rPr>
              <w:t>cemu, osobom upowa</w:t>
            </w:r>
            <w:r>
              <w:rPr>
                <w:rFonts w:ascii="Tahoma" w:hAnsi="Tahoma"/>
                <w:sz w:val="20"/>
                <w:szCs w:val="20"/>
              </w:rPr>
              <w:t>ż</w:t>
            </w:r>
            <w:r>
              <w:rPr>
                <w:rFonts w:ascii="Tahoma" w:hAnsi="Tahoma"/>
                <w:sz w:val="20"/>
                <w:szCs w:val="20"/>
              </w:rPr>
              <w:t>nionym lub odpowiednim instytucjom zgodnie z otrzymanym zleceniem.</w:t>
            </w:r>
          </w:p>
          <w:p w:rsidR="005651FE" w:rsidRDefault="005651FE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 w:rsidP="00565E93">
            <w:pPr>
              <w:pStyle w:val="WW-Tekstpodstawowy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9) Utrzymanie w sta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ej sprawno</w:t>
            </w:r>
            <w:r>
              <w:rPr>
                <w:rFonts w:ascii="Tahoma" w:hAnsi="Tahoma"/>
                <w:sz w:val="20"/>
                <w:szCs w:val="20"/>
              </w:rPr>
              <w:t>ś</w:t>
            </w:r>
            <w:r>
              <w:rPr>
                <w:rFonts w:ascii="Tahoma" w:hAnsi="Tahoma"/>
                <w:sz w:val="20"/>
                <w:szCs w:val="20"/>
              </w:rPr>
              <w:t>ci eksploatacyjnej urz</w:t>
            </w:r>
            <w:r>
              <w:rPr>
                <w:rFonts w:ascii="Tahoma" w:hAnsi="Tahoma"/>
                <w:sz w:val="20"/>
                <w:szCs w:val="20"/>
              </w:rPr>
              <w:t>ą</w:t>
            </w:r>
            <w:r>
              <w:rPr>
                <w:rFonts w:ascii="Tahoma" w:hAnsi="Tahoma"/>
                <w:sz w:val="20"/>
                <w:szCs w:val="20"/>
              </w:rPr>
              <w:t>dze</w:t>
            </w:r>
            <w:r>
              <w:rPr>
                <w:rFonts w:ascii="Tahoma" w:hAnsi="Tahoma"/>
                <w:sz w:val="20"/>
                <w:szCs w:val="20"/>
              </w:rPr>
              <w:t xml:space="preserve">ń </w:t>
            </w:r>
            <w:r>
              <w:rPr>
                <w:rFonts w:ascii="Tahoma" w:hAnsi="Tahoma"/>
                <w:sz w:val="20"/>
                <w:szCs w:val="20"/>
              </w:rPr>
              <w:t xml:space="preserve">i instalacji systemu alarmowego w obiektach Szpitala </w:t>
            </w:r>
            <w:r>
              <w:rPr>
                <w:rFonts w:ascii="Tahoma" w:hAnsi="Tahoma"/>
                <w:sz w:val="20"/>
                <w:szCs w:val="20"/>
              </w:rPr>
              <w:t>Specjalistycznego- ul. M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y</w:t>
            </w:r>
            <w:r>
              <w:rPr>
                <w:rFonts w:ascii="Tahoma" w:hAnsi="Tahoma"/>
                <w:sz w:val="20"/>
                <w:szCs w:val="20"/>
              </w:rPr>
              <w:t>ń</w:t>
            </w:r>
            <w:r>
              <w:rPr>
                <w:rFonts w:ascii="Tahoma" w:hAnsi="Tahoma"/>
                <w:sz w:val="20"/>
                <w:szCs w:val="20"/>
              </w:rPr>
              <w:t>ska 5, poprzez okresowe (raz na rok) sprawdzanie i</w:t>
            </w:r>
            <w:r>
              <w:rPr>
                <w:rFonts w:ascii="Tahoma" w:hAnsi="Tahoma"/>
                <w:sz w:val="20"/>
                <w:szCs w:val="20"/>
              </w:rPr>
              <w:t> </w:t>
            </w:r>
            <w:r>
              <w:rPr>
                <w:rFonts w:ascii="Tahoma" w:hAnsi="Tahoma"/>
                <w:sz w:val="20"/>
                <w:szCs w:val="20"/>
              </w:rPr>
              <w:t>dokonywanie wszelkich niezb</w:t>
            </w:r>
            <w:r>
              <w:rPr>
                <w:rFonts w:ascii="Tahoma" w:hAnsi="Tahoma"/>
                <w:sz w:val="20"/>
                <w:szCs w:val="20"/>
              </w:rPr>
              <w:t>ę</w:t>
            </w:r>
            <w:r w:rsidR="002E1580">
              <w:rPr>
                <w:rFonts w:ascii="Tahoma" w:hAnsi="Tahoma"/>
                <w:sz w:val="20"/>
                <w:szCs w:val="20"/>
              </w:rPr>
              <w:t>dnych poprawek.</w:t>
            </w:r>
          </w:p>
          <w:p w:rsidR="005651FE" w:rsidRDefault="005651FE" w:rsidP="00565E93">
            <w:pPr>
              <w:pStyle w:val="Tekstpodstawowy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 w:rsidP="00565E93">
            <w:pPr>
              <w:pStyle w:val="WW-Tekstpodstawowy2"/>
              <w:suppressAutoHyphens w:val="0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10) W przypadku otrzymania sygna</w:t>
            </w:r>
            <w:r>
              <w:rPr>
                <w:rFonts w:ascii="Tahoma" w:hAnsi="Tahoma"/>
                <w:sz w:val="20"/>
                <w:szCs w:val="20"/>
              </w:rPr>
              <w:t>łó</w:t>
            </w:r>
            <w:r>
              <w:rPr>
                <w:rFonts w:ascii="Tahoma" w:hAnsi="Tahoma"/>
                <w:sz w:val="20"/>
                <w:szCs w:val="20"/>
              </w:rPr>
              <w:t>w w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amaniowych lub napadowych z 3 obiekt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>w jednocze</w:t>
            </w:r>
            <w:r>
              <w:rPr>
                <w:rFonts w:ascii="Tahoma" w:hAnsi="Tahoma"/>
                <w:sz w:val="20"/>
                <w:szCs w:val="20"/>
              </w:rPr>
              <w:t>ś</w:t>
            </w:r>
            <w:r>
              <w:rPr>
                <w:rFonts w:ascii="Tahoma" w:hAnsi="Tahoma"/>
                <w:sz w:val="20"/>
                <w:szCs w:val="20"/>
              </w:rPr>
              <w:t>nie i konieczno</w:t>
            </w:r>
            <w:r>
              <w:rPr>
                <w:rFonts w:ascii="Tahoma" w:hAnsi="Tahoma"/>
                <w:sz w:val="20"/>
                <w:szCs w:val="20"/>
              </w:rPr>
              <w:t>ś</w:t>
            </w:r>
            <w:r>
              <w:rPr>
                <w:rFonts w:ascii="Tahoma" w:hAnsi="Tahoma"/>
                <w:sz w:val="20"/>
                <w:szCs w:val="20"/>
              </w:rPr>
              <w:t>ci wys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</w:rPr>
              <w:t>ania po</w:t>
            </w:r>
            <w:r>
              <w:rPr>
                <w:rFonts w:ascii="Tahoma" w:hAnsi="Tahoma"/>
                <w:sz w:val="20"/>
                <w:szCs w:val="20"/>
              </w:rPr>
              <w:t xml:space="preserve"> jednej grupie do ka</w:t>
            </w:r>
            <w:r>
              <w:rPr>
                <w:rFonts w:ascii="Tahoma" w:hAnsi="Tahoma"/>
                <w:sz w:val="20"/>
                <w:szCs w:val="20"/>
              </w:rPr>
              <w:t>ż</w:t>
            </w:r>
            <w:r>
              <w:rPr>
                <w:rFonts w:ascii="Tahoma" w:hAnsi="Tahoma"/>
                <w:sz w:val="20"/>
                <w:szCs w:val="20"/>
              </w:rPr>
              <w:t>dego obiektu, wymaga si</w:t>
            </w:r>
            <w:r>
              <w:rPr>
                <w:rFonts w:ascii="Tahoma" w:hAnsi="Tahoma"/>
                <w:sz w:val="20"/>
                <w:szCs w:val="2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</w:rPr>
              <w:t>posiadanie przez Wykonawc</w:t>
            </w:r>
            <w:r>
              <w:rPr>
                <w:rFonts w:ascii="Tahoma" w:hAnsi="Tahoma"/>
                <w:sz w:val="20"/>
                <w:szCs w:val="2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</w:rPr>
              <w:t>3 grup interwencyjnych z mo</w:t>
            </w:r>
            <w:r>
              <w:rPr>
                <w:rFonts w:ascii="Tahoma" w:hAnsi="Tahoma"/>
                <w:sz w:val="20"/>
                <w:szCs w:val="20"/>
              </w:rPr>
              <w:t>ż</w:t>
            </w:r>
            <w:r>
              <w:rPr>
                <w:rFonts w:ascii="Tahoma" w:hAnsi="Tahoma"/>
                <w:sz w:val="20"/>
                <w:szCs w:val="20"/>
              </w:rPr>
              <w:t>liwo</w:t>
            </w:r>
            <w:r>
              <w:rPr>
                <w:rFonts w:ascii="Tahoma" w:hAnsi="Tahoma"/>
                <w:sz w:val="20"/>
                <w:szCs w:val="20"/>
              </w:rPr>
              <w:t>ś</w:t>
            </w:r>
            <w:r>
              <w:rPr>
                <w:rFonts w:ascii="Tahoma" w:hAnsi="Tahoma"/>
                <w:sz w:val="20"/>
                <w:szCs w:val="20"/>
              </w:rPr>
              <w:t>ci</w:t>
            </w:r>
            <w:r>
              <w:rPr>
                <w:rFonts w:ascii="Tahoma" w:hAnsi="Tahoma"/>
                <w:sz w:val="20"/>
                <w:szCs w:val="20"/>
              </w:rPr>
              <w:t xml:space="preserve">ą </w:t>
            </w:r>
            <w:r>
              <w:rPr>
                <w:rFonts w:ascii="Tahoma" w:hAnsi="Tahoma"/>
                <w:sz w:val="20"/>
                <w:szCs w:val="20"/>
              </w:rPr>
              <w:t>udokumentowania lokalizacji za</w:t>
            </w:r>
            <w:r>
              <w:rPr>
                <w:rFonts w:ascii="Tahoma" w:hAnsi="Tahoma"/>
                <w:sz w:val="20"/>
                <w:szCs w:val="20"/>
              </w:rPr>
              <w:t>łó</w:t>
            </w:r>
            <w:r>
              <w:rPr>
                <w:rFonts w:ascii="Tahoma" w:hAnsi="Tahoma"/>
                <w:sz w:val="20"/>
                <w:szCs w:val="20"/>
              </w:rPr>
              <w:t>g poprzez GPS.</w:t>
            </w:r>
          </w:p>
          <w:p w:rsidR="005651FE" w:rsidRDefault="005651FE" w:rsidP="00565E93">
            <w:pPr>
              <w:pStyle w:val="WW-Tekstpodstawowy2"/>
              <w:suppressAutoHyphens w:val="0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651FE" w:rsidRDefault="003A5568" w:rsidP="00565E93">
            <w:pPr>
              <w:pStyle w:val="Tekstpodstawowy"/>
              <w:jc w:val="left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2. Wykonawca us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ugi obj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ę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tej specyfikacj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ą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warunk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 zam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wienia winien dzia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ć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 oparciu o:</w:t>
            </w:r>
          </w:p>
          <w:p w:rsidR="005651FE" w:rsidRDefault="003A5568" w:rsidP="003A5568">
            <w:pPr>
              <w:pStyle w:val="Tekstpodstawowy"/>
              <w:numPr>
                <w:ilvl w:val="0"/>
                <w:numId w:val="26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Ustaw</w:t>
            </w:r>
            <w:r>
              <w:rPr>
                <w:rFonts w:ascii="Tahoma" w:hAnsi="Tahoma"/>
                <w:sz w:val="20"/>
                <w:szCs w:val="2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</w:rPr>
              <w:t>o</w:t>
            </w:r>
            <w:r>
              <w:rPr>
                <w:rFonts w:ascii="Tahoma" w:hAnsi="Tahoma"/>
                <w:sz w:val="20"/>
                <w:szCs w:val="20"/>
              </w:rPr>
              <w:t xml:space="preserve"> ochronie os</w:t>
            </w:r>
            <w:r>
              <w:rPr>
                <w:rFonts w:ascii="Tahoma" w:hAnsi="Tahoma"/>
                <w:sz w:val="20"/>
                <w:szCs w:val="20"/>
              </w:rPr>
              <w:t>ó</w:t>
            </w:r>
            <w:r>
              <w:rPr>
                <w:rFonts w:ascii="Tahoma" w:hAnsi="Tahoma"/>
                <w:sz w:val="20"/>
                <w:szCs w:val="20"/>
              </w:rPr>
              <w:t xml:space="preserve">b i mienia z dnia 22 sierpnia 1997 r. (tekst jedn. Dz. U. z 2021r., poz. 1995 z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</w:t>
            </w:r>
            <w:r>
              <w:rPr>
                <w:rFonts w:ascii="Tahoma" w:hAnsi="Tahoma"/>
                <w:sz w:val="20"/>
                <w:szCs w:val="20"/>
              </w:rPr>
              <w:t>óź</w:t>
            </w:r>
            <w:r>
              <w:rPr>
                <w:rFonts w:ascii="Tahoma" w:hAnsi="Tahoma"/>
                <w:sz w:val="20"/>
                <w:szCs w:val="20"/>
              </w:rPr>
              <w:t>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. zm.), </w:t>
            </w:r>
          </w:p>
          <w:p w:rsidR="00565E93" w:rsidRDefault="00565E93" w:rsidP="003A5568">
            <w:pPr>
              <w:pStyle w:val="Tekstpodstawowy"/>
              <w:numPr>
                <w:ilvl w:val="0"/>
                <w:numId w:val="9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Ustawę o środkach przymusu bezpośredniego i broni palnej z dnia 24 maja 2013r (tekst jedn. Dz. U z 2019 </w:t>
            </w:r>
            <w:proofErr w:type="spellStart"/>
            <w:r>
              <w:rPr>
                <w:rFonts w:ascii="Tahoma" w:hAnsi="Tahoma" w:cs="Tahoma"/>
                <w:sz w:val="20"/>
              </w:rPr>
              <w:t>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poz.2418)</w:t>
            </w:r>
          </w:p>
          <w:p w:rsidR="00565E93" w:rsidRPr="00CC3A73" w:rsidRDefault="00565E93" w:rsidP="003A5568">
            <w:pPr>
              <w:pStyle w:val="Tekstpodstawowy"/>
              <w:numPr>
                <w:ilvl w:val="0"/>
                <w:numId w:val="9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Ustawa o ochronie zdrowia psychicznego z dnia 19 sierpnia 1994r  (tekst. Jedn. Dz. U. z 2020r poz.685)</w:t>
            </w:r>
          </w:p>
          <w:p w:rsidR="005651FE" w:rsidRDefault="005651FE" w:rsidP="00565E93">
            <w:pPr>
              <w:pStyle w:val="Tekstpodstawowy"/>
              <w:suppressAutoHyphens w:val="0"/>
              <w:ind w:left="650"/>
              <w:jc w:val="both"/>
              <w:rPr>
                <w:sz w:val="20"/>
                <w:szCs w:val="20"/>
              </w:rPr>
            </w:pPr>
          </w:p>
        </w:tc>
      </w:tr>
    </w:tbl>
    <w:p w:rsidR="005651FE" w:rsidRDefault="003A5568" w:rsidP="0020056C">
      <w:pPr>
        <w:pStyle w:val="Tekstpodstawowy"/>
        <w:spacing w:before="40" w:after="40"/>
        <w:ind w:left="4248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3.</w:t>
      </w:r>
    </w:p>
    <w:p w:rsidR="005651FE" w:rsidRDefault="005651FE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 w:rsidP="003A5568">
      <w:pPr>
        <w:pStyle w:val="WW-Tekstpodstawowy2"/>
        <w:numPr>
          <w:ilvl w:val="0"/>
          <w:numId w:val="28"/>
        </w:numPr>
        <w:spacing w:before="40" w:after="40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zki Wykonawcy odno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nie utrzymania w 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ej sprawno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eksploatacyjnej urz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i instalacji systemu alarmowego w obiektach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cego, poprzez okresowe </w:t>
      </w:r>
      <w:r>
        <w:rPr>
          <w:rFonts w:ascii="Tahoma" w:hAnsi="Tahoma"/>
          <w:sz w:val="20"/>
          <w:szCs w:val="20"/>
        </w:rPr>
        <w:t>…………</w:t>
      </w:r>
      <w:r>
        <w:rPr>
          <w:rFonts w:ascii="Tahoma" w:hAnsi="Tahoma"/>
          <w:sz w:val="20"/>
          <w:szCs w:val="20"/>
        </w:rPr>
        <w:t>.. roku sprawdzenie i dokonanie wszelkich niezb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dnych </w:t>
      </w:r>
      <w:r>
        <w:rPr>
          <w:rFonts w:ascii="Tahoma" w:hAnsi="Tahoma"/>
          <w:sz w:val="20"/>
          <w:szCs w:val="20"/>
        </w:rPr>
        <w:t>poprawek, a w szczeg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ci:</w:t>
      </w:r>
    </w:p>
    <w:p w:rsidR="005651FE" w:rsidRDefault="003A5568" w:rsidP="003A5568">
      <w:pPr>
        <w:pStyle w:val="WW-Tekstpodstawowy2"/>
        <w:numPr>
          <w:ilvl w:val="0"/>
          <w:numId w:val="30"/>
        </w:numPr>
        <w:spacing w:before="40" w:after="40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Sprawdzanie instalacji - rozmieszczenia i zamocowania ca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ego wyposa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 urz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na podstawie dokumentacji technicznej,</w:t>
      </w:r>
    </w:p>
    <w:p w:rsidR="005651FE" w:rsidRDefault="003A5568" w:rsidP="003A5568">
      <w:pPr>
        <w:pStyle w:val="WW-Tekstpodstawowy2"/>
        <w:numPr>
          <w:ilvl w:val="0"/>
          <w:numId w:val="31"/>
        </w:numPr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Sprawdzanie poprawno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ania wszystkich czujek, 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cznie z urz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dzeniami uruchamianymi r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cznie,</w:t>
      </w:r>
    </w:p>
    <w:p w:rsidR="005651FE" w:rsidRDefault="003A5568" w:rsidP="003A5568">
      <w:pPr>
        <w:pStyle w:val="WW-Tekstpodstawowy2"/>
        <w:numPr>
          <w:ilvl w:val="0"/>
          <w:numId w:val="31"/>
        </w:numPr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Sprawdzenie zgodno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z wymaganiami wszystkich po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gi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tkich,</w:t>
      </w:r>
    </w:p>
    <w:p w:rsidR="005651FE" w:rsidRDefault="003A5568" w:rsidP="003A5568">
      <w:pPr>
        <w:pStyle w:val="WW-Tekstpodstawowy2"/>
        <w:numPr>
          <w:ilvl w:val="0"/>
          <w:numId w:val="31"/>
        </w:numPr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Sprawdzanie, czy zasilanie g</w:t>
      </w:r>
      <w:r>
        <w:rPr>
          <w:rFonts w:ascii="Tahoma" w:hAnsi="Tahoma"/>
          <w:sz w:val="20"/>
          <w:szCs w:val="20"/>
        </w:rPr>
        <w:t>łó</w:t>
      </w:r>
      <w:r>
        <w:rPr>
          <w:rFonts w:ascii="Tahoma" w:hAnsi="Tahoma"/>
          <w:sz w:val="20"/>
          <w:szCs w:val="20"/>
        </w:rPr>
        <w:t>wne i rezerwowe pracuje i jest sprawne,</w:t>
      </w:r>
    </w:p>
    <w:p w:rsidR="005651FE" w:rsidRDefault="003A5568" w:rsidP="003A5568">
      <w:pPr>
        <w:pStyle w:val="WW-Tekstpodstawowy2"/>
        <w:numPr>
          <w:ilvl w:val="0"/>
          <w:numId w:val="31"/>
        </w:numPr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Sprawdzenie centrali i jej obs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zgodnie z procedur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zak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adu instalacji alarmowych,</w:t>
      </w:r>
    </w:p>
    <w:p w:rsidR="005651FE" w:rsidRDefault="003A5568" w:rsidP="003A5568">
      <w:pPr>
        <w:pStyle w:val="WW-Tekstpodstawowy2"/>
        <w:numPr>
          <w:ilvl w:val="0"/>
          <w:numId w:val="31"/>
        </w:numPr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Sprawdzanie poprawno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ania </w:t>
      </w:r>
      <w:r>
        <w:rPr>
          <w:rFonts w:ascii="Tahoma" w:hAnsi="Tahoma"/>
          <w:sz w:val="20"/>
          <w:szCs w:val="20"/>
        </w:rPr>
        <w:t>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dego urz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dzenia transmisji alarmu przy wsp</w:t>
      </w:r>
      <w:r>
        <w:rPr>
          <w:rFonts w:ascii="Tahoma" w:hAnsi="Tahoma"/>
          <w:sz w:val="20"/>
          <w:szCs w:val="20"/>
        </w:rPr>
        <w:t>ół</w:t>
      </w:r>
      <w:r>
        <w:rPr>
          <w:rFonts w:ascii="Tahoma" w:hAnsi="Tahoma"/>
          <w:sz w:val="20"/>
          <w:szCs w:val="20"/>
        </w:rPr>
        <w:t>pracy z odpowiedni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osob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albo zainteresowanym alarmowym centrum odbiorczym,</w:t>
      </w:r>
    </w:p>
    <w:p w:rsidR="005651FE" w:rsidRDefault="003A5568" w:rsidP="003A5568">
      <w:pPr>
        <w:pStyle w:val="WW-Tekstpodstawowy2"/>
        <w:numPr>
          <w:ilvl w:val="0"/>
          <w:numId w:val="30"/>
        </w:numPr>
        <w:spacing w:before="40" w:after="40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Sprawdzenie poprawno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ania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dego akustycznego sygnalizatora alarmowego,</w:t>
      </w:r>
    </w:p>
    <w:p w:rsidR="005651FE" w:rsidRDefault="003A5568" w:rsidP="003A5568">
      <w:pPr>
        <w:pStyle w:val="WW-Tekstpodstawowy2"/>
        <w:numPr>
          <w:ilvl w:val="0"/>
          <w:numId w:val="30"/>
        </w:numPr>
        <w:spacing w:before="40" w:after="40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Sprawdzanie czy system alarmowy jest w stanie gotow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do pracy,</w:t>
      </w:r>
    </w:p>
    <w:p w:rsidR="005651FE" w:rsidRDefault="003A5568" w:rsidP="003A5568">
      <w:pPr>
        <w:pStyle w:val="WW-Tekstpodstawowy2"/>
        <w:numPr>
          <w:ilvl w:val="0"/>
          <w:numId w:val="31"/>
        </w:numPr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Przegl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dy i naprawy gwarancyjne w trakcie trwania umowy w tym wymiana cz</w:t>
      </w:r>
      <w:r>
        <w:rPr>
          <w:rFonts w:ascii="Tahoma" w:hAnsi="Tahoma"/>
          <w:sz w:val="20"/>
          <w:szCs w:val="20"/>
        </w:rPr>
        <w:t>ęś</w:t>
      </w:r>
      <w:r>
        <w:rPr>
          <w:rFonts w:ascii="Tahoma" w:hAnsi="Tahoma"/>
          <w:sz w:val="20"/>
          <w:szCs w:val="20"/>
        </w:rPr>
        <w:t>ci eksploatacyjnych oraz innych potrzebnych do pracy systemu alarmowego.</w:t>
      </w:r>
    </w:p>
    <w:p w:rsidR="005651FE" w:rsidRDefault="003A5568" w:rsidP="003A5568">
      <w:pPr>
        <w:pStyle w:val="Tekstpodstawowy"/>
        <w:numPr>
          <w:ilvl w:val="0"/>
          <w:numId w:val="32"/>
        </w:numPr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ej wymienione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dotycz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instalacji przy ul. M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skiej 5, Plac Ku</w:t>
      </w:r>
      <w:r>
        <w:rPr>
          <w:rFonts w:ascii="Tahoma" w:hAnsi="Tahoma"/>
          <w:sz w:val="20"/>
          <w:szCs w:val="20"/>
        </w:rPr>
        <w:t>ź</w:t>
      </w:r>
      <w:r>
        <w:rPr>
          <w:rFonts w:ascii="Tahoma" w:hAnsi="Tahoma"/>
          <w:sz w:val="20"/>
          <w:szCs w:val="20"/>
        </w:rPr>
        <w:t>nice1, Al. Wolno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49.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5651FE" w:rsidRDefault="003A5568">
      <w:pPr>
        <w:pStyle w:val="Tekstpodstawowy"/>
        <w:spacing w:before="40" w:after="40"/>
        <w:ind w:left="3540" w:firstLine="708"/>
        <w:jc w:val="both"/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4.</w:t>
      </w:r>
    </w:p>
    <w:p w:rsidR="005651FE" w:rsidRDefault="005651FE">
      <w:pPr>
        <w:pStyle w:val="Tekstpodstawowy"/>
        <w:suppressAutoHyphens w:val="0"/>
        <w:spacing w:before="40" w:after="40" w:line="100" w:lineRule="atLeast"/>
        <w:jc w:val="both"/>
        <w:rPr>
          <w:rFonts w:ascii="Tahoma" w:eastAsia="Tahoma" w:hAnsi="Tahoma" w:cs="Tahoma"/>
          <w:sz w:val="20"/>
          <w:szCs w:val="20"/>
        </w:rPr>
      </w:pPr>
    </w:p>
    <w:p w:rsidR="005651FE" w:rsidRPr="002E1580" w:rsidRDefault="002E1580" w:rsidP="003A5568">
      <w:pPr>
        <w:pStyle w:val="Tekstpodstawowy"/>
        <w:numPr>
          <w:ilvl w:val="0"/>
          <w:numId w:val="34"/>
        </w:numPr>
        <w:spacing w:before="40" w:after="40"/>
        <w:jc w:val="both"/>
        <w:rPr>
          <w:sz w:val="20"/>
          <w:szCs w:val="20"/>
        </w:rPr>
      </w:pPr>
      <w:r w:rsidRPr="002E1580">
        <w:rPr>
          <w:rFonts w:ascii="Tahoma" w:hAnsi="Tahoma"/>
          <w:sz w:val="20"/>
          <w:szCs w:val="20"/>
        </w:rPr>
        <w:t>Z</w:t>
      </w:r>
      <w:r w:rsidRPr="002E1580">
        <w:rPr>
          <w:rFonts w:ascii="Tahoma" w:hAnsi="Tahoma" w:cs="Tahoma"/>
          <w:sz w:val="20"/>
          <w:szCs w:val="20"/>
        </w:rPr>
        <w:t>a</w:t>
      </w:r>
      <w:r w:rsidRPr="002E1580">
        <w:rPr>
          <w:rFonts w:ascii="Tahoma" w:hAnsi="Tahoma" w:cs="Tahoma"/>
          <w:b/>
          <w:sz w:val="20"/>
          <w:szCs w:val="20"/>
        </w:rPr>
        <w:t xml:space="preserve"> </w:t>
      </w:r>
      <w:r w:rsidRPr="002E1580">
        <w:rPr>
          <w:rFonts w:ascii="Tahoma" w:hAnsi="Tahoma" w:cs="Tahoma"/>
          <w:sz w:val="20"/>
          <w:szCs w:val="20"/>
        </w:rPr>
        <w:t>realizację przedmiotu zamówienia Zamawiający zobowiązuje się zapłacić Wykonawcy wynagr</w:t>
      </w:r>
      <w:r w:rsidRPr="002E1580">
        <w:rPr>
          <w:rFonts w:ascii="Tahoma" w:hAnsi="Tahoma" w:cs="Tahoma"/>
          <w:sz w:val="20"/>
          <w:szCs w:val="20"/>
        </w:rPr>
        <w:t>o</w:t>
      </w:r>
      <w:r w:rsidRPr="002E1580">
        <w:rPr>
          <w:rFonts w:ascii="Tahoma" w:hAnsi="Tahoma" w:cs="Tahoma"/>
          <w:sz w:val="20"/>
          <w:szCs w:val="20"/>
        </w:rPr>
        <w:t>dzenie w okresach miesięcznych z dołu zgodnie z cenami podanymi w formularzu asortymentowo-cenowym załączonym do niniejszej umowy, które stanowią podstawę rozliczeń finansowych p</w:t>
      </w:r>
      <w:r w:rsidRPr="002E1580">
        <w:rPr>
          <w:rFonts w:ascii="Tahoma" w:hAnsi="Tahoma" w:cs="Tahoma"/>
          <w:sz w:val="20"/>
          <w:szCs w:val="20"/>
        </w:rPr>
        <w:t>o</w:t>
      </w:r>
      <w:r w:rsidRPr="002E1580">
        <w:rPr>
          <w:rFonts w:ascii="Tahoma" w:hAnsi="Tahoma" w:cs="Tahoma"/>
          <w:sz w:val="20"/>
          <w:szCs w:val="20"/>
        </w:rPr>
        <w:t>między Zamawiającym i Wykonawcą. Ceny poszczególnych elementów przedmiotu zamówienia zawarte w załączonym formularzu asortymentowo-cenowym mogą ulec zmianie tylko na zasadach i warunkach określonych w § 5</w:t>
      </w:r>
    </w:p>
    <w:p w:rsidR="005651FE" w:rsidRDefault="003A5568" w:rsidP="003A5568">
      <w:pPr>
        <w:pStyle w:val="Tekstpodstawowy"/>
        <w:numPr>
          <w:ilvl w:val="0"/>
          <w:numId w:val="34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aci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 xml:space="preserve">ść </w:t>
      </w:r>
      <w:r w:rsidR="002E1580">
        <w:rPr>
          <w:rFonts w:ascii="Tahoma" w:hAnsi="Tahoma"/>
          <w:sz w:val="20"/>
          <w:szCs w:val="20"/>
        </w:rPr>
        <w:t>za usługę</w:t>
      </w:r>
      <w:r>
        <w:rPr>
          <w:rFonts w:ascii="Tahoma" w:hAnsi="Tahoma"/>
          <w:sz w:val="20"/>
          <w:szCs w:val="20"/>
        </w:rPr>
        <w:t xml:space="preserve"> przelewem w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gu </w:t>
      </w:r>
      <w:r>
        <w:rPr>
          <w:rFonts w:ascii="Tahoma" w:hAnsi="Tahoma"/>
          <w:b/>
          <w:bCs/>
          <w:sz w:val="20"/>
          <w:szCs w:val="20"/>
        </w:rPr>
        <w:t>30 dni</w:t>
      </w:r>
      <w:r w:rsidR="002E1580">
        <w:rPr>
          <w:rFonts w:ascii="Tahoma" w:hAnsi="Tahoma"/>
          <w:sz w:val="20"/>
          <w:szCs w:val="20"/>
        </w:rPr>
        <w:t xml:space="preserve"> po</w:t>
      </w:r>
      <w:r>
        <w:rPr>
          <w:rFonts w:ascii="Tahoma" w:hAnsi="Tahoma"/>
          <w:sz w:val="20"/>
          <w:szCs w:val="20"/>
        </w:rPr>
        <w:t xml:space="preserve"> od daty otrzymania prawid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owo wystawionej faktury </w:t>
      </w:r>
      <w:r>
        <w:rPr>
          <w:rFonts w:ascii="Tahoma" w:hAnsi="Tahoma"/>
          <w:sz w:val="20"/>
          <w:szCs w:val="20"/>
        </w:rPr>
        <w:t xml:space="preserve">– </w:t>
      </w:r>
      <w:r w:rsidR="002E1580">
        <w:rPr>
          <w:rFonts w:ascii="Tahoma" w:hAnsi="Tahoma"/>
          <w:sz w:val="20"/>
          <w:szCs w:val="20"/>
        </w:rPr>
        <w:t xml:space="preserve">na konto </w:t>
      </w:r>
      <w:r>
        <w:rPr>
          <w:rFonts w:ascii="Tahoma" w:hAnsi="Tahoma"/>
          <w:sz w:val="20"/>
          <w:szCs w:val="20"/>
        </w:rPr>
        <w:t xml:space="preserve">w banku </w:t>
      </w:r>
      <w:r>
        <w:rPr>
          <w:rFonts w:ascii="Tahoma" w:hAnsi="Tahoma"/>
          <w:sz w:val="20"/>
          <w:szCs w:val="20"/>
        </w:rPr>
        <w:t>……</w:t>
      </w:r>
      <w:r w:rsidR="002E1580">
        <w:rPr>
          <w:rFonts w:ascii="Tahoma" w:hAnsi="Tahoma"/>
          <w:sz w:val="20"/>
          <w:szCs w:val="20"/>
        </w:rPr>
        <w:t>nr ….</w:t>
      </w:r>
      <w:r>
        <w:rPr>
          <w:rFonts w:ascii="Tahoma" w:hAnsi="Tahoma"/>
          <w:sz w:val="20"/>
          <w:szCs w:val="20"/>
        </w:rPr>
        <w:t>. Wykonawca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wiadcza, i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podany rachunek figuruje w wykazie podmiot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zarejestrowanych jako podatnicy VAT.</w:t>
      </w:r>
    </w:p>
    <w:p w:rsidR="005651FE" w:rsidRDefault="003A5568" w:rsidP="003A5568">
      <w:pPr>
        <w:pStyle w:val="Tekstpodstawowy"/>
        <w:numPr>
          <w:ilvl w:val="0"/>
          <w:numId w:val="34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Nieprawid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owe wystawienie faktury powoduje ponowny bieg termin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po dokonaniu korekty i przed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eniu prawid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owo wystawionej faktury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cemu.</w:t>
      </w:r>
    </w:p>
    <w:p w:rsidR="005651FE" w:rsidRDefault="003A5568" w:rsidP="003A5568">
      <w:pPr>
        <w:pStyle w:val="Tekstpodstawowy"/>
        <w:numPr>
          <w:ilvl w:val="0"/>
          <w:numId w:val="34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do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aty odsetek ustawowych za op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nienie w transakcjach handlowych.</w:t>
      </w:r>
    </w:p>
    <w:p w:rsidR="005651FE" w:rsidRDefault="003A5568" w:rsidP="003A5568">
      <w:pPr>
        <w:pStyle w:val="Tekstpodstawowy"/>
        <w:numPr>
          <w:ilvl w:val="0"/>
          <w:numId w:val="34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razie dokonania przelewu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ata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puje w dniu obci</w:t>
      </w:r>
      <w:r>
        <w:rPr>
          <w:rFonts w:ascii="Tahoma" w:hAnsi="Tahoma"/>
          <w:sz w:val="20"/>
          <w:szCs w:val="20"/>
        </w:rPr>
        <w:t>ąż</w:t>
      </w:r>
      <w:r>
        <w:rPr>
          <w:rFonts w:ascii="Tahoma" w:hAnsi="Tahoma"/>
          <w:sz w:val="20"/>
          <w:szCs w:val="20"/>
        </w:rPr>
        <w:t>enia rachunku bankowego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651FE" w:rsidRDefault="003A5568" w:rsidP="003A5568">
      <w:pPr>
        <w:pStyle w:val="Tekstpodstawowy"/>
        <w:numPr>
          <w:ilvl w:val="0"/>
          <w:numId w:val="34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nieterminowego regulowania 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cego, </w:t>
      </w:r>
      <w:r>
        <w:rPr>
          <w:rFonts w:ascii="Tahoma" w:hAnsi="Tahoma"/>
          <w:sz w:val="20"/>
          <w:szCs w:val="20"/>
        </w:rPr>
        <w:t>Wykonawca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wstrzyma</w:t>
      </w:r>
      <w:r>
        <w:rPr>
          <w:rFonts w:ascii="Tahoma" w:hAnsi="Tahoma"/>
          <w:sz w:val="20"/>
          <w:szCs w:val="20"/>
        </w:rPr>
        <w:t xml:space="preserve">ć </w:t>
      </w:r>
      <w:r w:rsidRPr="002E1580">
        <w:rPr>
          <w:rFonts w:ascii="Tahoma" w:hAnsi="Tahoma"/>
          <w:color w:val="auto"/>
          <w:sz w:val="20"/>
          <w:szCs w:val="20"/>
        </w:rPr>
        <w:t>realizacji us</w:t>
      </w:r>
      <w:r w:rsidRPr="002E1580">
        <w:rPr>
          <w:rFonts w:ascii="Tahoma" w:hAnsi="Tahoma"/>
          <w:color w:val="auto"/>
          <w:sz w:val="20"/>
          <w:szCs w:val="20"/>
        </w:rPr>
        <w:t>ł</w:t>
      </w:r>
      <w:r w:rsidRPr="002E1580">
        <w:rPr>
          <w:rFonts w:ascii="Tahoma" w:hAnsi="Tahoma"/>
          <w:color w:val="auto"/>
          <w:sz w:val="20"/>
          <w:szCs w:val="20"/>
        </w:rPr>
        <w:t>ug obj</w:t>
      </w:r>
      <w:r w:rsidRPr="002E1580">
        <w:rPr>
          <w:rFonts w:ascii="Tahoma" w:hAnsi="Tahoma"/>
          <w:color w:val="auto"/>
          <w:sz w:val="20"/>
          <w:szCs w:val="20"/>
        </w:rPr>
        <w:t>ę</w:t>
      </w:r>
      <w:r w:rsidRPr="002E1580">
        <w:rPr>
          <w:rFonts w:ascii="Tahoma" w:hAnsi="Tahoma"/>
          <w:color w:val="auto"/>
          <w:sz w:val="20"/>
          <w:szCs w:val="20"/>
        </w:rPr>
        <w:t>tych umow</w:t>
      </w:r>
      <w:r w:rsidRPr="002E1580">
        <w:rPr>
          <w:rFonts w:ascii="Tahoma" w:hAnsi="Tahoma"/>
          <w:color w:val="auto"/>
          <w:sz w:val="20"/>
          <w:szCs w:val="20"/>
        </w:rPr>
        <w:t>ą</w:t>
      </w:r>
      <w:r w:rsidRPr="002E1580">
        <w:rPr>
          <w:rFonts w:ascii="Tahoma" w:hAnsi="Tahoma"/>
          <w:color w:val="auto"/>
          <w:sz w:val="20"/>
          <w:szCs w:val="20"/>
        </w:rPr>
        <w:t>.</w:t>
      </w:r>
    </w:p>
    <w:p w:rsidR="005651FE" w:rsidRDefault="003A5568" w:rsidP="003A5568">
      <w:pPr>
        <w:pStyle w:val="Tekstpodstawowy"/>
        <w:numPr>
          <w:ilvl w:val="0"/>
          <w:numId w:val="34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razie 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oki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, Wykonawca przed naliczeniem rekompensaty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lonej w art. 10 Ustawy z dnia 8 marca 2013r. o przeciwdzia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aniu nadm</w:t>
      </w:r>
      <w:r>
        <w:rPr>
          <w:rFonts w:ascii="Tahoma" w:hAnsi="Tahoma"/>
          <w:sz w:val="20"/>
          <w:szCs w:val="20"/>
        </w:rPr>
        <w:t>iernym op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nieniom w transakcjach handlowych (tekst jedn. Dz. U. z 2021r., poz. 424),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do przedstawienia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szczeg</w:t>
      </w:r>
      <w:r>
        <w:rPr>
          <w:rFonts w:ascii="Tahoma" w:hAnsi="Tahoma"/>
          <w:sz w:val="20"/>
          <w:szCs w:val="20"/>
        </w:rPr>
        <w:t>ół</w:t>
      </w:r>
      <w:r>
        <w:rPr>
          <w:rFonts w:ascii="Tahoma" w:hAnsi="Tahoma"/>
          <w:sz w:val="20"/>
          <w:szCs w:val="20"/>
        </w:rPr>
        <w:t>owych koszt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odzyskiwania nie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aconej w terminie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za dostarczony towar.</w:t>
      </w:r>
    </w:p>
    <w:p w:rsidR="005651FE" w:rsidRDefault="003A5568" w:rsidP="003A5568">
      <w:pPr>
        <w:pStyle w:val="Tekstpodstawowy"/>
        <w:numPr>
          <w:ilvl w:val="0"/>
          <w:numId w:val="34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nie wykonania</w:t>
      </w:r>
      <w:r>
        <w:rPr>
          <w:rFonts w:ascii="Tahoma" w:hAnsi="Tahoma"/>
          <w:sz w:val="20"/>
          <w:szCs w:val="20"/>
        </w:rPr>
        <w:t xml:space="preserve">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naliczane kary umowne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lone w </w:t>
      </w:r>
      <w:r>
        <w:rPr>
          <w:rFonts w:ascii="Tahoma" w:hAnsi="Tahoma"/>
          <w:sz w:val="20"/>
          <w:szCs w:val="20"/>
        </w:rPr>
        <w:t>§</w:t>
      </w:r>
      <w:r>
        <w:rPr>
          <w:rFonts w:ascii="Tahoma" w:hAnsi="Tahoma"/>
          <w:sz w:val="20"/>
          <w:szCs w:val="20"/>
        </w:rPr>
        <w:t>11 ust 1b) albo nast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 odst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pienie od umowy z winy Wykonawcy i naliczone zostan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kary umowne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lone w </w:t>
      </w:r>
      <w:r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>11 ust. 1a).</w:t>
      </w: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5.</w:t>
      </w:r>
    </w:p>
    <w:p w:rsidR="005651FE" w:rsidRDefault="005651FE">
      <w:pPr>
        <w:pStyle w:val="Tekstpodstawowy"/>
        <w:spacing w:before="40" w:after="40"/>
        <w:ind w:left="3540" w:firstLine="708"/>
        <w:jc w:val="both"/>
      </w:pPr>
    </w:p>
    <w:p w:rsidR="005651FE" w:rsidRDefault="003A5568" w:rsidP="003A5568">
      <w:pPr>
        <w:pStyle w:val="Tekstpodstawowy21"/>
        <w:numPr>
          <w:ilvl w:val="0"/>
          <w:numId w:val="36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Ceny netto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lone w za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czniku nr 1 do umowy nie ulegaj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zmianie przez ca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y </w:t>
      </w:r>
      <w:r>
        <w:rPr>
          <w:rFonts w:ascii="Tahoma" w:hAnsi="Tahoma"/>
          <w:sz w:val="20"/>
          <w:szCs w:val="20"/>
        </w:rPr>
        <w:t>okres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zywania umowy, za wyj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tkiem obni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 cen.</w:t>
      </w:r>
    </w:p>
    <w:p w:rsidR="005651FE" w:rsidRDefault="003A5568" w:rsidP="003A5568">
      <w:pPr>
        <w:pStyle w:val="Tekstpodstawowy21"/>
        <w:numPr>
          <w:ilvl w:val="0"/>
          <w:numId w:val="36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Po up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ywie 12 miesi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cy ceny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lone w za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czniku nr 1 do umowy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ulec zmianie w wypadku zmiany:</w:t>
      </w:r>
    </w:p>
    <w:p w:rsidR="005651FE" w:rsidRDefault="003A5568" w:rsidP="003A5568">
      <w:pPr>
        <w:numPr>
          <w:ilvl w:val="0"/>
          <w:numId w:val="38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stawki podatku od towar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i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 oraz podatku akcyzowego,</w:t>
      </w:r>
    </w:p>
    <w:p w:rsidR="005651FE" w:rsidRDefault="003A5568" w:rsidP="003A5568">
      <w:pPr>
        <w:numPr>
          <w:ilvl w:val="0"/>
          <w:numId w:val="38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 minimalnego wynagrodzenia za </w:t>
      </w:r>
      <w:r>
        <w:rPr>
          <w:rFonts w:ascii="Tahoma" w:hAnsi="Tahoma"/>
          <w:sz w:val="20"/>
          <w:szCs w:val="20"/>
        </w:rPr>
        <w:t>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albo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minimalnej stawki godzinowej, ustalonych na podstawie ustawy z dnia 10 pa</w:t>
      </w:r>
      <w:r>
        <w:rPr>
          <w:rFonts w:ascii="Tahoma" w:hAnsi="Tahoma"/>
          <w:sz w:val="20"/>
          <w:szCs w:val="20"/>
        </w:rPr>
        <w:t>ź</w:t>
      </w:r>
      <w:r>
        <w:rPr>
          <w:rFonts w:ascii="Tahoma" w:hAnsi="Tahoma"/>
          <w:sz w:val="20"/>
          <w:szCs w:val="20"/>
        </w:rPr>
        <w:t>dziernika 2002 r. o minimalnym wynagrodzeniu za prac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,</w:t>
      </w:r>
    </w:p>
    <w:p w:rsidR="005651FE" w:rsidRDefault="003A5568" w:rsidP="003A5568">
      <w:pPr>
        <w:numPr>
          <w:ilvl w:val="0"/>
          <w:numId w:val="38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zasad podlegania ubezpieczeniom spo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ecznym lub ubezpieczeniu zdrowotnemu lub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stawki sk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adki na u</w:t>
      </w:r>
      <w:r>
        <w:rPr>
          <w:rFonts w:ascii="Tahoma" w:hAnsi="Tahoma"/>
          <w:sz w:val="20"/>
          <w:szCs w:val="20"/>
        </w:rPr>
        <w:t>bezpieczenia spo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eczne lub ubezpieczenie zdrowotne,</w:t>
      </w:r>
    </w:p>
    <w:p w:rsidR="005651FE" w:rsidRDefault="003A5568" w:rsidP="003A5568">
      <w:pPr>
        <w:numPr>
          <w:ilvl w:val="0"/>
          <w:numId w:val="38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zasad gromadzenia i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wp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 do pracowniczych plan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kapita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owych,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rych mowa w ustawie z dnia 4 pa</w:t>
      </w:r>
      <w:r>
        <w:rPr>
          <w:rFonts w:ascii="Tahoma" w:hAnsi="Tahoma"/>
          <w:sz w:val="20"/>
          <w:szCs w:val="20"/>
        </w:rPr>
        <w:t>ź</w:t>
      </w:r>
      <w:r>
        <w:rPr>
          <w:rFonts w:ascii="Tahoma" w:hAnsi="Tahoma"/>
          <w:sz w:val="20"/>
          <w:szCs w:val="20"/>
        </w:rPr>
        <w:t>dziernika 2018 r. o pracowniczych planach kapita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owych (tekst jedn. Dz. U. z 2020 r., poz. 13</w:t>
      </w:r>
      <w:r>
        <w:rPr>
          <w:rFonts w:ascii="Tahoma" w:hAnsi="Tahoma"/>
          <w:sz w:val="20"/>
          <w:szCs w:val="20"/>
        </w:rPr>
        <w:t xml:space="preserve">42 z </w:t>
      </w:r>
      <w:proofErr w:type="spellStart"/>
      <w:r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</w:t>
      </w:r>
      <w:proofErr w:type="spellEnd"/>
      <w:r>
        <w:rPr>
          <w:rFonts w:ascii="Tahoma" w:hAnsi="Tahoma"/>
          <w:sz w:val="20"/>
          <w:szCs w:val="20"/>
        </w:rPr>
        <w:t>. zm.)</w:t>
      </w:r>
    </w:p>
    <w:p w:rsidR="005651FE" w:rsidRDefault="003A5568">
      <w:pPr>
        <w:spacing w:before="40" w:after="40"/>
        <w:ind w:left="36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  <w:shd w:val="clear" w:color="auto" w:fill="FFFFFF"/>
        </w:rPr>
        <w:t>- je</w:t>
      </w:r>
      <w:r>
        <w:rPr>
          <w:rFonts w:ascii="Tahoma" w:hAnsi="Tahoma"/>
          <w:sz w:val="20"/>
          <w:szCs w:val="20"/>
          <w:shd w:val="clear" w:color="auto" w:fill="FFFFFF"/>
        </w:rPr>
        <w:t>ż</w:t>
      </w:r>
      <w:r>
        <w:rPr>
          <w:rFonts w:ascii="Tahoma" w:hAnsi="Tahoma"/>
          <w:sz w:val="20"/>
          <w:szCs w:val="20"/>
          <w:shd w:val="clear" w:color="auto" w:fill="FFFFFF"/>
        </w:rPr>
        <w:t>eli zmiany te b</w:t>
      </w:r>
      <w:r>
        <w:rPr>
          <w:rFonts w:ascii="Tahoma" w:hAnsi="Tahoma"/>
          <w:sz w:val="20"/>
          <w:szCs w:val="20"/>
          <w:shd w:val="clear" w:color="auto" w:fill="FFFFFF"/>
        </w:rPr>
        <w:t>ę</w:t>
      </w:r>
      <w:r>
        <w:rPr>
          <w:rFonts w:ascii="Tahoma" w:hAnsi="Tahoma"/>
          <w:sz w:val="20"/>
          <w:szCs w:val="20"/>
          <w:shd w:val="clear" w:color="auto" w:fill="FFFFFF"/>
        </w:rPr>
        <w:t>d</w:t>
      </w:r>
      <w:r>
        <w:rPr>
          <w:rFonts w:ascii="Tahoma" w:hAnsi="Tahoma"/>
          <w:sz w:val="20"/>
          <w:szCs w:val="20"/>
          <w:shd w:val="clear" w:color="auto" w:fill="FFFFFF"/>
        </w:rPr>
        <w:t xml:space="preserve">ą </w:t>
      </w:r>
      <w:r>
        <w:rPr>
          <w:rFonts w:ascii="Tahoma" w:hAnsi="Tahoma"/>
          <w:sz w:val="20"/>
          <w:szCs w:val="20"/>
          <w:shd w:val="clear" w:color="auto" w:fill="FFFFFF"/>
        </w:rPr>
        <w:t>mia</w:t>
      </w:r>
      <w:r>
        <w:rPr>
          <w:rFonts w:ascii="Tahoma" w:hAnsi="Tahoma"/>
          <w:sz w:val="20"/>
          <w:szCs w:val="20"/>
          <w:shd w:val="clear" w:color="auto" w:fill="FFFFFF"/>
        </w:rPr>
        <w:t>ł</w:t>
      </w:r>
      <w:r>
        <w:rPr>
          <w:rFonts w:ascii="Tahoma" w:hAnsi="Tahoma"/>
          <w:sz w:val="20"/>
          <w:szCs w:val="20"/>
          <w:shd w:val="clear" w:color="auto" w:fill="FFFFFF"/>
        </w:rPr>
        <w:t>y wp</w:t>
      </w:r>
      <w:r>
        <w:rPr>
          <w:rFonts w:ascii="Tahoma" w:hAnsi="Tahoma"/>
          <w:sz w:val="20"/>
          <w:szCs w:val="20"/>
          <w:shd w:val="clear" w:color="auto" w:fill="FFFFFF"/>
        </w:rPr>
        <w:t>ł</w:t>
      </w:r>
      <w:r>
        <w:rPr>
          <w:rFonts w:ascii="Tahoma" w:hAnsi="Tahoma"/>
          <w:sz w:val="20"/>
          <w:szCs w:val="20"/>
          <w:shd w:val="clear" w:color="auto" w:fill="FFFFFF"/>
        </w:rPr>
        <w:t>yw na koszty wykonania zam</w:t>
      </w:r>
      <w:r>
        <w:rPr>
          <w:rFonts w:ascii="Tahoma" w:hAnsi="Tahoma"/>
          <w:sz w:val="20"/>
          <w:szCs w:val="20"/>
          <w:shd w:val="clear" w:color="auto" w:fill="FFFFFF"/>
        </w:rPr>
        <w:t>ó</w:t>
      </w:r>
      <w:r>
        <w:rPr>
          <w:rFonts w:ascii="Tahoma" w:hAnsi="Tahoma"/>
          <w:sz w:val="20"/>
          <w:szCs w:val="20"/>
          <w:shd w:val="clear" w:color="auto" w:fill="FFFFFF"/>
        </w:rPr>
        <w:t>wienia przez Wykonawc</w:t>
      </w:r>
      <w:r>
        <w:rPr>
          <w:rFonts w:ascii="Tahoma" w:hAnsi="Tahoma"/>
          <w:sz w:val="20"/>
          <w:szCs w:val="20"/>
          <w:shd w:val="clear" w:color="auto" w:fill="FFFFFF"/>
        </w:rPr>
        <w:t>ę</w:t>
      </w:r>
      <w:r>
        <w:rPr>
          <w:rFonts w:ascii="Tahoma" w:hAnsi="Tahoma"/>
          <w:sz w:val="20"/>
          <w:szCs w:val="20"/>
          <w:shd w:val="clear" w:color="auto" w:fill="FFFFFF"/>
        </w:rPr>
        <w:t>.</w:t>
      </w:r>
    </w:p>
    <w:p w:rsidR="005651FE" w:rsidRDefault="003A5568" w:rsidP="003A5568">
      <w:pPr>
        <w:pStyle w:val="Akapitzlist"/>
        <w:numPr>
          <w:ilvl w:val="0"/>
          <w:numId w:val="39"/>
        </w:numPr>
        <w:suppressAutoHyphens w:val="0"/>
        <w:spacing w:before="40" w:after="40" w:line="240" w:lineRule="auto"/>
        <w:jc w:val="both"/>
      </w:pPr>
      <w:r>
        <w:rPr>
          <w:rFonts w:ascii="Tahoma" w:hAnsi="Tahoma"/>
        </w:rPr>
        <w:t>Zmiana wysoko</w:t>
      </w:r>
      <w:r>
        <w:rPr>
          <w:rFonts w:ascii="Tahoma" w:hAnsi="Tahoma"/>
        </w:rPr>
        <w:t>ś</w:t>
      </w:r>
      <w:r>
        <w:rPr>
          <w:rFonts w:ascii="Tahoma" w:hAnsi="Tahoma"/>
        </w:rPr>
        <w:t>ci wynagrodzenia obowi</w:t>
      </w:r>
      <w:r>
        <w:rPr>
          <w:rFonts w:ascii="Tahoma" w:hAnsi="Tahoma"/>
        </w:rPr>
        <w:t>ą</w:t>
      </w:r>
      <w:r>
        <w:rPr>
          <w:rFonts w:ascii="Tahoma" w:hAnsi="Tahoma"/>
        </w:rPr>
        <w:t>zywa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b</w:t>
      </w:r>
      <w:r>
        <w:rPr>
          <w:rFonts w:ascii="Tahoma" w:hAnsi="Tahoma"/>
        </w:rPr>
        <w:t>ę</w:t>
      </w:r>
      <w:r>
        <w:rPr>
          <w:rFonts w:ascii="Tahoma" w:hAnsi="Tahoma"/>
        </w:rPr>
        <w:t>dzie od dnia wej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cia w </w:t>
      </w:r>
      <w:r>
        <w:rPr>
          <w:rFonts w:ascii="Tahoma" w:hAnsi="Tahoma"/>
        </w:rPr>
        <w:t>ż</w:t>
      </w:r>
      <w:r>
        <w:rPr>
          <w:rFonts w:ascii="Tahoma" w:hAnsi="Tahoma"/>
        </w:rPr>
        <w:t>ycie zmian, o kt</w:t>
      </w:r>
      <w:r>
        <w:rPr>
          <w:rFonts w:ascii="Tahoma" w:hAnsi="Tahoma"/>
        </w:rPr>
        <w:t>ó</w:t>
      </w:r>
      <w:r>
        <w:rPr>
          <w:rFonts w:ascii="Tahoma" w:hAnsi="Tahoma"/>
        </w:rPr>
        <w:t>rych mowa w ust. 2 z zastrze</w:t>
      </w:r>
      <w:r>
        <w:rPr>
          <w:rFonts w:ascii="Tahoma" w:hAnsi="Tahoma"/>
        </w:rPr>
        <w:t>ż</w:t>
      </w:r>
      <w:r>
        <w:rPr>
          <w:rFonts w:ascii="Tahoma" w:hAnsi="Tahoma"/>
        </w:rPr>
        <w:t>eniem ust</w:t>
      </w:r>
      <w:r>
        <w:rPr>
          <w:rFonts w:ascii="Tahoma" w:hAnsi="Tahoma"/>
        </w:rPr>
        <w:t>ę</w:t>
      </w:r>
      <w:r>
        <w:rPr>
          <w:rFonts w:ascii="Tahoma" w:hAnsi="Tahoma"/>
        </w:rPr>
        <w:t>p</w:t>
      </w:r>
      <w:r>
        <w:rPr>
          <w:rFonts w:ascii="Tahoma" w:hAnsi="Tahoma"/>
        </w:rPr>
        <w:t>ó</w:t>
      </w:r>
      <w:r>
        <w:rPr>
          <w:rFonts w:ascii="Tahoma" w:hAnsi="Tahoma"/>
        </w:rPr>
        <w:t>w poni</w:t>
      </w:r>
      <w:r>
        <w:rPr>
          <w:rFonts w:ascii="Tahoma" w:hAnsi="Tahoma"/>
        </w:rPr>
        <w:t>ż</w:t>
      </w:r>
      <w:r>
        <w:rPr>
          <w:rFonts w:ascii="Tahoma" w:hAnsi="Tahoma"/>
        </w:rPr>
        <w:t>szych.</w:t>
      </w:r>
    </w:p>
    <w:p w:rsidR="005651FE" w:rsidRDefault="003A5568" w:rsidP="003A5568">
      <w:pPr>
        <w:numPr>
          <w:ilvl w:val="0"/>
          <w:numId w:val="36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wypadku </w:t>
      </w:r>
      <w:r>
        <w:rPr>
          <w:rFonts w:ascii="Tahoma" w:hAnsi="Tahoma"/>
          <w:sz w:val="20"/>
          <w:szCs w:val="20"/>
        </w:rPr>
        <w:t>zmiany,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rej mowa w ust. 2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1) warto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netto wynagrodzenia Wykonawcy ulegnie zmianie, a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lona w aneksie warto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brutto wynagrodzenia nie ulega podwy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szeniu.</w:t>
      </w:r>
    </w:p>
    <w:p w:rsidR="005651FE" w:rsidRDefault="003A5568" w:rsidP="003A5568">
      <w:pPr>
        <w:numPr>
          <w:ilvl w:val="0"/>
          <w:numId w:val="36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zmiany,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rej mowa w ust. 2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2) wynagrodzenie Wykonawcy ulegnie zmiani</w:t>
      </w:r>
      <w:r>
        <w:rPr>
          <w:rFonts w:ascii="Tahoma" w:hAnsi="Tahoma"/>
          <w:sz w:val="20"/>
          <w:szCs w:val="20"/>
        </w:rPr>
        <w:t>e w zakresie wzrostu kosztu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ze zwi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kszenia wynagrodze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os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b bezpo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rednio wykonuj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wienie do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zmienionego minimalnego wynagrodzenia lub do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aktualnie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cej minimalnej stawki godzinowej, z uwzgl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dnieniem wszystk</w:t>
      </w:r>
      <w:r>
        <w:rPr>
          <w:rFonts w:ascii="Tahoma" w:hAnsi="Tahoma"/>
          <w:sz w:val="20"/>
          <w:szCs w:val="20"/>
        </w:rPr>
        <w:t>ich obci</w:t>
      </w:r>
      <w:r>
        <w:rPr>
          <w:rFonts w:ascii="Tahoma" w:hAnsi="Tahoma"/>
          <w:sz w:val="20"/>
          <w:szCs w:val="20"/>
        </w:rPr>
        <w:t>ąż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publicznoprawnych od kwoty wzrostu minimalnego wynagrodzenia lub minimalnej stawki godzinowej, z zastrze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eniem ust. 7.</w:t>
      </w:r>
    </w:p>
    <w:p w:rsidR="005651FE" w:rsidRDefault="003A5568" w:rsidP="003A5568">
      <w:pPr>
        <w:numPr>
          <w:ilvl w:val="0"/>
          <w:numId w:val="36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zmiany,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rym mowa w ust. 2 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3) wynagrodzenie Wykonawcy ulegnie zmianie w zakresie wzrostu kosztu Wykonaw</w:t>
      </w:r>
      <w:r>
        <w:rPr>
          <w:rFonts w:ascii="Tahoma" w:hAnsi="Tahoma"/>
          <w:sz w:val="20"/>
          <w:szCs w:val="20"/>
        </w:rPr>
        <w:t>cy, jaki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on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dodatkowo ponie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w celu uwzgl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dnienia tej zmiany, przy zachowaniu dotychczasowej kwoty netto wynagrodzenia os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b bezpo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rednio wykonuj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wienie na rzecz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z zastrze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eniem ust. 7.</w:t>
      </w:r>
    </w:p>
    <w:p w:rsidR="005651FE" w:rsidRDefault="003A5568" w:rsidP="003A5568">
      <w:pPr>
        <w:numPr>
          <w:ilvl w:val="0"/>
          <w:numId w:val="36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Za wyj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tkiem sytuacji,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rej mowa w ust. 2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1), wprowadzenie zmian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wynagrodzenia wymaga uprzedniego 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wiadczenia o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dodatkowych kosz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z wprowadzenia zmian, z podaniem wyliczenia wzrostu koszt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w,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rych mowa w ust. 2 </w:t>
      </w:r>
      <w:r>
        <w:rPr>
          <w:rFonts w:ascii="Tahoma" w:hAnsi="Tahoma"/>
          <w:sz w:val="20"/>
          <w:szCs w:val="20"/>
        </w:rPr>
        <w:t xml:space="preserve">lit. b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2) i/lub lit. b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3) zar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wno zbiorczo, jak i jednostkowo (w stosunku do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dego pracownika,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rego zmiana ma dotyczy</w:t>
      </w:r>
      <w:r>
        <w:rPr>
          <w:rFonts w:ascii="Tahoma" w:hAnsi="Tahoma"/>
          <w:sz w:val="20"/>
          <w:szCs w:val="20"/>
        </w:rPr>
        <w:t>ć</w:t>
      </w:r>
      <w:r>
        <w:rPr>
          <w:rFonts w:ascii="Tahoma" w:hAnsi="Tahoma"/>
          <w:sz w:val="20"/>
          <w:szCs w:val="20"/>
        </w:rPr>
        <w:t>) wraz z uzasadnieniem.</w:t>
      </w:r>
    </w:p>
    <w:p w:rsidR="005651FE" w:rsidRDefault="003A5568" w:rsidP="003A5568">
      <w:pPr>
        <w:pStyle w:val="Tekstpodstawowy21"/>
        <w:numPr>
          <w:ilvl w:val="0"/>
          <w:numId w:val="36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Zmiana cen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puje w formie aneksu do umowy po uprzednim 14 dniowym pisemnym powiadomieniu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i przes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aniu dokumentacji uzasadniaj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cej zmian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. </w:t>
      </w:r>
    </w:p>
    <w:p w:rsidR="005651FE" w:rsidRDefault="005651FE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6.</w:t>
      </w:r>
    </w:p>
    <w:p w:rsidR="005651FE" w:rsidRDefault="005651FE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WW-Tekstpodstawowy2"/>
        <w:spacing w:before="40" w:after="40"/>
        <w:jc w:val="lef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Osoby upowa</w:t>
      </w:r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>nione, kt</w:t>
      </w:r>
      <w:r>
        <w:rPr>
          <w:rFonts w:ascii="Tahoma" w:hAnsi="Tahoma"/>
          <w:b/>
          <w:bCs/>
          <w:sz w:val="20"/>
          <w:szCs w:val="20"/>
        </w:rPr>
        <w:t>ó</w:t>
      </w:r>
      <w:r>
        <w:rPr>
          <w:rFonts w:ascii="Tahoma" w:hAnsi="Tahoma"/>
          <w:b/>
          <w:bCs/>
          <w:sz w:val="20"/>
          <w:szCs w:val="20"/>
        </w:rPr>
        <w:t>re nale</w:t>
      </w:r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>y powiadomi</w:t>
      </w:r>
      <w:r>
        <w:rPr>
          <w:rFonts w:ascii="Tahoma" w:hAnsi="Tahoma"/>
          <w:b/>
          <w:bCs/>
          <w:sz w:val="20"/>
          <w:szCs w:val="20"/>
        </w:rPr>
        <w:t xml:space="preserve">ć </w:t>
      </w:r>
      <w:r>
        <w:rPr>
          <w:rFonts w:ascii="Tahoma" w:hAnsi="Tahoma"/>
          <w:b/>
          <w:bCs/>
          <w:sz w:val="20"/>
          <w:szCs w:val="20"/>
        </w:rPr>
        <w:t>w wypadku alarmu</w:t>
      </w:r>
    </w:p>
    <w:p w:rsidR="005651FE" w:rsidRDefault="003A5568" w:rsidP="003A5568">
      <w:pPr>
        <w:pStyle w:val="WW-Tekstpodstawowy2"/>
        <w:numPr>
          <w:ilvl w:val="0"/>
          <w:numId w:val="41"/>
        </w:numPr>
        <w:suppressAutoHyphens w:val="0"/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Osoby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nione,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 powiadomi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w przypadku alarmu :</w:t>
      </w:r>
    </w:p>
    <w:p w:rsidR="005651FE" w:rsidRDefault="003A5568" w:rsidP="003A5568">
      <w:pPr>
        <w:pStyle w:val="WW-Tekstpodstawowy2"/>
        <w:numPr>
          <w:ilvl w:val="0"/>
          <w:numId w:val="43"/>
        </w:numPr>
        <w:suppressAutoHyphens w:val="0"/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urny grupy interwencyjnej- </w:t>
      </w:r>
      <w:proofErr w:type="spellStart"/>
      <w:r>
        <w:rPr>
          <w:rFonts w:ascii="Tahoma" w:hAnsi="Tahoma"/>
          <w:sz w:val="20"/>
          <w:szCs w:val="20"/>
        </w:rPr>
        <w:t>tel</w:t>
      </w:r>
      <w:proofErr w:type="spellEnd"/>
      <w:r>
        <w:rPr>
          <w:rFonts w:ascii="Tahoma" w:hAnsi="Tahoma"/>
          <w:sz w:val="20"/>
          <w:szCs w:val="20"/>
        </w:rPr>
        <w:t xml:space="preserve"> kontaktowy </w:t>
      </w:r>
      <w:r>
        <w:rPr>
          <w:rFonts w:ascii="Tahoma" w:hAnsi="Tahoma"/>
          <w:sz w:val="20"/>
          <w:szCs w:val="20"/>
        </w:rPr>
        <w:t>…………………………………</w:t>
      </w:r>
      <w:r>
        <w:rPr>
          <w:rFonts w:ascii="Tahoma" w:hAnsi="Tahoma"/>
          <w:sz w:val="20"/>
          <w:szCs w:val="20"/>
        </w:rPr>
        <w:t>..</w:t>
      </w:r>
    </w:p>
    <w:p w:rsidR="005651FE" w:rsidRDefault="003A5568" w:rsidP="003A5568">
      <w:pPr>
        <w:pStyle w:val="WW-Tekstpodstawowy2"/>
        <w:numPr>
          <w:ilvl w:val="0"/>
          <w:numId w:val="44"/>
        </w:numPr>
        <w:suppressAutoHyphens w:val="0"/>
        <w:spacing w:before="40" w:after="40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Strony </w:t>
      </w:r>
      <w:r>
        <w:rPr>
          <w:rFonts w:ascii="Tahoma" w:hAnsi="Tahoma"/>
          <w:sz w:val="20"/>
          <w:szCs w:val="20"/>
        </w:rPr>
        <w:t>umowy zachowuj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 tajemnicy wszystkie informacje,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mie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wp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 na bezpiecze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stwo Wykonawcy w czasie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zywania umowy oraz po jej 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zaniu.</w:t>
      </w:r>
    </w:p>
    <w:p w:rsidR="005651FE" w:rsidRDefault="003A5568" w:rsidP="003A5568">
      <w:pPr>
        <w:pStyle w:val="WW-Tekstpodstawowy2"/>
        <w:numPr>
          <w:ilvl w:val="0"/>
          <w:numId w:val="41"/>
        </w:numPr>
        <w:suppressAutoHyphens w:val="0"/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sytuacji otrzymania sygna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alarmowego oraz jego potwierdzenia przez stacj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monitoruj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Wykonawca </w:t>
      </w:r>
      <w:r>
        <w:rPr>
          <w:rFonts w:ascii="Tahoma" w:hAnsi="Tahoma"/>
          <w:sz w:val="20"/>
          <w:szCs w:val="20"/>
        </w:rPr>
        <w:t>niezw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ocznie wysy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za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og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interwencyjn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do sprawdzenia obiektu.</w:t>
      </w:r>
    </w:p>
    <w:p w:rsidR="005651FE" w:rsidRDefault="005651FE">
      <w:pPr>
        <w:pStyle w:val="Tekstpodstawowy"/>
        <w:spacing w:before="40" w:after="40"/>
        <w:ind w:left="36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900" w:firstLine="34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7.</w:t>
      </w:r>
    </w:p>
    <w:p w:rsidR="005651FE" w:rsidRDefault="003A5568">
      <w:pPr>
        <w:spacing w:before="40" w:after="4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Potencja</w:t>
      </w:r>
      <w:r>
        <w:rPr>
          <w:rFonts w:ascii="Tahoma" w:hAnsi="Tahoma"/>
          <w:b/>
          <w:bCs/>
          <w:sz w:val="20"/>
          <w:szCs w:val="20"/>
        </w:rPr>
        <w:t xml:space="preserve">ł </w:t>
      </w:r>
      <w:r>
        <w:rPr>
          <w:rFonts w:ascii="Tahoma" w:hAnsi="Tahoma"/>
          <w:b/>
          <w:bCs/>
          <w:sz w:val="20"/>
          <w:szCs w:val="20"/>
        </w:rPr>
        <w:t>Wykonawcy</w:t>
      </w:r>
    </w:p>
    <w:p w:rsidR="005651FE" w:rsidRDefault="003A5568" w:rsidP="003A5568">
      <w:pPr>
        <w:pStyle w:val="Akapitzlist"/>
        <w:numPr>
          <w:ilvl w:val="0"/>
          <w:numId w:val="46"/>
        </w:numPr>
        <w:suppressAutoHyphens w:val="0"/>
        <w:spacing w:before="40" w:after="40" w:line="240" w:lineRule="auto"/>
        <w:jc w:val="both"/>
        <w:rPr>
          <w:rFonts w:ascii="Tahoma" w:hAnsi="Tahoma"/>
        </w:rPr>
      </w:pPr>
      <w:r>
        <w:rPr>
          <w:rFonts w:ascii="Tahoma" w:hAnsi="Tahoma"/>
        </w:rPr>
        <w:t>Wykonawca 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wiadcza, </w:t>
      </w:r>
      <w:r>
        <w:rPr>
          <w:rFonts w:ascii="Tahoma" w:hAnsi="Tahoma"/>
        </w:rPr>
        <w:t>ż</w:t>
      </w:r>
      <w:r>
        <w:rPr>
          <w:rFonts w:ascii="Tahoma" w:hAnsi="Tahoma"/>
        </w:rPr>
        <w:t>e w celu realizacji Umowy zapewni odpowiednie zasoby techniczne oraz personel posiadaj</w:t>
      </w:r>
      <w:r>
        <w:rPr>
          <w:rFonts w:ascii="Tahoma" w:hAnsi="Tahoma"/>
        </w:rPr>
        <w:t>ą</w:t>
      </w:r>
      <w:r>
        <w:rPr>
          <w:rFonts w:ascii="Tahoma" w:hAnsi="Tahoma"/>
        </w:rPr>
        <w:t>cy zdolno</w:t>
      </w:r>
      <w:r>
        <w:rPr>
          <w:rFonts w:ascii="Tahoma" w:hAnsi="Tahoma"/>
        </w:rPr>
        <w:t>ś</w:t>
      </w:r>
      <w:r>
        <w:rPr>
          <w:rFonts w:ascii="Tahoma" w:hAnsi="Tahoma"/>
        </w:rPr>
        <w:t>ci, do</w:t>
      </w:r>
      <w:r>
        <w:rPr>
          <w:rFonts w:ascii="Tahoma" w:hAnsi="Tahoma"/>
        </w:rPr>
        <w:t>ś</w:t>
      </w:r>
      <w:r>
        <w:rPr>
          <w:rFonts w:ascii="Tahoma" w:hAnsi="Tahoma"/>
        </w:rPr>
        <w:t>wiadczenie, wiedz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 xml:space="preserve">oraz wymagane </w:t>
      </w:r>
      <w:r>
        <w:rPr>
          <w:rFonts w:ascii="Tahoma" w:hAnsi="Tahoma"/>
        </w:rPr>
        <w:t>uprawnienia w zakresie niezb</w:t>
      </w:r>
      <w:r>
        <w:rPr>
          <w:rFonts w:ascii="Tahoma" w:hAnsi="Tahoma"/>
        </w:rPr>
        <w:t>ę</w:t>
      </w:r>
      <w:r>
        <w:rPr>
          <w:rFonts w:ascii="Tahoma" w:hAnsi="Tahoma"/>
        </w:rPr>
        <w:t>dnym do wykonania przedmiotu Umowy.</w:t>
      </w:r>
    </w:p>
    <w:p w:rsidR="005651FE" w:rsidRDefault="003A5568" w:rsidP="003A5568">
      <w:pPr>
        <w:pStyle w:val="Akapitzlist"/>
        <w:numPr>
          <w:ilvl w:val="0"/>
          <w:numId w:val="46"/>
        </w:numPr>
        <w:suppressAutoHyphens w:val="0"/>
        <w:spacing w:before="40" w:after="40" w:line="240" w:lineRule="auto"/>
        <w:jc w:val="both"/>
        <w:rPr>
          <w:rFonts w:ascii="Tahoma" w:hAnsi="Tahoma"/>
        </w:rPr>
      </w:pPr>
      <w:r>
        <w:rPr>
          <w:rFonts w:ascii="Tahoma" w:hAnsi="Tahoma"/>
        </w:rPr>
        <w:t>Wykonawca 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wiadcza, </w:t>
      </w:r>
      <w:r>
        <w:rPr>
          <w:rFonts w:ascii="Tahoma" w:hAnsi="Tahoma"/>
        </w:rPr>
        <w:t>ż</w:t>
      </w:r>
      <w:r>
        <w:rPr>
          <w:rFonts w:ascii="Tahoma" w:hAnsi="Tahoma"/>
        </w:rPr>
        <w:t>e posiada wiedz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i do</w:t>
      </w:r>
      <w:r>
        <w:rPr>
          <w:rFonts w:ascii="Tahoma" w:hAnsi="Tahoma"/>
        </w:rPr>
        <w:t>ś</w:t>
      </w:r>
      <w:r>
        <w:rPr>
          <w:rFonts w:ascii="Tahoma" w:hAnsi="Tahoma"/>
        </w:rPr>
        <w:t>wiadczenie wymagane do realizacji us</w:t>
      </w:r>
      <w:r>
        <w:rPr>
          <w:rFonts w:ascii="Tahoma" w:hAnsi="Tahoma"/>
        </w:rPr>
        <w:t>ł</w:t>
      </w:r>
      <w:r>
        <w:rPr>
          <w:rFonts w:ascii="Tahoma" w:hAnsi="Tahoma"/>
        </w:rPr>
        <w:t>ugi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>ą</w:t>
      </w:r>
      <w:r>
        <w:rPr>
          <w:rFonts w:ascii="Tahoma" w:hAnsi="Tahoma"/>
        </w:rPr>
        <w:t>cej przedmiotem Umowy.</w:t>
      </w:r>
    </w:p>
    <w:p w:rsidR="005651FE" w:rsidRDefault="003A5568" w:rsidP="003A5568">
      <w:pPr>
        <w:pStyle w:val="Akapitzlist"/>
        <w:numPr>
          <w:ilvl w:val="0"/>
          <w:numId w:val="46"/>
        </w:numPr>
        <w:suppressAutoHyphens w:val="0"/>
        <w:spacing w:before="40" w:after="40" w:line="240" w:lineRule="auto"/>
        <w:jc w:val="both"/>
        <w:rPr>
          <w:rFonts w:ascii="Tahoma" w:hAnsi="Tahoma"/>
        </w:rPr>
      </w:pPr>
      <w:r>
        <w:rPr>
          <w:rFonts w:ascii="Tahoma" w:hAnsi="Tahoma"/>
        </w:rPr>
        <w:t>Wykonawca 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wiadcza, </w:t>
      </w:r>
      <w:r>
        <w:rPr>
          <w:rFonts w:ascii="Tahoma" w:hAnsi="Tahoma"/>
        </w:rPr>
        <w:t>ż</w:t>
      </w:r>
      <w:r>
        <w:rPr>
          <w:rFonts w:ascii="Tahoma" w:hAnsi="Tahoma"/>
        </w:rPr>
        <w:t>e podmiot trzeci  .......................................</w:t>
      </w:r>
      <w:r>
        <w:rPr>
          <w:rFonts w:ascii="Tahoma" w:hAnsi="Tahoma"/>
        </w:rPr>
        <w:t>......., na zasoby kt</w:t>
      </w:r>
      <w:r>
        <w:rPr>
          <w:rFonts w:ascii="Tahoma" w:hAnsi="Tahoma"/>
        </w:rPr>
        <w:t>ó</w:t>
      </w:r>
      <w:r>
        <w:rPr>
          <w:rFonts w:ascii="Tahoma" w:hAnsi="Tahoma"/>
        </w:rPr>
        <w:t>rego w zakresie  wiedzy  i/lub  do</w:t>
      </w:r>
      <w:r>
        <w:rPr>
          <w:rFonts w:ascii="Tahoma" w:hAnsi="Tahoma"/>
        </w:rPr>
        <w:t>ś</w:t>
      </w:r>
      <w:r>
        <w:rPr>
          <w:rFonts w:ascii="Tahoma" w:hAnsi="Tahoma"/>
        </w:rPr>
        <w:t>wiadczenia  Wykonawca  powo</w:t>
      </w:r>
      <w:r>
        <w:rPr>
          <w:rFonts w:ascii="Tahoma" w:hAnsi="Tahoma"/>
        </w:rPr>
        <w:t>ł</w:t>
      </w:r>
      <w:r>
        <w:rPr>
          <w:rFonts w:ascii="Tahoma" w:hAnsi="Tahoma"/>
        </w:rPr>
        <w:t>ywa</w:t>
      </w:r>
      <w:r>
        <w:rPr>
          <w:rFonts w:ascii="Tahoma" w:hAnsi="Tahoma"/>
        </w:rPr>
        <w:t xml:space="preserve">ł  </w:t>
      </w:r>
      <w:r>
        <w:rPr>
          <w:rFonts w:ascii="Tahoma" w:hAnsi="Tahoma"/>
        </w:rPr>
        <w:t>si</w:t>
      </w:r>
      <w:r>
        <w:rPr>
          <w:rFonts w:ascii="Tahoma" w:hAnsi="Tahoma"/>
        </w:rPr>
        <w:t xml:space="preserve">ę  </w:t>
      </w:r>
      <w:r>
        <w:rPr>
          <w:rFonts w:ascii="Tahoma" w:hAnsi="Tahoma"/>
        </w:rPr>
        <w:t>sk</w:t>
      </w:r>
      <w:r>
        <w:rPr>
          <w:rFonts w:ascii="Tahoma" w:hAnsi="Tahoma"/>
        </w:rPr>
        <w:t>ł</w:t>
      </w:r>
      <w:r>
        <w:rPr>
          <w:rFonts w:ascii="Tahoma" w:hAnsi="Tahoma"/>
        </w:rPr>
        <w:t>adaj</w:t>
      </w:r>
      <w:r>
        <w:rPr>
          <w:rFonts w:ascii="Tahoma" w:hAnsi="Tahoma"/>
        </w:rPr>
        <w:t>ą</w:t>
      </w:r>
      <w:r>
        <w:rPr>
          <w:rFonts w:ascii="Tahoma" w:hAnsi="Tahoma"/>
        </w:rPr>
        <w:t>c Ofert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celem wykazania  spe</w:t>
      </w:r>
      <w:r>
        <w:rPr>
          <w:rFonts w:ascii="Tahoma" w:hAnsi="Tahoma"/>
        </w:rPr>
        <w:t>ł</w:t>
      </w:r>
      <w:r>
        <w:rPr>
          <w:rFonts w:ascii="Tahoma" w:hAnsi="Tahoma"/>
        </w:rPr>
        <w:t>niania  warunk</w:t>
      </w:r>
      <w:r>
        <w:rPr>
          <w:rFonts w:ascii="Tahoma" w:hAnsi="Tahoma"/>
        </w:rPr>
        <w:t>ó</w:t>
      </w:r>
      <w:r>
        <w:rPr>
          <w:rFonts w:ascii="Tahoma" w:hAnsi="Tahoma"/>
        </w:rPr>
        <w:t>w  udzia</w:t>
      </w:r>
      <w:r>
        <w:rPr>
          <w:rFonts w:ascii="Tahoma" w:hAnsi="Tahoma"/>
        </w:rPr>
        <w:t>ł</w:t>
      </w:r>
      <w:r>
        <w:rPr>
          <w:rFonts w:ascii="Tahoma" w:hAnsi="Tahoma"/>
        </w:rPr>
        <w:t>u  w  post</w:t>
      </w:r>
      <w:r>
        <w:rPr>
          <w:rFonts w:ascii="Tahoma" w:hAnsi="Tahoma"/>
        </w:rPr>
        <w:t>ę</w:t>
      </w:r>
      <w:r>
        <w:rPr>
          <w:rFonts w:ascii="Tahoma" w:hAnsi="Tahoma"/>
        </w:rPr>
        <w:t>powaniu  o  udzielenie 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publicznego, b</w:t>
      </w:r>
      <w:r>
        <w:rPr>
          <w:rFonts w:ascii="Tahoma" w:hAnsi="Tahoma"/>
        </w:rPr>
        <w:t>ę</w:t>
      </w:r>
      <w:r>
        <w:rPr>
          <w:rFonts w:ascii="Tahoma" w:hAnsi="Tahoma"/>
        </w:rPr>
        <w:t>dzie realizowa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przedmiot Umowy w zak</w:t>
      </w:r>
      <w:r>
        <w:rPr>
          <w:rFonts w:ascii="Tahoma" w:hAnsi="Tahoma"/>
        </w:rPr>
        <w:t xml:space="preserve">resie ....................... (w  jakim  wiedza  i </w:t>
      </w:r>
      <w:r>
        <w:rPr>
          <w:rFonts w:ascii="Tahoma" w:hAnsi="Tahoma"/>
        </w:rPr>
        <w:lastRenderedPageBreak/>
        <w:t>do</w:t>
      </w:r>
      <w:r>
        <w:rPr>
          <w:rFonts w:ascii="Tahoma" w:hAnsi="Tahoma"/>
        </w:rPr>
        <w:t>ś</w:t>
      </w:r>
      <w:r>
        <w:rPr>
          <w:rFonts w:ascii="Tahoma" w:hAnsi="Tahoma"/>
        </w:rPr>
        <w:t>wiadczenie podmiotu trzeciego by</w:t>
      </w:r>
      <w:r>
        <w:rPr>
          <w:rFonts w:ascii="Tahoma" w:hAnsi="Tahoma"/>
        </w:rPr>
        <w:t>ł</w:t>
      </w:r>
      <w:r>
        <w:rPr>
          <w:rFonts w:ascii="Tahoma" w:hAnsi="Tahoma"/>
        </w:rPr>
        <w:t>y deklarowane do wykonania przedmiotu Umowy na u</w:t>
      </w:r>
      <w:r>
        <w:rPr>
          <w:rFonts w:ascii="Tahoma" w:hAnsi="Tahoma"/>
        </w:rPr>
        <w:t>ż</w:t>
      </w:r>
      <w:r>
        <w:rPr>
          <w:rFonts w:ascii="Tahoma" w:hAnsi="Tahoma"/>
        </w:rPr>
        <w:t>ytek post</w:t>
      </w:r>
      <w:r>
        <w:rPr>
          <w:rFonts w:ascii="Tahoma" w:hAnsi="Tahoma"/>
        </w:rPr>
        <w:t>ę</w:t>
      </w:r>
      <w:r>
        <w:rPr>
          <w:rFonts w:ascii="Tahoma" w:hAnsi="Tahoma"/>
        </w:rPr>
        <w:t>powania o  udzielenie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publicznego). W przypadku zaprzestania wykonywania Umowy przez ..............</w:t>
      </w:r>
      <w:r>
        <w:rPr>
          <w:rFonts w:ascii="Tahoma" w:hAnsi="Tahoma"/>
        </w:rPr>
        <w:t>. (nazwa  podmiotu  trzeciego) z  jakichkolwiek  przyczyn w powy</w:t>
      </w:r>
      <w:r>
        <w:rPr>
          <w:rFonts w:ascii="Tahoma" w:hAnsi="Tahoma"/>
        </w:rPr>
        <w:t>ż</w:t>
      </w:r>
      <w:r>
        <w:rPr>
          <w:rFonts w:ascii="Tahoma" w:hAnsi="Tahoma"/>
        </w:rPr>
        <w:t>szym zakresie, Wykonawca b</w:t>
      </w:r>
      <w:r>
        <w:rPr>
          <w:rFonts w:ascii="Tahoma" w:hAnsi="Tahoma"/>
        </w:rPr>
        <w:t>ę</w:t>
      </w:r>
      <w:r>
        <w:rPr>
          <w:rFonts w:ascii="Tahoma" w:hAnsi="Tahoma"/>
        </w:rPr>
        <w:t>dzie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do zast</w:t>
      </w:r>
      <w:r>
        <w:rPr>
          <w:rFonts w:ascii="Tahoma" w:hAnsi="Tahoma"/>
        </w:rPr>
        <w:t>ą</w:t>
      </w:r>
      <w:r>
        <w:rPr>
          <w:rFonts w:ascii="Tahoma" w:hAnsi="Tahoma"/>
        </w:rPr>
        <w:t>pienia tego podmiotu innym podmiotem, posiadaj</w:t>
      </w:r>
      <w:r>
        <w:rPr>
          <w:rFonts w:ascii="Tahoma" w:hAnsi="Tahoma"/>
        </w:rPr>
        <w:t>ą</w:t>
      </w:r>
      <w:r>
        <w:rPr>
          <w:rFonts w:ascii="Tahoma" w:hAnsi="Tahoma"/>
        </w:rPr>
        <w:t>cym  zasoby  co  najmniej  takie jak te, kt</w:t>
      </w:r>
      <w:r>
        <w:rPr>
          <w:rFonts w:ascii="Tahoma" w:hAnsi="Tahoma"/>
        </w:rPr>
        <w:t>ó</w:t>
      </w:r>
      <w:r>
        <w:rPr>
          <w:rFonts w:ascii="Tahoma" w:hAnsi="Tahoma"/>
        </w:rPr>
        <w:t>re stanowi</w:t>
      </w:r>
      <w:r>
        <w:rPr>
          <w:rFonts w:ascii="Tahoma" w:hAnsi="Tahoma"/>
        </w:rPr>
        <w:t>ł</w:t>
      </w:r>
      <w:r>
        <w:rPr>
          <w:rFonts w:ascii="Tahoma" w:hAnsi="Tahoma"/>
        </w:rPr>
        <w:t>y podstaw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wykazania spe</w:t>
      </w:r>
      <w:r>
        <w:rPr>
          <w:rFonts w:ascii="Tahoma" w:hAnsi="Tahoma"/>
        </w:rPr>
        <w:t>ł</w:t>
      </w:r>
      <w:r>
        <w:rPr>
          <w:rFonts w:ascii="Tahoma" w:hAnsi="Tahoma"/>
        </w:rPr>
        <w:t>niania przez</w:t>
      </w:r>
      <w:r>
        <w:rPr>
          <w:rFonts w:ascii="Tahoma" w:hAnsi="Tahoma"/>
        </w:rPr>
        <w:t xml:space="preserve">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warunk</w:t>
      </w:r>
      <w:r>
        <w:rPr>
          <w:rFonts w:ascii="Tahoma" w:hAnsi="Tahoma"/>
        </w:rPr>
        <w:t>ó</w:t>
      </w:r>
      <w:r>
        <w:rPr>
          <w:rFonts w:ascii="Tahoma" w:hAnsi="Tahoma"/>
        </w:rPr>
        <w:t>w  udzia</w:t>
      </w:r>
      <w:r>
        <w:rPr>
          <w:rFonts w:ascii="Tahoma" w:hAnsi="Tahoma"/>
        </w:rPr>
        <w:t>ł</w:t>
      </w:r>
      <w:r>
        <w:rPr>
          <w:rFonts w:ascii="Tahoma" w:hAnsi="Tahoma"/>
        </w:rPr>
        <w:t>u  w  post</w:t>
      </w:r>
      <w:r>
        <w:rPr>
          <w:rFonts w:ascii="Tahoma" w:hAnsi="Tahoma"/>
        </w:rPr>
        <w:t>ę</w:t>
      </w:r>
      <w:r>
        <w:rPr>
          <w:rFonts w:ascii="Tahoma" w:hAnsi="Tahoma"/>
        </w:rPr>
        <w:t>powaniu o udzielenie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 publicznego przy udziale podmiotu  trzeciego, po uprzednim uzyskaniu zgody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cego.</w:t>
      </w:r>
      <w:r>
        <w:rPr>
          <w:rStyle w:val="Zakotwiczenieprzypisudolnego"/>
          <w:rFonts w:ascii="Tahoma" w:eastAsia="Tahoma" w:hAnsi="Tahoma" w:cs="Tahoma"/>
        </w:rPr>
        <w:footnoteReference w:id="2"/>
      </w:r>
    </w:p>
    <w:p w:rsidR="005651FE" w:rsidRDefault="003A5568" w:rsidP="003A5568">
      <w:pPr>
        <w:pStyle w:val="Akapitzlist"/>
        <w:numPr>
          <w:ilvl w:val="0"/>
          <w:numId w:val="46"/>
        </w:numPr>
        <w:suppressAutoHyphens w:val="0"/>
        <w:spacing w:before="40" w:after="40" w:line="240" w:lineRule="auto"/>
        <w:jc w:val="both"/>
        <w:rPr>
          <w:rFonts w:ascii="Tahoma" w:hAnsi="Tahoma"/>
        </w:rPr>
      </w:pPr>
      <w:r>
        <w:rPr>
          <w:rFonts w:ascii="Tahoma" w:hAnsi="Tahoma"/>
        </w:rPr>
        <w:t>Wykonawca 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wiadcza, 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 dysponuje odpowiednimi </w:t>
      </w:r>
      <w:r>
        <w:rPr>
          <w:rFonts w:ascii="Tahoma" w:hAnsi="Tahoma"/>
        </w:rPr>
        <w:t>ś</w:t>
      </w:r>
      <w:r>
        <w:rPr>
          <w:rFonts w:ascii="Tahoma" w:hAnsi="Tahoma"/>
        </w:rPr>
        <w:t>rodkami finansowymi umo</w:t>
      </w:r>
      <w:r>
        <w:rPr>
          <w:rFonts w:ascii="Tahoma" w:hAnsi="Tahoma"/>
        </w:rPr>
        <w:t>ż</w:t>
      </w:r>
      <w:r>
        <w:rPr>
          <w:rFonts w:ascii="Tahoma" w:hAnsi="Tahoma"/>
        </w:rPr>
        <w:t>liwiaj</w:t>
      </w:r>
      <w:r>
        <w:rPr>
          <w:rFonts w:ascii="Tahoma" w:hAnsi="Tahoma"/>
        </w:rPr>
        <w:t>ą</w:t>
      </w:r>
      <w:r>
        <w:rPr>
          <w:rFonts w:ascii="Tahoma" w:hAnsi="Tahoma"/>
        </w:rPr>
        <w:t>cymi wykonanie p</w:t>
      </w:r>
      <w:r>
        <w:rPr>
          <w:rFonts w:ascii="Tahoma" w:hAnsi="Tahoma"/>
        </w:rPr>
        <w:t>rzedmiotu Umowy.</w:t>
      </w:r>
    </w:p>
    <w:p w:rsidR="005651FE" w:rsidRDefault="003A5568" w:rsidP="003A5568">
      <w:pPr>
        <w:pStyle w:val="Akapitzlist"/>
        <w:numPr>
          <w:ilvl w:val="0"/>
          <w:numId w:val="46"/>
        </w:numPr>
        <w:suppressAutoHyphens w:val="0"/>
        <w:spacing w:before="40" w:after="40" w:line="24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Wykonawca zapewnia, </w:t>
      </w:r>
      <w:r>
        <w:rPr>
          <w:rFonts w:ascii="Tahoma" w:hAnsi="Tahoma"/>
        </w:rPr>
        <w:t>ż</w:t>
      </w:r>
      <w:r>
        <w:rPr>
          <w:rFonts w:ascii="Tahoma" w:hAnsi="Tahoma"/>
        </w:rPr>
        <w:t>e ............. (podmiot  trzeci), na  zasoby kt</w:t>
      </w:r>
      <w:r>
        <w:rPr>
          <w:rFonts w:ascii="Tahoma" w:hAnsi="Tahoma"/>
        </w:rPr>
        <w:t>ó</w:t>
      </w:r>
      <w:r>
        <w:rPr>
          <w:rFonts w:ascii="Tahoma" w:hAnsi="Tahoma"/>
        </w:rPr>
        <w:t>rego w zakresie zasob</w:t>
      </w:r>
      <w:r>
        <w:rPr>
          <w:rFonts w:ascii="Tahoma" w:hAnsi="Tahoma"/>
        </w:rPr>
        <w:t>ó</w:t>
      </w:r>
      <w:r>
        <w:rPr>
          <w:rFonts w:ascii="Tahoma" w:hAnsi="Tahoma"/>
        </w:rPr>
        <w:t>w finansowych Wykonawca powo</w:t>
      </w:r>
      <w:r>
        <w:rPr>
          <w:rFonts w:ascii="Tahoma" w:hAnsi="Tahoma"/>
        </w:rPr>
        <w:t>ł</w:t>
      </w:r>
      <w:r>
        <w:rPr>
          <w:rFonts w:ascii="Tahoma" w:hAnsi="Tahoma"/>
        </w:rPr>
        <w:t>ywa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sk</w:t>
      </w:r>
      <w:r>
        <w:rPr>
          <w:rFonts w:ascii="Tahoma" w:hAnsi="Tahoma"/>
        </w:rPr>
        <w:t>ł</w:t>
      </w:r>
      <w:r>
        <w:rPr>
          <w:rFonts w:ascii="Tahoma" w:hAnsi="Tahoma"/>
        </w:rPr>
        <w:t>adaj</w:t>
      </w:r>
      <w:r>
        <w:rPr>
          <w:rFonts w:ascii="Tahoma" w:hAnsi="Tahoma"/>
        </w:rPr>
        <w:t>ą</w:t>
      </w:r>
      <w:r>
        <w:rPr>
          <w:rFonts w:ascii="Tahoma" w:hAnsi="Tahoma"/>
        </w:rPr>
        <w:t>c Ofert</w:t>
      </w:r>
      <w:r>
        <w:rPr>
          <w:rFonts w:ascii="Tahoma" w:hAnsi="Tahoma"/>
        </w:rPr>
        <w:t>ę</w:t>
      </w:r>
      <w:r>
        <w:rPr>
          <w:rFonts w:ascii="Tahoma" w:hAnsi="Tahoma"/>
        </w:rPr>
        <w:t>, b</w:t>
      </w:r>
      <w:r>
        <w:rPr>
          <w:rFonts w:ascii="Tahoma" w:hAnsi="Tahoma"/>
        </w:rPr>
        <w:t>ę</w:t>
      </w:r>
      <w:r>
        <w:rPr>
          <w:rFonts w:ascii="Tahoma" w:hAnsi="Tahoma"/>
        </w:rPr>
        <w:t>dzie ponosi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wraz z Wykonawc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solidarn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odpowiedzialno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 xml:space="preserve">za wykonanie przedmiotu Umowy i </w:t>
      </w:r>
      <w:r>
        <w:rPr>
          <w:rFonts w:ascii="Tahoma" w:hAnsi="Tahoma"/>
        </w:rPr>
        <w:t>w przypadku zaprzestania wykonywania Umowy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 przyczyn niewyp</w:t>
      </w:r>
      <w:r>
        <w:rPr>
          <w:rFonts w:ascii="Tahoma" w:hAnsi="Tahoma"/>
        </w:rPr>
        <w:t>ł</w:t>
      </w:r>
      <w:r>
        <w:rPr>
          <w:rFonts w:ascii="Tahoma" w:hAnsi="Tahoma"/>
        </w:rPr>
        <w:t>acalno</w:t>
      </w:r>
      <w:r>
        <w:rPr>
          <w:rFonts w:ascii="Tahoma" w:hAnsi="Tahoma"/>
        </w:rPr>
        <w:t>ś</w:t>
      </w:r>
      <w:r>
        <w:rPr>
          <w:rFonts w:ascii="Tahoma" w:hAnsi="Tahoma"/>
        </w:rPr>
        <w:t>ci, b</w:t>
      </w:r>
      <w:r>
        <w:rPr>
          <w:rFonts w:ascii="Tahoma" w:hAnsi="Tahoma"/>
        </w:rPr>
        <w:t>ę</w:t>
      </w:r>
      <w:r>
        <w:rPr>
          <w:rFonts w:ascii="Tahoma" w:hAnsi="Tahoma"/>
        </w:rPr>
        <w:t>dzie zobowi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zany do przekazania Wykonawcy </w:t>
      </w:r>
      <w:r>
        <w:rPr>
          <w:rFonts w:ascii="Tahoma" w:hAnsi="Tahoma"/>
        </w:rPr>
        <w:t>ś</w:t>
      </w:r>
      <w:r>
        <w:rPr>
          <w:rFonts w:ascii="Tahoma" w:hAnsi="Tahoma"/>
        </w:rPr>
        <w:t>rodk</w:t>
      </w:r>
      <w:r>
        <w:rPr>
          <w:rFonts w:ascii="Tahoma" w:hAnsi="Tahoma"/>
        </w:rPr>
        <w:t>ó</w:t>
      </w:r>
      <w:r>
        <w:rPr>
          <w:rFonts w:ascii="Tahoma" w:hAnsi="Tahoma"/>
        </w:rPr>
        <w:t>w zapewniaj</w:t>
      </w:r>
      <w:r>
        <w:rPr>
          <w:rFonts w:ascii="Tahoma" w:hAnsi="Tahoma"/>
        </w:rPr>
        <w:t>ą</w:t>
      </w:r>
      <w:r>
        <w:rPr>
          <w:rFonts w:ascii="Tahoma" w:hAnsi="Tahoma"/>
        </w:rPr>
        <w:t>cych wykonanie przedmiotu Umowy. Wzajemne rozliczenia Wykonawcy i ................. (podmiot trzeci) z teg</w:t>
      </w:r>
      <w:r>
        <w:rPr>
          <w:rFonts w:ascii="Tahoma" w:hAnsi="Tahoma"/>
        </w:rPr>
        <w:t>o tytu</w:t>
      </w:r>
      <w:r>
        <w:rPr>
          <w:rFonts w:ascii="Tahoma" w:hAnsi="Tahoma"/>
        </w:rPr>
        <w:t>ł</w:t>
      </w:r>
      <w:r>
        <w:rPr>
          <w:rFonts w:ascii="Tahoma" w:hAnsi="Tahoma"/>
        </w:rPr>
        <w:t>u nie obci</w:t>
      </w:r>
      <w:r>
        <w:rPr>
          <w:rFonts w:ascii="Tahoma" w:hAnsi="Tahoma"/>
        </w:rPr>
        <w:t>ąż</w:t>
      </w:r>
      <w:r>
        <w:rPr>
          <w:rFonts w:ascii="Tahoma" w:hAnsi="Tahoma"/>
        </w:rPr>
        <w:t>aj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cego.</w:t>
      </w:r>
      <w:r>
        <w:rPr>
          <w:rStyle w:val="Zakotwiczenieprzypisudolnego"/>
          <w:rFonts w:ascii="Tahoma" w:eastAsia="Tahoma" w:hAnsi="Tahoma" w:cs="Tahoma"/>
        </w:rPr>
        <w:footnoteReference w:id="3"/>
      </w:r>
    </w:p>
    <w:p w:rsidR="005651FE" w:rsidRDefault="003A5568" w:rsidP="003A5568">
      <w:pPr>
        <w:pStyle w:val="Akapitzlist"/>
        <w:numPr>
          <w:ilvl w:val="0"/>
          <w:numId w:val="47"/>
        </w:numPr>
        <w:suppressAutoHyphens w:val="0"/>
        <w:spacing w:before="40" w:after="40" w:line="240" w:lineRule="auto"/>
        <w:jc w:val="both"/>
        <w:rPr>
          <w:rFonts w:ascii="Tahoma" w:hAnsi="Tahoma"/>
        </w:rPr>
      </w:pPr>
      <w:r>
        <w:rPr>
          <w:rFonts w:ascii="Tahoma" w:hAnsi="Tahoma"/>
        </w:rPr>
        <w:t>Dokument potwierdzaj</w:t>
      </w:r>
      <w:r>
        <w:rPr>
          <w:rFonts w:ascii="Tahoma" w:hAnsi="Tahoma"/>
        </w:rPr>
        <w:t>ą</w:t>
      </w:r>
      <w:r>
        <w:rPr>
          <w:rFonts w:ascii="Tahoma" w:hAnsi="Tahoma"/>
        </w:rPr>
        <w:t>cy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zanie .......... (podmiot trzeci) do solidarnej odpowiedzialno</w:t>
      </w:r>
      <w:r>
        <w:rPr>
          <w:rFonts w:ascii="Tahoma" w:hAnsi="Tahoma"/>
        </w:rPr>
        <w:t>ś</w:t>
      </w:r>
      <w:r>
        <w:rPr>
          <w:rFonts w:ascii="Tahoma" w:hAnsi="Tahoma"/>
        </w:rPr>
        <w:t>ci wobec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 za wykonanie przedmiotu Umowy w zakresie zasob</w:t>
      </w:r>
      <w:r>
        <w:rPr>
          <w:rFonts w:ascii="Tahoma" w:hAnsi="Tahoma"/>
        </w:rPr>
        <w:t>ó</w:t>
      </w:r>
      <w:r>
        <w:rPr>
          <w:rFonts w:ascii="Tahoma" w:hAnsi="Tahoma"/>
        </w:rPr>
        <w:t>w finansowych, niezb</w:t>
      </w:r>
      <w:r>
        <w:rPr>
          <w:rFonts w:ascii="Tahoma" w:hAnsi="Tahoma"/>
        </w:rPr>
        <w:t>ę</w:t>
      </w:r>
      <w:r>
        <w:rPr>
          <w:rFonts w:ascii="Tahoma" w:hAnsi="Tahoma"/>
        </w:rPr>
        <w:t xml:space="preserve">dnych do realizacji przedmiotu </w:t>
      </w:r>
      <w:r>
        <w:rPr>
          <w:rFonts w:ascii="Tahoma" w:hAnsi="Tahoma"/>
        </w:rPr>
        <w:t>Umowy, okre</w:t>
      </w:r>
      <w:r>
        <w:rPr>
          <w:rFonts w:ascii="Tahoma" w:hAnsi="Tahoma"/>
        </w:rPr>
        <w:t>ś</w:t>
      </w:r>
      <w:r>
        <w:rPr>
          <w:rFonts w:ascii="Tahoma" w:hAnsi="Tahoma"/>
        </w:rPr>
        <w:t>laj</w:t>
      </w:r>
      <w:r>
        <w:rPr>
          <w:rFonts w:ascii="Tahoma" w:hAnsi="Tahoma"/>
        </w:rPr>
        <w:t>ą</w:t>
      </w:r>
      <w:r>
        <w:rPr>
          <w:rFonts w:ascii="Tahoma" w:hAnsi="Tahoma"/>
        </w:rPr>
        <w:t>cy szczeg</w:t>
      </w:r>
      <w:r>
        <w:rPr>
          <w:rFonts w:ascii="Tahoma" w:hAnsi="Tahoma"/>
        </w:rPr>
        <w:t>ół</w:t>
      </w:r>
      <w:r>
        <w:rPr>
          <w:rFonts w:ascii="Tahoma" w:hAnsi="Tahoma"/>
        </w:rPr>
        <w:t>owo wysoko</w:t>
      </w:r>
      <w:r>
        <w:rPr>
          <w:rFonts w:ascii="Tahoma" w:hAnsi="Tahoma"/>
        </w:rPr>
        <w:t xml:space="preserve">ść </w:t>
      </w:r>
      <w:r>
        <w:rPr>
          <w:rFonts w:ascii="Tahoma" w:hAnsi="Tahoma"/>
        </w:rPr>
        <w:t>zobowi</w:t>
      </w:r>
      <w:r>
        <w:rPr>
          <w:rFonts w:ascii="Tahoma" w:hAnsi="Tahoma"/>
        </w:rPr>
        <w:t>ą</w:t>
      </w:r>
      <w:r>
        <w:rPr>
          <w:rFonts w:ascii="Tahoma" w:hAnsi="Tahoma"/>
        </w:rPr>
        <w:t>zania oraz zasady wyp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aty </w:t>
      </w:r>
      <w:r>
        <w:rPr>
          <w:rFonts w:ascii="Tahoma" w:hAnsi="Tahoma"/>
        </w:rPr>
        <w:t>ś</w:t>
      </w:r>
      <w:r>
        <w:rPr>
          <w:rFonts w:ascii="Tahoma" w:hAnsi="Tahoma"/>
        </w:rPr>
        <w:t>wiadczenia, stanowi za</w:t>
      </w:r>
      <w:r>
        <w:rPr>
          <w:rFonts w:ascii="Tahoma" w:hAnsi="Tahoma"/>
        </w:rPr>
        <w:t>łą</w:t>
      </w:r>
      <w:r>
        <w:rPr>
          <w:rFonts w:ascii="Tahoma" w:hAnsi="Tahoma"/>
        </w:rPr>
        <w:t>cznik nr</w:t>
      </w:r>
      <w:r>
        <w:rPr>
          <w:rFonts w:ascii="Tahoma" w:hAnsi="Tahoma"/>
        </w:rPr>
        <w:t xml:space="preserve"> …… </w:t>
      </w:r>
      <w:r>
        <w:rPr>
          <w:rFonts w:ascii="Tahoma" w:hAnsi="Tahoma"/>
        </w:rPr>
        <w:t>do Umowy</w:t>
      </w:r>
      <w:r>
        <w:rPr>
          <w:rFonts w:ascii="Tahoma" w:hAnsi="Tahoma"/>
          <w:color w:val="00B050"/>
          <w:u w:color="00B050"/>
        </w:rPr>
        <w:t>.</w:t>
      </w: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540" w:firstLine="708"/>
        <w:jc w:val="both"/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8.</w:t>
      </w:r>
    </w:p>
    <w:p w:rsidR="005651FE" w:rsidRDefault="003A5568">
      <w:pPr>
        <w:spacing w:before="40" w:after="4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Podwykonawcy</w:t>
      </w:r>
    </w:p>
    <w:p w:rsidR="005651FE" w:rsidRDefault="003A5568" w:rsidP="003A5568">
      <w:pPr>
        <w:numPr>
          <w:ilvl w:val="0"/>
          <w:numId w:val="49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Wykonawca powierza/nie powierza podwykonawstwo w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realizacji niniejszego przedmiotu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 w zakresie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monit</w:t>
      </w:r>
      <w:r>
        <w:rPr>
          <w:rFonts w:ascii="Tahoma" w:hAnsi="Tahoma"/>
          <w:sz w:val="20"/>
          <w:szCs w:val="20"/>
        </w:rPr>
        <w:t>oringu obiektu z przyjazdem za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ogi interwencyjnej</w:t>
      </w:r>
      <w:r>
        <w:rPr>
          <w:rFonts w:ascii="Tahoma" w:hAnsi="Tahoma"/>
          <w:color w:val="FF0000"/>
          <w:sz w:val="20"/>
          <w:szCs w:val="20"/>
          <w:u w:color="FF0000"/>
        </w:rPr>
        <w:t>.</w:t>
      </w:r>
    </w:p>
    <w:p w:rsidR="005651FE" w:rsidRDefault="003A5568" w:rsidP="003A5568">
      <w:pPr>
        <w:numPr>
          <w:ilvl w:val="0"/>
          <w:numId w:val="49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szym Wykonawca winien w terminie 5 dni przed zamiarem podpisania umowy z Podwykonawc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przedstawi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umow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wsp</w:t>
      </w:r>
      <w:r>
        <w:rPr>
          <w:rFonts w:ascii="Tahoma" w:hAnsi="Tahoma"/>
          <w:sz w:val="20"/>
          <w:szCs w:val="20"/>
        </w:rPr>
        <w:t>ół</w:t>
      </w:r>
      <w:r>
        <w:rPr>
          <w:rFonts w:ascii="Tahoma" w:hAnsi="Tahoma"/>
          <w:sz w:val="20"/>
          <w:szCs w:val="20"/>
        </w:rPr>
        <w:t>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Wykonawcy i Podwykonawcy do zatwierdzenia. </w:t>
      </w:r>
    </w:p>
    <w:p w:rsidR="005651FE" w:rsidRDefault="003A5568" w:rsidP="003A5568">
      <w:pPr>
        <w:numPr>
          <w:ilvl w:val="0"/>
          <w:numId w:val="49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</w:t>
      </w:r>
      <w:r>
        <w:rPr>
          <w:rFonts w:ascii="Tahoma" w:hAnsi="Tahoma"/>
          <w:sz w:val="20"/>
          <w:szCs w:val="20"/>
        </w:rPr>
        <w:t>przypadku zaakceptowania umowy z podwykonawc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i Wykonawca ponosz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solidarn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odpowiedzialno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za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wynagrodzenia za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w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1 wykonan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przez Podwykonawc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.</w:t>
      </w:r>
    </w:p>
    <w:p w:rsidR="005651FE" w:rsidRDefault="003A5568" w:rsidP="003A5568">
      <w:pPr>
        <w:numPr>
          <w:ilvl w:val="0"/>
          <w:numId w:val="49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solidarn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odpowiedzialno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Wykonaw</w:t>
      </w:r>
      <w:r>
        <w:rPr>
          <w:rFonts w:ascii="Tahoma" w:hAnsi="Tahoma"/>
          <w:sz w:val="20"/>
          <w:szCs w:val="20"/>
        </w:rPr>
        <w:t>cy i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za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wynagrodzenia za wykonanie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przez Podwykonawc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, Wykonawca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wiadcza,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terminowo regulowa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wszystkie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na rzecz tego Podwykonawcy i nie narazi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na odpowiedzialno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solidarn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 tego tytu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u.</w:t>
      </w:r>
    </w:p>
    <w:p w:rsidR="005651FE" w:rsidRDefault="003A5568" w:rsidP="003A5568">
      <w:pPr>
        <w:numPr>
          <w:ilvl w:val="0"/>
          <w:numId w:val="49"/>
        </w:numPr>
        <w:suppressAutoHyphens w:val="0"/>
        <w:spacing w:before="40" w:after="4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ponosi wobec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odpowiedzialno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za przedmiot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 wykonany przez Podwykonawc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, jak r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wnie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za ewentualne szkody powsta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 w wyniku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Podwykonawc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w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jak za 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asne szkody i 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asne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ania.</w:t>
      </w:r>
    </w:p>
    <w:p w:rsidR="005651FE" w:rsidRDefault="003A5568" w:rsidP="003A5568">
      <w:pPr>
        <w:numPr>
          <w:ilvl w:val="0"/>
          <w:numId w:val="49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Wykonawca zapewni ustalenie</w:t>
      </w:r>
      <w:r>
        <w:rPr>
          <w:rFonts w:ascii="Tahoma" w:hAnsi="Tahoma"/>
          <w:sz w:val="20"/>
          <w:szCs w:val="20"/>
        </w:rPr>
        <w:t xml:space="preserve"> w umowach z Podwykonawc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takiego okresu odpowiedzialno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za wady przedmiotu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wienia, aby nie by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on kr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tszy od okresu odpowiedzialno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za wady Wykonawcy wobec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651FE" w:rsidRDefault="005651FE">
      <w:pPr>
        <w:pStyle w:val="Tekstpodstawowy"/>
        <w:spacing w:before="40" w:after="40"/>
        <w:ind w:left="3900" w:firstLine="348"/>
        <w:jc w:val="both"/>
        <w:rPr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9.</w:t>
      </w:r>
    </w:p>
    <w:p w:rsidR="005651FE" w:rsidRDefault="005651FE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spacing w:before="40" w:after="40" w:line="160" w:lineRule="atLeas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Wymagania dotycz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ce zatrudniania na podstawie umowy o prac</w:t>
      </w:r>
      <w:r>
        <w:rPr>
          <w:rFonts w:ascii="Tahoma" w:hAnsi="Tahoma"/>
          <w:b/>
          <w:bCs/>
          <w:sz w:val="20"/>
          <w:szCs w:val="20"/>
        </w:rPr>
        <w:t>ę</w:t>
      </w:r>
    </w:p>
    <w:p w:rsidR="005651FE" w:rsidRDefault="003A5568" w:rsidP="003A5568">
      <w:pPr>
        <w:pStyle w:val="Akapitzlist"/>
        <w:numPr>
          <w:ilvl w:val="3"/>
          <w:numId w:val="51"/>
        </w:numPr>
        <w:suppressAutoHyphens w:val="0"/>
        <w:spacing w:before="40" w:after="40" w:line="160" w:lineRule="atLeast"/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wymaga, aby Wykonawca, Podwykonawca lub Dalszy Podwykonawca przy realizacji przedmiotu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wienia, zatrudnia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pracownik</w:t>
      </w:r>
      <w:r>
        <w:rPr>
          <w:rFonts w:ascii="Tahoma" w:hAnsi="Tahoma"/>
        </w:rPr>
        <w:t>ó</w:t>
      </w:r>
      <w:r>
        <w:rPr>
          <w:rFonts w:ascii="Tahoma" w:hAnsi="Tahoma"/>
        </w:rPr>
        <w:t>w na podstawie umowy o prac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w rozumieniu przepis</w:t>
      </w:r>
      <w:r>
        <w:rPr>
          <w:rFonts w:ascii="Tahoma" w:hAnsi="Tahoma"/>
        </w:rPr>
        <w:t>ó</w:t>
      </w:r>
      <w:r>
        <w:rPr>
          <w:rFonts w:ascii="Tahoma" w:hAnsi="Tahoma"/>
        </w:rPr>
        <w:t>w Kodeksu Pracy.</w:t>
      </w:r>
    </w:p>
    <w:p w:rsidR="005651FE" w:rsidRDefault="003A5568" w:rsidP="003A5568">
      <w:pPr>
        <w:pStyle w:val="Akapitzlist"/>
        <w:numPr>
          <w:ilvl w:val="1"/>
          <w:numId w:val="52"/>
        </w:numPr>
        <w:suppressAutoHyphens w:val="0"/>
        <w:spacing w:before="40" w:after="40" w:line="240" w:lineRule="auto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Rodzaje czynno</w:t>
      </w:r>
      <w:r>
        <w:rPr>
          <w:rFonts w:ascii="Tahoma" w:hAnsi="Tahoma"/>
        </w:rPr>
        <w:t>ś</w:t>
      </w:r>
      <w:r>
        <w:rPr>
          <w:rFonts w:ascii="Tahoma" w:hAnsi="Tahoma"/>
        </w:rPr>
        <w:t>ci niezb</w:t>
      </w:r>
      <w:r>
        <w:rPr>
          <w:rFonts w:ascii="Tahoma" w:hAnsi="Tahoma"/>
        </w:rPr>
        <w:t>ę</w:t>
      </w:r>
      <w:r>
        <w:rPr>
          <w:rFonts w:ascii="Tahoma" w:hAnsi="Tahoma"/>
        </w:rPr>
        <w:t>dnych do realizacji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wienia, kt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rych </w:t>
      </w:r>
      <w:r>
        <w:rPr>
          <w:rFonts w:ascii="Tahoma" w:hAnsi="Tahoma"/>
        </w:rPr>
        <w:t>dotycz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wymagania zatrudnienia na podstawie umowy o prac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przez Wykonawc</w:t>
      </w:r>
      <w:r>
        <w:rPr>
          <w:rFonts w:ascii="Tahoma" w:hAnsi="Tahoma"/>
        </w:rPr>
        <w:t>ę</w:t>
      </w:r>
      <w:r>
        <w:rPr>
          <w:rFonts w:ascii="Tahoma" w:hAnsi="Tahoma"/>
        </w:rPr>
        <w:t>, Podwykonawc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lub Dalszego Podwykonawc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os</w:t>
      </w:r>
      <w:r>
        <w:rPr>
          <w:rFonts w:ascii="Tahoma" w:hAnsi="Tahoma"/>
        </w:rPr>
        <w:t>ó</w:t>
      </w:r>
      <w:r>
        <w:rPr>
          <w:rFonts w:ascii="Tahoma" w:hAnsi="Tahoma"/>
        </w:rPr>
        <w:t>b wykonuj</w:t>
      </w:r>
      <w:r>
        <w:rPr>
          <w:rFonts w:ascii="Tahoma" w:hAnsi="Tahoma"/>
        </w:rPr>
        <w:t>ą</w:t>
      </w:r>
      <w:r>
        <w:rPr>
          <w:rFonts w:ascii="Tahoma" w:hAnsi="Tahoma"/>
        </w:rPr>
        <w:t>cych czynno</w:t>
      </w:r>
      <w:r>
        <w:rPr>
          <w:rFonts w:ascii="Tahoma" w:hAnsi="Tahoma"/>
        </w:rPr>
        <w:t>ś</w:t>
      </w:r>
      <w:r>
        <w:rPr>
          <w:rFonts w:ascii="Tahoma" w:hAnsi="Tahoma"/>
        </w:rPr>
        <w:t>ci w trakcie realizacji zam</w:t>
      </w:r>
      <w:r>
        <w:rPr>
          <w:rFonts w:ascii="Tahoma" w:hAnsi="Tahoma"/>
        </w:rPr>
        <w:t>ó</w:t>
      </w:r>
      <w:r>
        <w:rPr>
          <w:rFonts w:ascii="Tahoma" w:hAnsi="Tahoma"/>
        </w:rPr>
        <w:t>wienia:</w:t>
      </w:r>
    </w:p>
    <w:p w:rsidR="005651FE" w:rsidRDefault="003A5568" w:rsidP="003A5568">
      <w:pPr>
        <w:pStyle w:val="Akapitzlist"/>
        <w:numPr>
          <w:ilvl w:val="0"/>
          <w:numId w:val="54"/>
        </w:numPr>
        <w:suppressAutoHyphens w:val="0"/>
        <w:spacing w:before="40" w:after="40"/>
        <w:rPr>
          <w:rFonts w:ascii="Tahoma" w:hAnsi="Tahoma"/>
        </w:rPr>
      </w:pPr>
      <w:r>
        <w:rPr>
          <w:rFonts w:ascii="Tahoma" w:hAnsi="Tahoma"/>
        </w:rPr>
        <w:t>przyjazdy grup interwencyjnych,</w:t>
      </w:r>
    </w:p>
    <w:p w:rsidR="005651FE" w:rsidRDefault="003A5568" w:rsidP="003A5568">
      <w:pPr>
        <w:pStyle w:val="Akapitzlist"/>
        <w:numPr>
          <w:ilvl w:val="0"/>
          <w:numId w:val="54"/>
        </w:numPr>
        <w:suppressAutoHyphens w:val="0"/>
        <w:spacing w:before="40" w:after="40"/>
        <w:rPr>
          <w:rFonts w:ascii="Tahoma" w:hAnsi="Tahoma"/>
        </w:rPr>
      </w:pPr>
      <w:r>
        <w:rPr>
          <w:rFonts w:ascii="Tahoma" w:hAnsi="Tahoma"/>
        </w:rPr>
        <w:t>monitorowanie lokalnego systemu alarmowego,</w:t>
      </w:r>
    </w:p>
    <w:p w:rsidR="005651FE" w:rsidRDefault="003A5568" w:rsidP="003A5568">
      <w:pPr>
        <w:pStyle w:val="Akapitzlist"/>
        <w:numPr>
          <w:ilvl w:val="0"/>
          <w:numId w:val="54"/>
        </w:numPr>
        <w:suppressAutoHyphens w:val="0"/>
        <w:spacing w:before="40" w:after="40" w:line="240" w:lineRule="auto"/>
        <w:rPr>
          <w:rFonts w:ascii="Tahoma" w:hAnsi="Tahoma"/>
        </w:rPr>
      </w:pPr>
      <w:r>
        <w:rPr>
          <w:rFonts w:ascii="Tahoma" w:hAnsi="Tahoma"/>
        </w:rPr>
        <w:t>utrzy</w:t>
      </w:r>
      <w:r>
        <w:rPr>
          <w:rFonts w:ascii="Tahoma" w:hAnsi="Tahoma"/>
        </w:rPr>
        <w:t>manie w sta</w:t>
      </w:r>
      <w:r>
        <w:rPr>
          <w:rFonts w:ascii="Tahoma" w:hAnsi="Tahoma"/>
        </w:rPr>
        <w:t>ł</w:t>
      </w:r>
      <w:r>
        <w:rPr>
          <w:rFonts w:ascii="Tahoma" w:hAnsi="Tahoma"/>
        </w:rPr>
        <w:t>ej sprawno</w:t>
      </w:r>
      <w:r>
        <w:rPr>
          <w:rFonts w:ascii="Tahoma" w:hAnsi="Tahoma"/>
        </w:rPr>
        <w:t>ś</w:t>
      </w:r>
      <w:r>
        <w:rPr>
          <w:rFonts w:ascii="Tahoma" w:hAnsi="Tahoma"/>
        </w:rPr>
        <w:t>ci i konserwacja systemu alarmowego.</w:t>
      </w:r>
    </w:p>
    <w:p w:rsidR="005651FE" w:rsidRDefault="003A5568" w:rsidP="003A5568">
      <w:pPr>
        <w:numPr>
          <w:ilvl w:val="0"/>
          <w:numId w:val="57"/>
        </w:numPr>
        <w:suppressAutoHyphens w:val="0"/>
        <w:spacing w:before="40" w:after="4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jest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przed przyst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pieniem do realizacji umowy oraz w trakcie jej realizacji na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 wezwanie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w terminie wskazanym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a 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strony nie ust</w:t>
      </w:r>
      <w:r>
        <w:rPr>
          <w:rFonts w:ascii="Tahoma" w:hAnsi="Tahoma"/>
          <w:sz w:val="20"/>
          <w:szCs w:val="20"/>
        </w:rPr>
        <w:t>al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terminu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w terminie 3 dni roboczych, przedstawi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kopie um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zawartych z pracownikami z uwzgl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dnieniem przepis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o ochronie danych osobowych lub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wiadczenie Wykonawcy/Podwykonawcy o zatrudnieniu os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b na podstawie umowy o prac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potwierdzaj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ci,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rych mowa w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2 s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wykonywane przez osoby zatrudnione na umow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 prac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.</w:t>
      </w:r>
    </w:p>
    <w:p w:rsidR="005651FE" w:rsidRDefault="003A5568" w:rsidP="003A5568">
      <w:pPr>
        <w:numPr>
          <w:ilvl w:val="0"/>
          <w:numId w:val="56"/>
        </w:numPr>
        <w:suppressAutoHyphens w:val="0"/>
        <w:spacing w:before="40" w:after="4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lub podwykonawca zatrudni osoby do wykonywania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rych mowa w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2 na okres realizacji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wienia. W przypadku 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zania</w:t>
      </w:r>
      <w:r>
        <w:rPr>
          <w:rFonts w:ascii="Tahoma" w:hAnsi="Tahoma"/>
          <w:sz w:val="20"/>
          <w:szCs w:val="20"/>
        </w:rPr>
        <w:t xml:space="preserve"> stosunku pracy przed zako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czeniem tego okresu,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niezw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ocznego zatrudnienia na to miejsce innej osoby.</w:t>
      </w:r>
    </w:p>
    <w:p w:rsidR="005651FE" w:rsidRDefault="005651FE">
      <w:pPr>
        <w:pStyle w:val="Tekstpodstawowy"/>
        <w:spacing w:before="40" w:after="40"/>
        <w:ind w:left="36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900" w:firstLine="34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10.</w:t>
      </w:r>
    </w:p>
    <w:p w:rsidR="005651FE" w:rsidRDefault="005651FE">
      <w:pPr>
        <w:pStyle w:val="Tekstpodstawowy"/>
        <w:spacing w:before="40" w:after="40"/>
        <w:jc w:val="both"/>
      </w:pPr>
    </w:p>
    <w:p w:rsidR="005651FE" w:rsidRDefault="003A5568" w:rsidP="003A5568">
      <w:pPr>
        <w:pStyle w:val="Tekstpodstawowy"/>
        <w:numPr>
          <w:ilvl w:val="0"/>
          <w:numId w:val="59"/>
        </w:numPr>
        <w:spacing w:before="40" w:after="40"/>
        <w:jc w:val="left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Umowa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zuje od dnia </w:t>
      </w:r>
      <w:r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b/>
          <w:bCs/>
          <w:sz w:val="20"/>
          <w:szCs w:val="20"/>
        </w:rPr>
        <w:t xml:space="preserve"> lutego 2022 r., przez okres 24 miesi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 xml:space="preserve">cy, tj. do dnia </w:t>
      </w:r>
      <w:r>
        <w:rPr>
          <w:rFonts w:ascii="Tahoma" w:hAnsi="Tahoma"/>
          <w:b/>
          <w:bCs/>
          <w:sz w:val="20"/>
          <w:szCs w:val="20"/>
        </w:rPr>
        <w:t>…</w:t>
      </w:r>
      <w:r>
        <w:rPr>
          <w:rFonts w:ascii="Tahoma" w:hAnsi="Tahoma"/>
          <w:b/>
          <w:bCs/>
          <w:sz w:val="20"/>
          <w:szCs w:val="20"/>
        </w:rPr>
        <w:t xml:space="preserve">..  </w:t>
      </w:r>
    </w:p>
    <w:p w:rsidR="005651FE" w:rsidRDefault="003A5568">
      <w:pPr>
        <w:pStyle w:val="Tekstpodstawowy"/>
        <w:spacing w:before="40" w:after="40"/>
        <w:ind w:left="72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lutego 2024 r.</w:t>
      </w:r>
      <w:r>
        <w:rPr>
          <w:rFonts w:ascii="Tahoma" w:hAnsi="Tahoma"/>
          <w:sz w:val="20"/>
          <w:szCs w:val="20"/>
        </w:rPr>
        <w:t xml:space="preserve"> </w:t>
      </w:r>
    </w:p>
    <w:p w:rsidR="005651FE" w:rsidRDefault="003A5568" w:rsidP="003A5568">
      <w:pPr>
        <w:pStyle w:val="Tekstpodstawowy"/>
        <w:numPr>
          <w:ilvl w:val="0"/>
          <w:numId w:val="60"/>
        </w:numPr>
        <w:spacing w:before="40" w:after="4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Umowa wygasa z chwil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wyczerpania przedmiotu umowy albo kwoty nominalnej umowy lub zako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czenia okresu na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 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zawarta</w:t>
      </w: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540" w:firstLine="708"/>
        <w:jc w:val="both"/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11.</w:t>
      </w:r>
    </w:p>
    <w:p w:rsidR="005651FE" w:rsidRDefault="003A5568">
      <w:pPr>
        <w:spacing w:before="40" w:after="4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Odpowiedzialno</w:t>
      </w:r>
      <w:r>
        <w:rPr>
          <w:rFonts w:ascii="Tahoma" w:hAnsi="Tahoma"/>
          <w:b/>
          <w:bCs/>
          <w:sz w:val="20"/>
          <w:szCs w:val="20"/>
        </w:rPr>
        <w:t xml:space="preserve">ść </w:t>
      </w:r>
      <w:r>
        <w:rPr>
          <w:rFonts w:ascii="Tahoma" w:hAnsi="Tahoma"/>
          <w:b/>
          <w:bCs/>
          <w:sz w:val="20"/>
          <w:szCs w:val="20"/>
        </w:rPr>
        <w:t>za wykonanie umowy</w:t>
      </w:r>
    </w:p>
    <w:p w:rsidR="005651FE" w:rsidRDefault="003A5568" w:rsidP="003A5568">
      <w:pPr>
        <w:numPr>
          <w:ilvl w:val="0"/>
          <w:numId w:val="62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Strony ustalaj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odpowiedzialno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za niewykonanie lub nienale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yte wykonanie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 xml:space="preserve">umownych w formie kar </w:t>
      </w:r>
      <w:r>
        <w:rPr>
          <w:rFonts w:ascii="Tahoma" w:hAnsi="Tahoma"/>
          <w:sz w:val="20"/>
          <w:szCs w:val="20"/>
        </w:rPr>
        <w:t>umownych w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przypadkach i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ciach:</w:t>
      </w:r>
    </w:p>
    <w:p w:rsidR="005651FE" w:rsidRDefault="003A5568" w:rsidP="003A5568">
      <w:pPr>
        <w:numPr>
          <w:ilvl w:val="0"/>
          <w:numId w:val="64"/>
        </w:numPr>
        <w:suppressAutoHyphens w:val="0"/>
        <w:spacing w:before="40" w:after="40"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w razie odst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pienia od umowy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aci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kar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umown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5 % 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umowy brutto,</w:t>
      </w:r>
    </w:p>
    <w:p w:rsidR="005651FE" w:rsidRDefault="003A5568" w:rsidP="003A5568">
      <w:pPr>
        <w:pStyle w:val="Tekstpodstawowy2"/>
        <w:numPr>
          <w:ilvl w:val="0"/>
          <w:numId w:val="64"/>
        </w:numPr>
        <w:spacing w:before="40" w:after="40" w:line="240" w:lineRule="auto"/>
        <w:jc w:val="both"/>
      </w:pPr>
      <w:r>
        <w:rPr>
          <w:rFonts w:ascii="Tahoma" w:hAnsi="Tahoma"/>
        </w:rPr>
        <w:t>w przypadku nieterminowego lub nienale</w:t>
      </w:r>
      <w:r>
        <w:rPr>
          <w:rFonts w:ascii="Tahoma" w:hAnsi="Tahoma"/>
        </w:rPr>
        <w:t>ż</w:t>
      </w:r>
      <w:r>
        <w:rPr>
          <w:rFonts w:ascii="Tahoma" w:hAnsi="Tahoma"/>
        </w:rPr>
        <w:t>ytego wykonywania us</w:t>
      </w:r>
      <w:r>
        <w:rPr>
          <w:rFonts w:ascii="Tahoma" w:hAnsi="Tahoma"/>
        </w:rPr>
        <w:t>ł</w:t>
      </w:r>
      <w:r>
        <w:rPr>
          <w:rFonts w:ascii="Tahoma" w:hAnsi="Tahoma"/>
        </w:rPr>
        <w:t>ug,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cy ma prawo obci</w:t>
      </w:r>
      <w:r>
        <w:rPr>
          <w:rFonts w:ascii="Tahoma" w:hAnsi="Tahoma"/>
        </w:rPr>
        <w:t>ąż</w:t>
      </w:r>
      <w:r>
        <w:rPr>
          <w:rFonts w:ascii="Tahoma" w:hAnsi="Tahoma"/>
        </w:rPr>
        <w:t>y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kar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umown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 wysoko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 3 % </w:t>
      </w:r>
      <w:r w:rsidRPr="002E1580">
        <w:rPr>
          <w:rFonts w:ascii="Tahoma" w:hAnsi="Tahoma"/>
          <w:color w:val="auto"/>
        </w:rPr>
        <w:t>warto</w:t>
      </w:r>
      <w:r w:rsidRPr="002E1580">
        <w:rPr>
          <w:rFonts w:ascii="Tahoma" w:hAnsi="Tahoma"/>
          <w:color w:val="auto"/>
        </w:rPr>
        <w:t>ś</w:t>
      </w:r>
      <w:r w:rsidRPr="002E1580">
        <w:rPr>
          <w:rFonts w:ascii="Tahoma" w:hAnsi="Tahoma"/>
          <w:color w:val="auto"/>
        </w:rPr>
        <w:t xml:space="preserve">ci </w:t>
      </w:r>
      <w:r w:rsidRPr="002E1580">
        <w:rPr>
          <w:rFonts w:ascii="Tahoma" w:hAnsi="Tahoma"/>
          <w:color w:val="auto"/>
        </w:rPr>
        <w:t>brutto</w:t>
      </w:r>
      <w:r>
        <w:rPr>
          <w:rFonts w:ascii="Tahoma" w:hAnsi="Tahoma"/>
          <w:color w:val="C0504D"/>
        </w:rPr>
        <w:t xml:space="preserve"> </w:t>
      </w:r>
      <w:r>
        <w:rPr>
          <w:rFonts w:ascii="Tahoma" w:hAnsi="Tahoma"/>
        </w:rPr>
        <w:t>kwoty okre</w:t>
      </w:r>
      <w:r>
        <w:rPr>
          <w:rFonts w:ascii="Tahoma" w:hAnsi="Tahoma"/>
        </w:rPr>
        <w:t>ś</w:t>
      </w:r>
      <w:r>
        <w:rPr>
          <w:rFonts w:ascii="Tahoma" w:hAnsi="Tahoma"/>
        </w:rPr>
        <w:t>lonej na fakturze miesi</w:t>
      </w:r>
      <w:r>
        <w:rPr>
          <w:rFonts w:ascii="Tahoma" w:hAnsi="Tahoma"/>
        </w:rPr>
        <w:t>ę</w:t>
      </w:r>
      <w:r>
        <w:rPr>
          <w:rFonts w:ascii="Tahoma" w:hAnsi="Tahoma"/>
        </w:rPr>
        <w:t>cznej za wcze</w:t>
      </w:r>
      <w:r>
        <w:rPr>
          <w:rFonts w:ascii="Tahoma" w:hAnsi="Tahoma"/>
        </w:rPr>
        <w:t>ś</w:t>
      </w:r>
      <w:r>
        <w:rPr>
          <w:rFonts w:ascii="Tahoma" w:hAnsi="Tahoma"/>
        </w:rPr>
        <w:t>niejszy miesi</w:t>
      </w:r>
      <w:r>
        <w:rPr>
          <w:rFonts w:ascii="Tahoma" w:hAnsi="Tahoma"/>
        </w:rPr>
        <w:t>ą</w:t>
      </w:r>
      <w:r>
        <w:rPr>
          <w:rFonts w:ascii="Tahoma" w:hAnsi="Tahoma"/>
        </w:rPr>
        <w:t>c za ka</w:t>
      </w:r>
      <w:r>
        <w:rPr>
          <w:rFonts w:ascii="Tahoma" w:hAnsi="Tahoma"/>
        </w:rPr>
        <w:t>ż</w:t>
      </w:r>
      <w:r>
        <w:rPr>
          <w:rFonts w:ascii="Tahoma" w:hAnsi="Tahoma"/>
        </w:rPr>
        <w:t>dy przypadek naruszenia lub za ka</w:t>
      </w:r>
      <w:r>
        <w:rPr>
          <w:rFonts w:ascii="Tahoma" w:hAnsi="Tahoma"/>
        </w:rPr>
        <w:t>ż</w:t>
      </w:r>
      <w:r>
        <w:rPr>
          <w:rFonts w:ascii="Tahoma" w:hAnsi="Tahoma"/>
        </w:rPr>
        <w:t>dy dzie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op</w:t>
      </w:r>
      <w:r>
        <w:rPr>
          <w:rFonts w:ascii="Tahoma" w:hAnsi="Tahoma"/>
        </w:rPr>
        <w:t>óź</w:t>
      </w:r>
      <w:r>
        <w:rPr>
          <w:rFonts w:ascii="Tahoma" w:hAnsi="Tahoma"/>
        </w:rPr>
        <w:t>nienia.</w:t>
      </w:r>
    </w:p>
    <w:p w:rsidR="005651FE" w:rsidRDefault="003A5568" w:rsidP="003A5568">
      <w:pPr>
        <w:pStyle w:val="Tekstpodstawowy2"/>
        <w:numPr>
          <w:ilvl w:val="0"/>
          <w:numId w:val="65"/>
        </w:numPr>
        <w:spacing w:before="40" w:after="40" w:line="240" w:lineRule="auto"/>
        <w:jc w:val="both"/>
      </w:pPr>
      <w:r>
        <w:rPr>
          <w:rFonts w:ascii="Tahoma" w:hAnsi="Tahoma"/>
        </w:rPr>
        <w:t>Kwota kary umownej, o kt</w:t>
      </w:r>
      <w:r>
        <w:rPr>
          <w:rFonts w:ascii="Tahoma" w:hAnsi="Tahoma"/>
        </w:rPr>
        <w:t>ó</w:t>
      </w:r>
      <w:r>
        <w:rPr>
          <w:rFonts w:ascii="Tahoma" w:hAnsi="Tahoma"/>
        </w:rPr>
        <w:t xml:space="preserve">rej mowa w </w:t>
      </w:r>
      <w:proofErr w:type="spellStart"/>
      <w:r>
        <w:rPr>
          <w:rFonts w:ascii="Tahoma" w:hAnsi="Tahoma"/>
        </w:rPr>
        <w:t>pkt</w:t>
      </w:r>
      <w:proofErr w:type="spellEnd"/>
      <w:r>
        <w:rPr>
          <w:rFonts w:ascii="Tahoma" w:hAnsi="Tahoma"/>
        </w:rPr>
        <w:t xml:space="preserve"> b) b</w:t>
      </w:r>
      <w:r>
        <w:rPr>
          <w:rFonts w:ascii="Tahoma" w:hAnsi="Tahoma"/>
        </w:rPr>
        <w:t>ę</w:t>
      </w:r>
      <w:r>
        <w:rPr>
          <w:rFonts w:ascii="Tahoma" w:hAnsi="Tahoma"/>
        </w:rPr>
        <w:t>dzie potr</w:t>
      </w:r>
      <w:r>
        <w:rPr>
          <w:rFonts w:ascii="Tahoma" w:hAnsi="Tahoma"/>
        </w:rPr>
        <w:t>ą</w:t>
      </w:r>
      <w:r>
        <w:rPr>
          <w:rFonts w:ascii="Tahoma" w:hAnsi="Tahoma"/>
        </w:rPr>
        <w:t>cona przez Zamaw</w:t>
      </w:r>
      <w:r>
        <w:rPr>
          <w:rFonts w:ascii="Tahoma" w:hAnsi="Tahoma"/>
        </w:rPr>
        <w:t>iaj</w:t>
      </w:r>
      <w:r>
        <w:rPr>
          <w:rFonts w:ascii="Tahoma" w:hAnsi="Tahoma"/>
        </w:rPr>
        <w:t>ą</w:t>
      </w:r>
      <w:r>
        <w:rPr>
          <w:rFonts w:ascii="Tahoma" w:hAnsi="Tahoma"/>
        </w:rPr>
        <w:t>cego z faktur miesi</w:t>
      </w:r>
      <w:r>
        <w:rPr>
          <w:rFonts w:ascii="Tahoma" w:hAnsi="Tahoma"/>
        </w:rPr>
        <w:t>ę</w:t>
      </w:r>
      <w:r>
        <w:rPr>
          <w:rFonts w:ascii="Tahoma" w:hAnsi="Tahoma"/>
        </w:rPr>
        <w:t>cznych wystawionych przez Wykonawc</w:t>
      </w:r>
      <w:r>
        <w:rPr>
          <w:rFonts w:ascii="Tahoma" w:hAnsi="Tahoma"/>
        </w:rPr>
        <w:t>ę</w:t>
      </w:r>
      <w:r>
        <w:rPr>
          <w:rFonts w:ascii="Tahoma" w:hAnsi="Tahoma"/>
        </w:rPr>
        <w:t>.</w:t>
      </w:r>
    </w:p>
    <w:p w:rsidR="005651FE" w:rsidRDefault="003A5568" w:rsidP="003A5568">
      <w:pPr>
        <w:pStyle w:val="Tekstpodstawowy2"/>
        <w:numPr>
          <w:ilvl w:val="0"/>
          <w:numId w:val="62"/>
        </w:numPr>
        <w:spacing w:before="40" w:after="40" w:line="240" w:lineRule="auto"/>
        <w:jc w:val="both"/>
        <w:rPr>
          <w:rFonts w:ascii="Tahoma" w:hAnsi="Tahoma"/>
        </w:rPr>
      </w:pPr>
      <w:r>
        <w:rPr>
          <w:rFonts w:ascii="Tahoma" w:hAnsi="Tahoma"/>
        </w:rPr>
        <w:t>Strony mog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dochodzi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odszkodowania uzupe</w:t>
      </w:r>
      <w:r>
        <w:rPr>
          <w:rFonts w:ascii="Tahoma" w:hAnsi="Tahoma"/>
        </w:rPr>
        <w:t>ł</w:t>
      </w:r>
      <w:r>
        <w:rPr>
          <w:rFonts w:ascii="Tahoma" w:hAnsi="Tahoma"/>
        </w:rPr>
        <w:t>niaj</w:t>
      </w:r>
      <w:r>
        <w:rPr>
          <w:rFonts w:ascii="Tahoma" w:hAnsi="Tahoma"/>
        </w:rPr>
        <w:t>ą</w:t>
      </w:r>
      <w:r>
        <w:rPr>
          <w:rFonts w:ascii="Tahoma" w:hAnsi="Tahoma"/>
        </w:rPr>
        <w:t>cego na zasadach og</w:t>
      </w:r>
      <w:r>
        <w:rPr>
          <w:rFonts w:ascii="Tahoma" w:hAnsi="Tahoma"/>
        </w:rPr>
        <w:t>ó</w:t>
      </w:r>
      <w:r>
        <w:rPr>
          <w:rFonts w:ascii="Tahoma" w:hAnsi="Tahoma"/>
        </w:rPr>
        <w:t>lnych, je</w:t>
      </w:r>
      <w:r>
        <w:rPr>
          <w:rFonts w:ascii="Tahoma" w:hAnsi="Tahoma"/>
        </w:rPr>
        <w:t>ż</w:t>
      </w:r>
      <w:r>
        <w:rPr>
          <w:rFonts w:ascii="Tahoma" w:hAnsi="Tahoma"/>
        </w:rPr>
        <w:t>eli kara umowna nie pokryje szkody wynik</w:t>
      </w:r>
      <w:r>
        <w:rPr>
          <w:rFonts w:ascii="Tahoma" w:hAnsi="Tahoma"/>
        </w:rPr>
        <w:t>ł</w:t>
      </w:r>
      <w:r>
        <w:rPr>
          <w:rFonts w:ascii="Tahoma" w:hAnsi="Tahoma"/>
        </w:rPr>
        <w:t>ej z niewykonania lub nienale</w:t>
      </w:r>
      <w:r>
        <w:rPr>
          <w:rFonts w:ascii="Tahoma" w:hAnsi="Tahoma"/>
        </w:rPr>
        <w:t>ż</w:t>
      </w:r>
      <w:r>
        <w:rPr>
          <w:rFonts w:ascii="Tahoma" w:hAnsi="Tahoma"/>
        </w:rPr>
        <w:t>nego wykonania umowy.</w:t>
      </w:r>
    </w:p>
    <w:p w:rsidR="005651FE" w:rsidRDefault="003A5568" w:rsidP="003A5568">
      <w:pPr>
        <w:numPr>
          <w:ilvl w:val="0"/>
          <w:numId w:val="66"/>
        </w:numPr>
        <w:spacing w:before="40" w:after="40" w:line="240" w:lineRule="auto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Suma kar umownych </w:t>
      </w:r>
      <w:r>
        <w:rPr>
          <w:rFonts w:ascii="Tahoma" w:hAnsi="Tahoma"/>
          <w:sz w:val="20"/>
          <w:szCs w:val="20"/>
        </w:rPr>
        <w:t>naliczanych z r</w:t>
      </w:r>
      <w:r>
        <w:rPr>
          <w:rFonts w:ascii="Tahoma" w:hAnsi="Tahoma"/>
          <w:sz w:val="20"/>
          <w:szCs w:val="20"/>
        </w:rPr>
        <w:t>óż</w:t>
      </w:r>
      <w:r>
        <w:rPr>
          <w:rFonts w:ascii="Tahoma" w:hAnsi="Tahoma"/>
          <w:sz w:val="20"/>
          <w:szCs w:val="20"/>
        </w:rPr>
        <w:t>nych tytu</w:t>
      </w:r>
      <w:r>
        <w:rPr>
          <w:rFonts w:ascii="Tahoma" w:hAnsi="Tahoma"/>
          <w:sz w:val="20"/>
          <w:szCs w:val="20"/>
        </w:rPr>
        <w:t>łó</w:t>
      </w:r>
      <w:r>
        <w:rPr>
          <w:rFonts w:ascii="Tahoma" w:hAnsi="Tahoma"/>
          <w:sz w:val="20"/>
          <w:szCs w:val="20"/>
        </w:rPr>
        <w:t>w wskazanych w ust. 2,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e 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cznie przekroczy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50 %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 umowy brutto. </w:t>
      </w:r>
    </w:p>
    <w:p w:rsidR="005651FE" w:rsidRDefault="003A5568" w:rsidP="003A5568">
      <w:pPr>
        <w:numPr>
          <w:ilvl w:val="0"/>
          <w:numId w:val="66"/>
        </w:numPr>
        <w:spacing w:before="40" w:after="40" w:line="240" w:lineRule="auto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dochodzi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odszkodowania uzupe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na zasadach og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lnych, 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kara umowna nie pokryje szkody wynik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ej z niewykonania lub ni</w:t>
      </w:r>
      <w:r>
        <w:rPr>
          <w:rFonts w:ascii="Tahoma" w:hAnsi="Tahoma"/>
          <w:sz w:val="20"/>
          <w:szCs w:val="20"/>
        </w:rPr>
        <w:t>enale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nego wykonania umowy.</w:t>
      </w:r>
    </w:p>
    <w:p w:rsidR="005651FE" w:rsidRDefault="005651FE">
      <w:pPr>
        <w:pStyle w:val="WW-Tekstpodstawowy2"/>
        <w:spacing w:before="40" w:after="40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WW-Tekstpodstawowy2"/>
        <w:spacing w:before="40" w:after="40"/>
        <w:ind w:left="3540" w:firstLine="708"/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12.</w:t>
      </w:r>
    </w:p>
    <w:p w:rsidR="005651FE" w:rsidRDefault="003A5568">
      <w:pPr>
        <w:spacing w:before="40" w:after="4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Zmiany umowy</w:t>
      </w:r>
    </w:p>
    <w:p w:rsidR="005651FE" w:rsidRDefault="003A5568" w:rsidP="003A5568">
      <w:pPr>
        <w:pStyle w:val="WW-Tekstpodstawowy2"/>
        <w:numPr>
          <w:ilvl w:val="0"/>
          <w:numId w:val="68"/>
        </w:numPr>
        <w:spacing w:before="40" w:after="40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Wszelkie zmiany i uzupe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nienia niniejszej umowy dla swej 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by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dokonywane wy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cznie w formie pisemnej.</w:t>
      </w:r>
      <w:r>
        <w:rPr>
          <w:rFonts w:ascii="Tahoma" w:hAnsi="Tahoma"/>
          <w:b/>
          <w:bCs/>
          <w:sz w:val="20"/>
          <w:szCs w:val="20"/>
        </w:rPr>
        <w:t xml:space="preserve"> </w:t>
      </w:r>
    </w:p>
    <w:p w:rsidR="005651FE" w:rsidRDefault="003A5568" w:rsidP="003A5568">
      <w:pPr>
        <w:pStyle w:val="WW-Tekstpodstawowy2"/>
        <w:numPr>
          <w:ilvl w:val="0"/>
          <w:numId w:val="69"/>
        </w:numPr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Zakazana jest istotna zmiana postanowie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zawartej umowy w stosunku do tre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 ofert na </w:t>
      </w:r>
      <w:r>
        <w:rPr>
          <w:rFonts w:ascii="Tahoma" w:hAnsi="Tahoma"/>
          <w:sz w:val="20"/>
          <w:szCs w:val="20"/>
        </w:rPr>
        <w:t>podstawie,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rej dokonano wyboru Wykonawcy, z zastrze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eniem ust. 3.</w:t>
      </w:r>
    </w:p>
    <w:p w:rsidR="005651FE" w:rsidRDefault="003A5568" w:rsidP="003A5568">
      <w:pPr>
        <w:pStyle w:val="WW-Tekstpodstawowy2"/>
        <w:numPr>
          <w:ilvl w:val="0"/>
          <w:numId w:val="69"/>
        </w:numPr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przewiduje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zmiany umowy bez przeprowadzenia nowego 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powania o udzielenie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wienia:</w:t>
      </w:r>
    </w:p>
    <w:p w:rsidR="005651FE" w:rsidRDefault="003A5568" w:rsidP="003A5568">
      <w:pPr>
        <w:pStyle w:val="Tekstpodstawowy"/>
        <w:numPr>
          <w:ilvl w:val="0"/>
          <w:numId w:val="71"/>
        </w:numPr>
        <w:suppressAutoHyphens w:val="0"/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termin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ugi/cz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stotliwo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przyjazd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color w:val="00B050"/>
          <w:sz w:val="20"/>
          <w:szCs w:val="20"/>
          <w:u w:color="00B050"/>
        </w:rPr>
        <w:t xml:space="preserve"> </w:t>
      </w:r>
      <w:r>
        <w:rPr>
          <w:rFonts w:ascii="Tahoma" w:hAnsi="Tahoma"/>
          <w:sz w:val="20"/>
          <w:szCs w:val="20"/>
        </w:rPr>
        <w:t>w przypadku zaistnienia uza</w:t>
      </w:r>
      <w:r>
        <w:rPr>
          <w:rFonts w:ascii="Tahoma" w:hAnsi="Tahoma"/>
          <w:sz w:val="20"/>
          <w:szCs w:val="20"/>
        </w:rPr>
        <w:t>sadnionych okoliczno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ci,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rych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na by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 przewidzie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w chwili zawarcia umowy,</w:t>
      </w:r>
    </w:p>
    <w:p w:rsidR="005651FE" w:rsidRDefault="003A5568" w:rsidP="003A5568">
      <w:pPr>
        <w:numPr>
          <w:ilvl w:val="0"/>
          <w:numId w:val="72"/>
        </w:numPr>
        <w:suppressAutoHyphens w:val="0"/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zmiany numeru konta bankowego,</w:t>
      </w:r>
    </w:p>
    <w:p w:rsidR="005651FE" w:rsidRDefault="003A5568" w:rsidP="003A5568">
      <w:pPr>
        <w:pStyle w:val="Tekstpodstawowy"/>
        <w:numPr>
          <w:ilvl w:val="0"/>
          <w:numId w:val="71"/>
        </w:numPr>
        <w:suppressAutoHyphens w:val="0"/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ceny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na warunkach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lonych w </w:t>
      </w:r>
      <w:r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>5 umowy.</w:t>
      </w:r>
    </w:p>
    <w:p w:rsidR="005651FE" w:rsidRDefault="003A5568" w:rsidP="003A5568">
      <w:pPr>
        <w:pStyle w:val="Tekstpodstawowy1"/>
        <w:numPr>
          <w:ilvl w:val="0"/>
          <w:numId w:val="71"/>
        </w:numPr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zaistnienia okoliczno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niezale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nych od Wykonawcy czy te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od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powsta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ych na </w:t>
      </w:r>
      <w:r>
        <w:rPr>
          <w:rFonts w:ascii="Tahoma" w:hAnsi="Tahoma"/>
          <w:sz w:val="20"/>
          <w:szCs w:val="20"/>
        </w:rPr>
        <w:t>skutek nieprzewidzianego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ania os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b trzecich i maj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wp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 na realizacj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wienia,</w:t>
      </w:r>
    </w:p>
    <w:p w:rsidR="005651FE" w:rsidRDefault="003A5568" w:rsidP="003A5568">
      <w:pPr>
        <w:pStyle w:val="Tekstpodstawowy1"/>
        <w:numPr>
          <w:ilvl w:val="0"/>
          <w:numId w:val="71"/>
        </w:numPr>
        <w:spacing w:before="40" w:after="4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zmiany, po zawarciu umowy, ustawowej stawki podatku VAT, z tym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kwota brutto wynagrodzenia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na Wykonawcy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ulec podwy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szeniu a ewentualna zmiana umowy </w:t>
      </w:r>
      <w:r>
        <w:rPr>
          <w:rFonts w:ascii="Tahoma" w:hAnsi="Tahoma"/>
          <w:sz w:val="20"/>
          <w:szCs w:val="20"/>
        </w:rPr>
        <w:t>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dotyczy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a stawki podatku i kwoty </w:t>
      </w:r>
      <w:r>
        <w:rPr>
          <w:rFonts w:ascii="Tahoma" w:hAnsi="Tahoma"/>
          <w:color w:val="000000"/>
          <w:sz w:val="20"/>
          <w:szCs w:val="20"/>
          <w:u w:color="000000"/>
        </w:rPr>
        <w:t>netto tego wynagrodzenia,</w:t>
      </w:r>
    </w:p>
    <w:p w:rsidR="005651FE" w:rsidRDefault="003A5568" w:rsidP="003A5568">
      <w:pPr>
        <w:pStyle w:val="WW-Tretekstu"/>
        <w:numPr>
          <w:ilvl w:val="0"/>
          <w:numId w:val="71"/>
        </w:numPr>
        <w:suppressAutoHyphens w:val="0"/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  <w:u w:color="000000"/>
        </w:rPr>
        <w:t>zmiany spowodowanej okoliczno</w:t>
      </w:r>
      <w:r>
        <w:rPr>
          <w:rFonts w:ascii="Tahoma" w:hAnsi="Tahoma"/>
          <w:color w:val="000000"/>
          <w:sz w:val="20"/>
          <w:szCs w:val="20"/>
          <w:u w:color="000000"/>
        </w:rPr>
        <w:t>ś</w:t>
      </w:r>
      <w:r>
        <w:rPr>
          <w:rFonts w:ascii="Tahoma" w:hAnsi="Tahoma"/>
          <w:color w:val="000000"/>
          <w:sz w:val="20"/>
          <w:szCs w:val="20"/>
          <w:u w:color="000000"/>
        </w:rPr>
        <w:t>ciami poza kontrol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ą </w:t>
      </w:r>
      <w:r>
        <w:rPr>
          <w:rFonts w:ascii="Tahoma" w:hAnsi="Tahoma"/>
          <w:color w:val="000000"/>
          <w:sz w:val="20"/>
          <w:szCs w:val="20"/>
          <w:u w:color="000000"/>
        </w:rPr>
        <w:t>stron, kt</w:t>
      </w:r>
      <w:r>
        <w:rPr>
          <w:rFonts w:ascii="Tahoma" w:hAnsi="Tahoma"/>
          <w:color w:val="000000"/>
          <w:sz w:val="20"/>
          <w:szCs w:val="20"/>
          <w:u w:color="000000"/>
        </w:rPr>
        <w:t>ó</w:t>
      </w:r>
      <w:r>
        <w:rPr>
          <w:rFonts w:ascii="Tahoma" w:hAnsi="Tahoma"/>
          <w:color w:val="000000"/>
          <w:sz w:val="20"/>
          <w:szCs w:val="20"/>
          <w:u w:color="000000"/>
        </w:rPr>
        <w:t>rych dzia</w:t>
      </w:r>
      <w:r>
        <w:rPr>
          <w:rFonts w:ascii="Tahoma" w:hAnsi="Tahoma"/>
          <w:color w:val="000000"/>
          <w:sz w:val="20"/>
          <w:szCs w:val="20"/>
          <w:u w:color="000000"/>
        </w:rPr>
        <w:t>ł</w:t>
      </w:r>
      <w:r>
        <w:rPr>
          <w:rFonts w:ascii="Tahoma" w:hAnsi="Tahoma"/>
          <w:color w:val="000000"/>
          <w:sz w:val="20"/>
          <w:szCs w:val="20"/>
          <w:u w:color="000000"/>
        </w:rPr>
        <w:t>aj</w:t>
      </w:r>
      <w:r>
        <w:rPr>
          <w:rFonts w:ascii="Tahoma" w:hAnsi="Tahoma"/>
          <w:color w:val="000000"/>
          <w:sz w:val="20"/>
          <w:szCs w:val="20"/>
          <w:u w:color="000000"/>
        </w:rPr>
        <w:t>ą</w:t>
      </w:r>
      <w:r>
        <w:rPr>
          <w:rFonts w:ascii="Tahoma" w:hAnsi="Tahoma"/>
          <w:color w:val="000000"/>
          <w:sz w:val="20"/>
          <w:szCs w:val="20"/>
          <w:u w:color="000000"/>
        </w:rPr>
        <w:t>c z nale</w:t>
      </w:r>
      <w:r>
        <w:rPr>
          <w:rFonts w:ascii="Tahoma" w:hAnsi="Tahoma"/>
          <w:color w:val="000000"/>
          <w:sz w:val="20"/>
          <w:szCs w:val="20"/>
          <w:u w:color="000000"/>
        </w:rPr>
        <w:t>ż</w:t>
      </w:r>
      <w:r>
        <w:rPr>
          <w:rFonts w:ascii="Tahoma" w:hAnsi="Tahoma"/>
          <w:color w:val="000000"/>
          <w:sz w:val="20"/>
          <w:szCs w:val="20"/>
          <w:u w:color="000000"/>
        </w:rPr>
        <w:t>yt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ą </w:t>
      </w:r>
      <w:r>
        <w:rPr>
          <w:rFonts w:ascii="Tahoma" w:hAnsi="Tahoma"/>
          <w:color w:val="000000"/>
          <w:sz w:val="20"/>
          <w:szCs w:val="20"/>
          <w:u w:color="000000"/>
        </w:rPr>
        <w:t>staranno</w:t>
      </w:r>
      <w:r>
        <w:rPr>
          <w:rFonts w:ascii="Tahoma" w:hAnsi="Tahoma"/>
          <w:color w:val="000000"/>
          <w:sz w:val="20"/>
          <w:szCs w:val="20"/>
          <w:u w:color="000000"/>
        </w:rPr>
        <w:t>ś</w:t>
      </w:r>
      <w:r>
        <w:rPr>
          <w:rFonts w:ascii="Tahoma" w:hAnsi="Tahoma"/>
          <w:color w:val="000000"/>
          <w:sz w:val="20"/>
          <w:szCs w:val="20"/>
          <w:u w:color="000000"/>
        </w:rPr>
        <w:t>ci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ą </w:t>
      </w:r>
      <w:r>
        <w:rPr>
          <w:rFonts w:ascii="Tahoma" w:hAnsi="Tahoma"/>
          <w:color w:val="000000"/>
          <w:sz w:val="20"/>
          <w:szCs w:val="20"/>
          <w:u w:color="000000"/>
        </w:rPr>
        <w:t>nie mog</w:t>
      </w:r>
      <w:r>
        <w:rPr>
          <w:rFonts w:ascii="Tahoma" w:hAnsi="Tahoma"/>
          <w:color w:val="000000"/>
          <w:sz w:val="20"/>
          <w:szCs w:val="20"/>
          <w:u w:color="000000"/>
        </w:rPr>
        <w:t>ł</w:t>
      </w:r>
      <w:r>
        <w:rPr>
          <w:rFonts w:ascii="Tahoma" w:hAnsi="Tahoma"/>
          <w:color w:val="000000"/>
          <w:sz w:val="20"/>
          <w:szCs w:val="20"/>
          <w:u w:color="000000"/>
        </w:rPr>
        <w:t>y przewidzie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ć </w:t>
      </w:r>
      <w:r>
        <w:rPr>
          <w:rFonts w:ascii="Tahoma" w:hAnsi="Tahoma"/>
          <w:color w:val="000000"/>
          <w:sz w:val="20"/>
          <w:szCs w:val="20"/>
          <w:u w:color="000000"/>
        </w:rPr>
        <w:t>w chwili zawierania umowy. Dotyczy to w szczeg</w:t>
      </w:r>
      <w:r>
        <w:rPr>
          <w:rFonts w:ascii="Tahoma" w:hAnsi="Tahoma"/>
          <w:color w:val="000000"/>
          <w:sz w:val="20"/>
          <w:szCs w:val="20"/>
          <w:u w:color="000000"/>
        </w:rPr>
        <w:t>ó</w:t>
      </w:r>
      <w:r>
        <w:rPr>
          <w:rFonts w:ascii="Tahoma" w:hAnsi="Tahoma"/>
          <w:color w:val="000000"/>
          <w:sz w:val="20"/>
          <w:szCs w:val="20"/>
          <w:u w:color="000000"/>
        </w:rPr>
        <w:t>lno</w:t>
      </w:r>
      <w:r>
        <w:rPr>
          <w:rFonts w:ascii="Tahoma" w:hAnsi="Tahoma"/>
          <w:color w:val="000000"/>
          <w:sz w:val="20"/>
          <w:szCs w:val="20"/>
          <w:u w:color="000000"/>
        </w:rPr>
        <w:t>ś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ci takich </w:t>
      </w:r>
      <w:r>
        <w:rPr>
          <w:rFonts w:ascii="Tahoma" w:hAnsi="Tahoma"/>
          <w:color w:val="000000"/>
          <w:sz w:val="20"/>
          <w:szCs w:val="20"/>
          <w:u w:color="000000"/>
        </w:rPr>
        <w:t>okoliczno</w:t>
      </w:r>
      <w:r>
        <w:rPr>
          <w:rFonts w:ascii="Tahoma" w:hAnsi="Tahoma"/>
          <w:color w:val="000000"/>
          <w:sz w:val="20"/>
          <w:szCs w:val="20"/>
          <w:u w:color="000000"/>
        </w:rPr>
        <w:t>ś</w:t>
      </w:r>
      <w:r>
        <w:rPr>
          <w:rFonts w:ascii="Tahoma" w:hAnsi="Tahoma"/>
          <w:color w:val="000000"/>
          <w:sz w:val="20"/>
          <w:szCs w:val="20"/>
          <w:u w:color="000000"/>
        </w:rPr>
        <w:t>ci jak zagro</w:t>
      </w:r>
      <w:r>
        <w:rPr>
          <w:rFonts w:ascii="Tahoma" w:hAnsi="Tahoma"/>
          <w:color w:val="000000"/>
          <w:sz w:val="20"/>
          <w:szCs w:val="20"/>
          <w:u w:color="000000"/>
        </w:rPr>
        <w:t>ż</w:t>
      </w:r>
      <w:r>
        <w:rPr>
          <w:rFonts w:ascii="Tahoma" w:hAnsi="Tahoma"/>
          <w:color w:val="000000"/>
          <w:sz w:val="20"/>
          <w:szCs w:val="20"/>
          <w:u w:color="000000"/>
        </w:rPr>
        <w:t>enie epidemiologiczne, zamieszki, akty terroru, zamkni</w:t>
      </w:r>
      <w:r>
        <w:rPr>
          <w:rFonts w:ascii="Tahoma" w:hAnsi="Tahoma"/>
          <w:color w:val="000000"/>
          <w:sz w:val="20"/>
          <w:szCs w:val="20"/>
          <w:u w:color="000000"/>
        </w:rPr>
        <w:t>ę</w:t>
      </w:r>
      <w:r>
        <w:rPr>
          <w:rFonts w:ascii="Tahoma" w:hAnsi="Tahoma"/>
          <w:color w:val="000000"/>
          <w:sz w:val="20"/>
          <w:szCs w:val="20"/>
          <w:u w:color="000000"/>
        </w:rPr>
        <w:t>cie granic, rz</w:t>
      </w:r>
      <w:r>
        <w:rPr>
          <w:rFonts w:ascii="Tahoma" w:hAnsi="Tahoma"/>
          <w:color w:val="000000"/>
          <w:sz w:val="20"/>
          <w:szCs w:val="20"/>
          <w:u w:color="000000"/>
        </w:rPr>
        <w:t>ą</w:t>
      </w:r>
      <w:r>
        <w:rPr>
          <w:rFonts w:ascii="Tahoma" w:hAnsi="Tahoma"/>
          <w:color w:val="000000"/>
          <w:sz w:val="20"/>
          <w:szCs w:val="20"/>
          <w:u w:color="000000"/>
        </w:rPr>
        <w:t>dowe ograniczenia mi</w:t>
      </w:r>
      <w:r>
        <w:rPr>
          <w:rFonts w:ascii="Tahoma" w:hAnsi="Tahoma"/>
          <w:color w:val="000000"/>
          <w:sz w:val="20"/>
          <w:szCs w:val="20"/>
          <w:u w:color="000000"/>
        </w:rPr>
        <w:t>ę</w:t>
      </w:r>
      <w:r>
        <w:rPr>
          <w:rFonts w:ascii="Tahoma" w:hAnsi="Tahoma"/>
          <w:color w:val="000000"/>
          <w:sz w:val="20"/>
          <w:szCs w:val="20"/>
          <w:u w:color="000000"/>
        </w:rPr>
        <w:t>dzynarodowego transportu, utrudnienia na lotniskach i granicach, tj. okoliczno</w:t>
      </w:r>
      <w:r>
        <w:rPr>
          <w:rFonts w:ascii="Tahoma" w:hAnsi="Tahoma"/>
          <w:color w:val="000000"/>
          <w:sz w:val="20"/>
          <w:szCs w:val="20"/>
          <w:u w:color="000000"/>
        </w:rPr>
        <w:t>ś</w:t>
      </w:r>
      <w:r>
        <w:rPr>
          <w:rFonts w:ascii="Tahoma" w:hAnsi="Tahoma"/>
          <w:color w:val="000000"/>
          <w:sz w:val="20"/>
          <w:szCs w:val="20"/>
          <w:u w:color="000000"/>
        </w:rPr>
        <w:t>ci  o charakterze tzw. si</w:t>
      </w:r>
      <w:r>
        <w:rPr>
          <w:rFonts w:ascii="Tahoma" w:hAnsi="Tahoma"/>
          <w:color w:val="000000"/>
          <w:sz w:val="20"/>
          <w:szCs w:val="20"/>
          <w:u w:color="000000"/>
        </w:rPr>
        <w:t>ł</w:t>
      </w:r>
      <w:r>
        <w:rPr>
          <w:rFonts w:ascii="Tahoma" w:hAnsi="Tahoma"/>
          <w:color w:val="000000"/>
          <w:sz w:val="20"/>
          <w:szCs w:val="20"/>
          <w:u w:color="000000"/>
        </w:rPr>
        <w:t>y wy</w:t>
      </w:r>
      <w:r>
        <w:rPr>
          <w:rFonts w:ascii="Tahoma" w:hAnsi="Tahoma"/>
          <w:color w:val="000000"/>
          <w:sz w:val="20"/>
          <w:szCs w:val="20"/>
          <w:u w:color="000000"/>
        </w:rPr>
        <w:t>ż</w:t>
      </w:r>
      <w:r>
        <w:rPr>
          <w:rFonts w:ascii="Tahoma" w:hAnsi="Tahoma"/>
          <w:color w:val="000000"/>
          <w:sz w:val="20"/>
          <w:szCs w:val="20"/>
          <w:u w:color="000000"/>
        </w:rPr>
        <w:t>szej. W czasie trwania si</w:t>
      </w:r>
      <w:r>
        <w:rPr>
          <w:rFonts w:ascii="Tahoma" w:hAnsi="Tahoma"/>
          <w:color w:val="000000"/>
          <w:sz w:val="20"/>
          <w:szCs w:val="20"/>
          <w:u w:color="000000"/>
        </w:rPr>
        <w:t>ł</w:t>
      </w:r>
      <w:r>
        <w:rPr>
          <w:rFonts w:ascii="Tahoma" w:hAnsi="Tahoma"/>
          <w:color w:val="000000"/>
          <w:sz w:val="20"/>
          <w:szCs w:val="20"/>
          <w:u w:color="000000"/>
        </w:rPr>
        <w:t>y wy</w:t>
      </w:r>
      <w:r>
        <w:rPr>
          <w:rFonts w:ascii="Tahoma" w:hAnsi="Tahoma"/>
          <w:color w:val="000000"/>
          <w:sz w:val="20"/>
          <w:szCs w:val="20"/>
          <w:u w:color="000000"/>
        </w:rPr>
        <w:t>ż</w:t>
      </w:r>
      <w:r>
        <w:rPr>
          <w:rFonts w:ascii="Tahoma" w:hAnsi="Tahoma"/>
          <w:color w:val="000000"/>
          <w:sz w:val="20"/>
          <w:szCs w:val="20"/>
          <w:u w:color="000000"/>
        </w:rPr>
        <w:t>s</w:t>
      </w:r>
      <w:r>
        <w:rPr>
          <w:rFonts w:ascii="Tahoma" w:hAnsi="Tahoma"/>
          <w:color w:val="000000"/>
          <w:sz w:val="20"/>
          <w:szCs w:val="20"/>
          <w:u w:color="000000"/>
        </w:rPr>
        <w:t>zej Wykonawca odpowiada za wykonywanie Umowy, gdy ponosi win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ę </w:t>
      </w:r>
      <w:r>
        <w:rPr>
          <w:rFonts w:ascii="Tahoma" w:hAnsi="Tahoma"/>
          <w:color w:val="000000"/>
          <w:sz w:val="20"/>
          <w:szCs w:val="20"/>
          <w:u w:color="000000"/>
        </w:rPr>
        <w:t>za naruszenia. Wykonawca zobowi</w:t>
      </w:r>
      <w:r>
        <w:rPr>
          <w:rFonts w:ascii="Tahoma" w:hAnsi="Tahoma"/>
          <w:color w:val="000000"/>
          <w:sz w:val="20"/>
          <w:szCs w:val="20"/>
          <w:u w:color="000000"/>
        </w:rPr>
        <w:t>ą</w:t>
      </w:r>
      <w:r>
        <w:rPr>
          <w:rFonts w:ascii="Tahoma" w:hAnsi="Tahoma"/>
          <w:color w:val="000000"/>
          <w:sz w:val="20"/>
          <w:szCs w:val="20"/>
          <w:u w:color="000000"/>
        </w:rPr>
        <w:t>zuje si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ę </w:t>
      </w:r>
      <w:r>
        <w:rPr>
          <w:rFonts w:ascii="Tahoma" w:hAnsi="Tahoma"/>
          <w:color w:val="000000"/>
          <w:sz w:val="20"/>
          <w:szCs w:val="20"/>
          <w:u w:color="000000"/>
        </w:rPr>
        <w:t>informowa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ć </w:t>
      </w:r>
      <w:r>
        <w:rPr>
          <w:rFonts w:ascii="Tahoma" w:hAnsi="Tahoma"/>
          <w:color w:val="000000"/>
          <w:sz w:val="20"/>
          <w:szCs w:val="20"/>
          <w:u w:color="000000"/>
        </w:rPr>
        <w:t>Zamawiaj</w:t>
      </w:r>
      <w:r>
        <w:rPr>
          <w:rFonts w:ascii="Tahoma" w:hAnsi="Tahoma"/>
          <w:color w:val="000000"/>
          <w:sz w:val="20"/>
          <w:szCs w:val="20"/>
          <w:u w:color="000000"/>
        </w:rPr>
        <w:t>ą</w:t>
      </w:r>
      <w:r>
        <w:rPr>
          <w:rFonts w:ascii="Tahoma" w:hAnsi="Tahoma"/>
          <w:color w:val="000000"/>
          <w:sz w:val="20"/>
          <w:szCs w:val="20"/>
          <w:u w:color="000000"/>
        </w:rPr>
        <w:t>cego niezw</w:t>
      </w:r>
      <w:r>
        <w:rPr>
          <w:rFonts w:ascii="Tahoma" w:hAnsi="Tahoma"/>
          <w:color w:val="000000"/>
          <w:sz w:val="20"/>
          <w:szCs w:val="20"/>
          <w:u w:color="000000"/>
        </w:rPr>
        <w:t>ł</w:t>
      </w:r>
      <w:r>
        <w:rPr>
          <w:rFonts w:ascii="Tahoma" w:hAnsi="Tahoma"/>
          <w:color w:val="000000"/>
          <w:sz w:val="20"/>
          <w:szCs w:val="20"/>
          <w:u w:color="000000"/>
        </w:rPr>
        <w:t>ocznie i na bie</w:t>
      </w:r>
      <w:r>
        <w:rPr>
          <w:rFonts w:ascii="Tahoma" w:hAnsi="Tahoma"/>
          <w:color w:val="000000"/>
          <w:sz w:val="20"/>
          <w:szCs w:val="20"/>
          <w:u w:color="000000"/>
        </w:rPr>
        <w:t>żą</w:t>
      </w:r>
      <w:r>
        <w:rPr>
          <w:rFonts w:ascii="Tahoma" w:hAnsi="Tahoma"/>
          <w:color w:val="000000"/>
          <w:sz w:val="20"/>
          <w:szCs w:val="20"/>
          <w:u w:color="000000"/>
        </w:rPr>
        <w:t>co o wszelkich trudno</w:t>
      </w:r>
      <w:r>
        <w:rPr>
          <w:rFonts w:ascii="Tahoma" w:hAnsi="Tahoma"/>
          <w:color w:val="000000"/>
          <w:sz w:val="20"/>
          <w:szCs w:val="20"/>
          <w:u w:color="000000"/>
        </w:rPr>
        <w:t>ś</w:t>
      </w:r>
      <w:r>
        <w:rPr>
          <w:rFonts w:ascii="Tahoma" w:hAnsi="Tahoma"/>
          <w:color w:val="000000"/>
          <w:sz w:val="20"/>
          <w:szCs w:val="20"/>
          <w:u w:color="000000"/>
        </w:rPr>
        <w:t>ciach zwi</w:t>
      </w:r>
      <w:r>
        <w:rPr>
          <w:rFonts w:ascii="Tahoma" w:hAnsi="Tahoma"/>
          <w:color w:val="000000"/>
          <w:sz w:val="20"/>
          <w:szCs w:val="20"/>
          <w:u w:color="000000"/>
        </w:rPr>
        <w:t>ą</w:t>
      </w:r>
      <w:r>
        <w:rPr>
          <w:rFonts w:ascii="Tahoma" w:hAnsi="Tahoma"/>
          <w:color w:val="000000"/>
          <w:sz w:val="20"/>
          <w:szCs w:val="20"/>
          <w:u w:color="000000"/>
        </w:rPr>
        <w:t>zanych z realizacj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ą </w:t>
      </w:r>
      <w:r>
        <w:rPr>
          <w:rFonts w:ascii="Tahoma" w:hAnsi="Tahoma"/>
          <w:color w:val="000000"/>
          <w:sz w:val="20"/>
          <w:szCs w:val="20"/>
          <w:u w:color="000000"/>
        </w:rPr>
        <w:t>przedmiotu umowy</w:t>
      </w:r>
      <w:r>
        <w:rPr>
          <w:rFonts w:ascii="Tahoma" w:hAnsi="Tahoma"/>
          <w:color w:val="FF0000"/>
          <w:sz w:val="20"/>
          <w:szCs w:val="20"/>
          <w:u w:color="FF0000"/>
        </w:rPr>
        <w:t>;</w:t>
      </w:r>
    </w:p>
    <w:p w:rsidR="005651FE" w:rsidRDefault="003A5568" w:rsidP="003A5568">
      <w:pPr>
        <w:pStyle w:val="Tekstpodstawowy1"/>
        <w:numPr>
          <w:ilvl w:val="0"/>
          <w:numId w:val="71"/>
        </w:numPr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cej wzajemnych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</w:t>
      </w:r>
      <w:r>
        <w:rPr>
          <w:rFonts w:ascii="Tahoma" w:hAnsi="Tahoma"/>
          <w:sz w:val="20"/>
          <w:szCs w:val="20"/>
        </w:rPr>
        <w:t>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stron umowy w przypadku:</w:t>
      </w:r>
    </w:p>
    <w:p w:rsidR="005651FE" w:rsidRDefault="003A5568" w:rsidP="003A5568">
      <w:pPr>
        <w:pStyle w:val="Tekstpodstawowy1"/>
        <w:numPr>
          <w:ilvl w:val="0"/>
          <w:numId w:val="74"/>
        </w:numPr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gdy nowy Wykonawca ma zast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dotychczasowego (je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taka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przewidziana w postanowieniach umownych, w wyniku sukcesji, wst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pienie w prawa i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zki Wykonawcy, w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pstwie przej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cia, po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czenia, podzia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u, </w:t>
      </w:r>
      <w:r>
        <w:rPr>
          <w:rFonts w:ascii="Tahoma" w:hAnsi="Tahoma"/>
          <w:sz w:val="20"/>
          <w:szCs w:val="20"/>
        </w:rPr>
        <w:t>przekszta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cenia, upad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itp. (zmiany danych podmiot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zawieraj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umow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),</w:t>
      </w:r>
    </w:p>
    <w:p w:rsidR="005651FE" w:rsidRDefault="003A5568" w:rsidP="003A5568">
      <w:pPr>
        <w:pStyle w:val="Tekstpodstawowy1"/>
        <w:numPr>
          <w:ilvl w:val="0"/>
          <w:numId w:val="75"/>
        </w:numPr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konieczno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zmiany umowy spowodowana jest okoliczno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ciami,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rych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cy,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 z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yt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staranno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, nie 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g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przewiedzie</w:t>
      </w:r>
      <w:r>
        <w:rPr>
          <w:rFonts w:ascii="Tahoma" w:hAnsi="Tahoma"/>
          <w:sz w:val="20"/>
          <w:szCs w:val="20"/>
        </w:rPr>
        <w:t>ć</w:t>
      </w:r>
      <w:r>
        <w:rPr>
          <w:rFonts w:ascii="Tahoma" w:hAnsi="Tahoma"/>
          <w:sz w:val="20"/>
          <w:szCs w:val="20"/>
        </w:rPr>
        <w:t>, o ile zmiana nie modyfikuje og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nego charakteru umowy a wzrost ceny spowodowany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kolejn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zmian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nie przekracza 50%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pierwotnej umowy.</w:t>
      </w:r>
    </w:p>
    <w:p w:rsidR="005651FE" w:rsidRDefault="003A5568" w:rsidP="003A5568">
      <w:pPr>
        <w:pStyle w:val="Tekstpodstawowy1"/>
        <w:numPr>
          <w:ilvl w:val="0"/>
          <w:numId w:val="78"/>
        </w:numPr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zastrzega sobie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 xml:space="preserve">zmiany umowy na podstawie art. 455 ust. 2 ustawy </w:t>
      </w:r>
      <w:proofErr w:type="spellStart"/>
      <w:r>
        <w:rPr>
          <w:rFonts w:ascii="Tahoma" w:hAnsi="Tahoma"/>
          <w:sz w:val="20"/>
          <w:szCs w:val="20"/>
        </w:rPr>
        <w:t>Pzp</w:t>
      </w:r>
      <w:proofErr w:type="spellEnd"/>
      <w:r>
        <w:rPr>
          <w:rFonts w:ascii="Tahoma" w:hAnsi="Tahoma"/>
          <w:sz w:val="20"/>
          <w:szCs w:val="20"/>
        </w:rPr>
        <w:t xml:space="preserve"> tj. zwi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kszenia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umowy do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nie wi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kszej ni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10%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wienia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lonego pierwotnie w umowie, poprzez zwi</w:t>
      </w:r>
      <w:r>
        <w:rPr>
          <w:rFonts w:ascii="Tahoma" w:hAnsi="Tahoma"/>
          <w:sz w:val="20"/>
          <w:szCs w:val="20"/>
        </w:rPr>
        <w:t>ę</w:t>
      </w:r>
      <w:r w:rsidR="00565E93">
        <w:rPr>
          <w:rFonts w:ascii="Tahoma" w:hAnsi="Tahoma"/>
          <w:sz w:val="20"/>
          <w:szCs w:val="20"/>
        </w:rPr>
        <w:t xml:space="preserve">kszenie ilości przyjazdów załogi interwencyjnej </w:t>
      </w:r>
      <w:r>
        <w:rPr>
          <w:rFonts w:ascii="Tahoma" w:hAnsi="Tahoma"/>
          <w:sz w:val="20"/>
          <w:szCs w:val="20"/>
        </w:rPr>
        <w:t xml:space="preserve"> obj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tych niniejsz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. Zmiana umowy nast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 po zawarciu stosownego aneksu do umowy</w:t>
      </w:r>
    </w:p>
    <w:p w:rsidR="005651FE" w:rsidRDefault="003A5568" w:rsidP="003A5568">
      <w:pPr>
        <w:pStyle w:val="Tekstpodstawowy1"/>
        <w:numPr>
          <w:ilvl w:val="0"/>
          <w:numId w:val="77"/>
        </w:numPr>
        <w:spacing w:before="40" w:after="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 postanowienia stanowi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katalog zmian, na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wyrazi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zgod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. </w:t>
      </w:r>
    </w:p>
    <w:p w:rsidR="005651FE" w:rsidRDefault="003A5568" w:rsidP="003A5568">
      <w:pPr>
        <w:pStyle w:val="Tekstpodstawowy1"/>
        <w:numPr>
          <w:ilvl w:val="0"/>
          <w:numId w:val="77"/>
        </w:numPr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 postanowienia nie stanowi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do wyra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 zgody na ich wprowadzenie.</w:t>
      </w:r>
    </w:p>
    <w:p w:rsidR="005651FE" w:rsidRDefault="003A5568" w:rsidP="003A5568">
      <w:pPr>
        <w:numPr>
          <w:ilvl w:val="0"/>
          <w:numId w:val="81"/>
        </w:numPr>
        <w:suppressAutoHyphens w:val="0"/>
        <w:spacing w:before="40" w:after="4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wprowadzone zgodnie z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szym nie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skutkowa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zmian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ceny jednostkowej (za wyj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tkiem obni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 ceny), i nie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by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niekorzystne dla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651FE" w:rsidRDefault="003A5568" w:rsidP="003A5568">
      <w:pPr>
        <w:numPr>
          <w:ilvl w:val="0"/>
          <w:numId w:val="80"/>
        </w:numPr>
        <w:suppressAutoHyphens w:val="0"/>
        <w:spacing w:before="40" w:after="4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da zmiana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lona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ej wymaga pisemnego uzasadnienia ze strony Wykonawcy i      akceptacji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651FE" w:rsidRDefault="005651FE">
      <w:pPr>
        <w:tabs>
          <w:tab w:val="left" w:pos="360"/>
        </w:tabs>
        <w:suppressAutoHyphens w:val="0"/>
        <w:spacing w:before="40" w:after="4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5651FE" w:rsidRDefault="003A5568">
      <w:pPr>
        <w:pStyle w:val="WW-Tekstpodstawowy2"/>
        <w:spacing w:before="40" w:after="40"/>
        <w:ind w:left="3540" w:firstLine="708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13.</w:t>
      </w:r>
    </w:p>
    <w:p w:rsidR="005651FE" w:rsidRDefault="005651FE">
      <w:pPr>
        <w:pStyle w:val="WW-Tekstpodstawowy2"/>
        <w:spacing w:before="40" w:after="40"/>
        <w:ind w:left="3540" w:firstLine="708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 w:rsidP="003A5568">
      <w:pPr>
        <w:pStyle w:val="Tekstpodstawowy"/>
        <w:widowControl w:val="0"/>
        <w:numPr>
          <w:ilvl w:val="0"/>
          <w:numId w:val="83"/>
        </w:numPr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do ubezpieczenia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od odpowiedzialno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cywilnej z tytu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 wykonywanej </w:t>
      </w:r>
      <w:r>
        <w:rPr>
          <w:rFonts w:ascii="Tahoma" w:hAnsi="Tahoma"/>
          <w:sz w:val="20"/>
          <w:szCs w:val="20"/>
        </w:rPr>
        <w:t>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ci, tak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 ramach niniejszej umowy.</w:t>
      </w:r>
    </w:p>
    <w:p w:rsidR="005651FE" w:rsidRDefault="003A5568" w:rsidP="003A5568">
      <w:pPr>
        <w:pStyle w:val="Tekstpodstawowy"/>
        <w:widowControl w:val="0"/>
        <w:numPr>
          <w:ilvl w:val="0"/>
          <w:numId w:val="84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kontynuowania ubezpieczenia przez ca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 okres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zywania niniejszej umowy. Niedope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nienie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szego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uzasadnia 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zanie umowy bez wypowiedzenia.</w:t>
      </w:r>
    </w:p>
    <w:p w:rsidR="005651FE" w:rsidRDefault="005651FE">
      <w:pPr>
        <w:pStyle w:val="Tekstpodstawowy"/>
        <w:spacing w:before="40" w:after="40"/>
        <w:ind w:left="424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424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14.</w:t>
      </w:r>
    </w:p>
    <w:p w:rsidR="005651FE" w:rsidRDefault="005651FE">
      <w:pPr>
        <w:pStyle w:val="Tekstpodstawowy"/>
        <w:spacing w:before="40" w:after="40"/>
        <w:ind w:left="424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 w:rsidP="003A5568">
      <w:pPr>
        <w:pStyle w:val="Tekstpodstawowy"/>
        <w:numPr>
          <w:ilvl w:val="1"/>
          <w:numId w:val="86"/>
        </w:numPr>
        <w:spacing w:before="40" w:after="4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przys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uguje prawo wypowiedzenia umowy/odst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pienia od umowy:</w:t>
      </w:r>
    </w:p>
    <w:p w:rsidR="005651FE" w:rsidRDefault="003A5568" w:rsidP="003A5568">
      <w:pPr>
        <w:pStyle w:val="Tekstpodstawowy"/>
        <w:widowControl w:val="0"/>
        <w:numPr>
          <w:ilvl w:val="0"/>
          <w:numId w:val="88"/>
        </w:numPr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zastrzega sobie prawo do odst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pienia od umowy w przypadku wyst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pienia okoliczno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rych mowa w art. 456 ustawy PZP w razie zaistnienia istotnej zmiany okoliczno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powoduj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cej,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wykonanie umowy nie 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 w interesie publicznym, czego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na by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 przewiedzie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w chwili jej zawarcia lub dalsze wykonanie umowy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zagrozi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podstawowemu interesowi pa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stwa lub bezpiecze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stwu publicznemu.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odst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od umowy w t</w:t>
      </w:r>
      <w:r>
        <w:rPr>
          <w:rFonts w:ascii="Tahoma" w:hAnsi="Tahoma"/>
          <w:sz w:val="20"/>
          <w:szCs w:val="20"/>
        </w:rPr>
        <w:t>erminie 30 dni od powzi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cia wiadomo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o tych okoliczno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ciach. W </w:t>
      </w:r>
      <w:r>
        <w:rPr>
          <w:rFonts w:ascii="Tahoma" w:hAnsi="Tahoma"/>
          <w:sz w:val="20"/>
          <w:szCs w:val="20"/>
        </w:rPr>
        <w:lastRenderedPageBreak/>
        <w:t>takim przypadku Wykonawca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e </w:t>
      </w: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da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wy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cznie wynagrodzenia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nego z tytu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wykonania cz</w:t>
      </w:r>
      <w:r>
        <w:rPr>
          <w:rFonts w:ascii="Tahoma" w:hAnsi="Tahoma"/>
          <w:sz w:val="20"/>
          <w:szCs w:val="20"/>
        </w:rPr>
        <w:t>ęś</w:t>
      </w:r>
      <w:r>
        <w:rPr>
          <w:rFonts w:ascii="Tahoma" w:hAnsi="Tahoma"/>
          <w:sz w:val="20"/>
          <w:szCs w:val="20"/>
        </w:rPr>
        <w:t>ci umowy,</w:t>
      </w:r>
    </w:p>
    <w:p w:rsidR="005651FE" w:rsidRDefault="003A5568" w:rsidP="003A5568">
      <w:pPr>
        <w:pStyle w:val="Tekstpodstawowy"/>
        <w:widowControl w:val="0"/>
        <w:numPr>
          <w:ilvl w:val="0"/>
          <w:numId w:val="88"/>
        </w:numPr>
        <w:spacing w:before="40" w:after="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powtarzaj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narusze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ytego wykonania umowy co najmniej 3 krotni</w:t>
      </w:r>
      <w:r>
        <w:rPr>
          <w:rFonts w:ascii="Tahoma" w:hAnsi="Tahoma"/>
          <w:sz w:val="20"/>
          <w:szCs w:val="20"/>
        </w:rPr>
        <w:t>e (rzetelno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wykonania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ugi, terminowo</w:t>
      </w:r>
      <w:r>
        <w:rPr>
          <w:rFonts w:ascii="Tahoma" w:hAnsi="Tahoma"/>
          <w:sz w:val="20"/>
          <w:szCs w:val="20"/>
        </w:rPr>
        <w:t>ść</w:t>
      </w:r>
      <w:r>
        <w:rPr>
          <w:rFonts w:ascii="Tahoma" w:hAnsi="Tahoma"/>
          <w:sz w:val="20"/>
          <w:szCs w:val="20"/>
        </w:rPr>
        <w:t>, przestrzeganie zapis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umowy itp.),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przys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uguje prawo wypowiedzenia umowy w terminie 10 dni od daty up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ywu terminu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lonego w wezwaniu do prawid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owego wykonywania umowy.</w:t>
      </w:r>
    </w:p>
    <w:p w:rsidR="005651FE" w:rsidRDefault="005651FE">
      <w:pPr>
        <w:spacing w:before="40" w:after="4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5651FE" w:rsidRDefault="003A5568">
      <w:pPr>
        <w:spacing w:before="40" w:after="40" w:line="240" w:lineRule="auto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15.</w:t>
      </w:r>
    </w:p>
    <w:p w:rsidR="005651FE" w:rsidRDefault="005651FE">
      <w:pPr>
        <w:spacing w:before="40" w:after="40" w:line="240" w:lineRule="auto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 w:rsidP="003A5568">
      <w:pPr>
        <w:numPr>
          <w:ilvl w:val="0"/>
          <w:numId w:val="90"/>
        </w:numPr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trakcie </w:t>
      </w:r>
      <w:r>
        <w:rPr>
          <w:rFonts w:ascii="Tahoma" w:hAnsi="Tahoma"/>
          <w:sz w:val="20"/>
          <w:szCs w:val="20"/>
        </w:rPr>
        <w:t>realizacji niniejszej umowy 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przestrzegania zasad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lonych w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dzeniu Parlamentu Europejskiego i Rady (UE) 2016/679 z dnia 27 kwietnia 2016 r. w sprawie ochrony os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b fizycznych 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przetwarzaniem danych osobowyc</w:t>
      </w:r>
      <w:r>
        <w:rPr>
          <w:rFonts w:ascii="Tahoma" w:hAnsi="Tahoma"/>
          <w:sz w:val="20"/>
          <w:szCs w:val="20"/>
        </w:rPr>
        <w:t>h i w sprawie swobodnego przep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ywu takich danych oraz uchylenia dyrektywy 95/46/WE (og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lne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dzenie o ochronie danych), Dz. Urz. UE L 119/1 z 4 maja 2016 r. (dalej jako </w:t>
      </w:r>
      <w:r>
        <w:rPr>
          <w:rFonts w:ascii="Tahoma" w:hAnsi="Tahoma"/>
          <w:sz w:val="20"/>
          <w:szCs w:val="20"/>
        </w:rPr>
        <w:t>„</w:t>
      </w:r>
      <w:r>
        <w:rPr>
          <w:rFonts w:ascii="Tahoma" w:hAnsi="Tahoma"/>
          <w:sz w:val="20"/>
          <w:szCs w:val="20"/>
        </w:rPr>
        <w:t>RODO</w:t>
      </w:r>
      <w:r>
        <w:rPr>
          <w:rFonts w:ascii="Tahoma" w:hAnsi="Tahoma"/>
          <w:sz w:val="20"/>
          <w:szCs w:val="20"/>
        </w:rPr>
        <w:t>”</w:t>
      </w:r>
      <w:r>
        <w:rPr>
          <w:rFonts w:ascii="Tahoma" w:hAnsi="Tahoma"/>
          <w:sz w:val="20"/>
          <w:szCs w:val="20"/>
        </w:rPr>
        <w:t>), tak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innych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przepis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prawa odnosz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przetwarz</w:t>
      </w:r>
      <w:r>
        <w:rPr>
          <w:rFonts w:ascii="Tahoma" w:hAnsi="Tahoma"/>
          <w:sz w:val="20"/>
          <w:szCs w:val="20"/>
        </w:rPr>
        <w:t>ania danych osobowych, w szczeg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o w zakresie ochrony danych osobowych i dokumentacji medycznej pacjent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w. </w:t>
      </w:r>
    </w:p>
    <w:p w:rsidR="005651FE" w:rsidRDefault="003A5568" w:rsidP="003A5568">
      <w:pPr>
        <w:numPr>
          <w:ilvl w:val="0"/>
          <w:numId w:val="90"/>
        </w:numPr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da ze Stron Umowy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poinformowania swoich Pracownik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i Wsp</w:t>
      </w:r>
      <w:r>
        <w:rPr>
          <w:rFonts w:ascii="Tahoma" w:hAnsi="Tahoma"/>
          <w:sz w:val="20"/>
          <w:szCs w:val="20"/>
        </w:rPr>
        <w:t>ół</w:t>
      </w:r>
      <w:r>
        <w:rPr>
          <w:rFonts w:ascii="Tahoma" w:hAnsi="Tahoma"/>
          <w:sz w:val="20"/>
          <w:szCs w:val="20"/>
        </w:rPr>
        <w:t>pracownik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o przetwarzaniu ich danych osobowych przez drug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Stron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Umowy w celach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zanych z wykonywaniem Umowy oraz utrzymywaniem bie</w:t>
      </w: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cych kontakt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w, tak aby druga Strona mog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traktowa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ten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zek jako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niony. Zakres przekazywanych informacji ma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 xml:space="preserve">wymogi art. 13 i 14 RODO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w zale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od tego cz</w:t>
      </w:r>
      <w:r>
        <w:rPr>
          <w:rFonts w:ascii="Tahoma" w:hAnsi="Tahoma"/>
          <w:sz w:val="20"/>
          <w:szCs w:val="20"/>
        </w:rPr>
        <w:t>y dane os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b pozyskiwane s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bezpo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rednio od os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b,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rych dane dotycz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lub pozyskiwane od ich Pracodawcy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Stron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niniejszej Umowy.</w:t>
      </w:r>
    </w:p>
    <w:p w:rsidR="005651FE" w:rsidRDefault="003A5568" w:rsidP="003A5568">
      <w:pPr>
        <w:numPr>
          <w:ilvl w:val="0"/>
          <w:numId w:val="90"/>
        </w:numPr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da ze Stron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niezw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ocznego poinformowania drugiej Strony o wszelkich 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powaniach wszcz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tych </w:t>
      </w:r>
      <w:r>
        <w:rPr>
          <w:rFonts w:ascii="Tahoma" w:hAnsi="Tahoma"/>
          <w:sz w:val="20"/>
          <w:szCs w:val="20"/>
        </w:rPr>
        <w:t>przez Prezesa Urz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du Ochrony Danych Osobowych, a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danych osobowych przetwarzanych 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realizacj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niniejszej Umowy, jak r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wnie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o wszelkich faktach wymagaj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zaj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cia przez drug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Stron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stanowiska.</w:t>
      </w:r>
    </w:p>
    <w:p w:rsidR="005651FE" w:rsidRDefault="003A5568" w:rsidP="003A5568">
      <w:pPr>
        <w:pStyle w:val="Tekstpodstawowy"/>
        <w:numPr>
          <w:ilvl w:val="0"/>
          <w:numId w:val="91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zek zachowania tajemnicy spoczyw</w:t>
      </w:r>
      <w:r>
        <w:rPr>
          <w:rFonts w:ascii="Tahoma" w:hAnsi="Tahoma"/>
          <w:sz w:val="20"/>
          <w:szCs w:val="20"/>
        </w:rPr>
        <w:t>a na Wykonawcy i jego pracownikach r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wnie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po 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zaniu umowy i ma charakter bezterminowy.</w:t>
      </w:r>
    </w:p>
    <w:p w:rsidR="005651FE" w:rsidRDefault="003A5568" w:rsidP="003A5568">
      <w:pPr>
        <w:numPr>
          <w:ilvl w:val="0"/>
          <w:numId w:val="90"/>
        </w:numPr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na podstawie niniejszej Umowy dochodzi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do przekazywania danych osobowych, Strony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zane do zawarcia Umowy powierzenia przetwarzania danych</w:t>
      </w:r>
      <w:r>
        <w:rPr>
          <w:rFonts w:ascii="Tahoma" w:hAnsi="Tahoma"/>
          <w:sz w:val="20"/>
          <w:szCs w:val="20"/>
        </w:rPr>
        <w:t xml:space="preserve"> osobowych.</w:t>
      </w: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16.</w:t>
      </w:r>
    </w:p>
    <w:p w:rsidR="005651FE" w:rsidRDefault="005651FE">
      <w:pPr>
        <w:pStyle w:val="Tekstpodstawowy"/>
        <w:spacing w:before="40" w:after="40"/>
        <w:ind w:left="3540" w:firstLine="708"/>
        <w:jc w:val="both"/>
      </w:pPr>
    </w:p>
    <w:p w:rsidR="005651FE" w:rsidRDefault="003A5568" w:rsidP="003A5568">
      <w:pPr>
        <w:pStyle w:val="Tekstpodstawowy"/>
        <w:numPr>
          <w:ilvl w:val="0"/>
          <w:numId w:val="93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Strony ustalaj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Wykonawca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bez zgody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przela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skutecznie na osob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trzeci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wierzytelno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przys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mu wobec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 tytu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niniejszej umowy. Ponadto Strony ustalaj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Wykonawca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podejmowa</w:t>
      </w:r>
      <w:r>
        <w:rPr>
          <w:rFonts w:ascii="Tahoma" w:hAnsi="Tahoma"/>
          <w:sz w:val="20"/>
          <w:szCs w:val="20"/>
        </w:rPr>
        <w:t>ć ż</w:t>
      </w:r>
      <w:r>
        <w:rPr>
          <w:rFonts w:ascii="Tahoma" w:hAnsi="Tahoma"/>
          <w:sz w:val="20"/>
          <w:szCs w:val="20"/>
        </w:rPr>
        <w:t>adnych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prawnych, z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rych wynika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aby odpowiedzialno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osobista trzeciego podmiotu daj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ca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wst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pienia w prawa Strony umowy.</w:t>
      </w:r>
    </w:p>
    <w:p w:rsidR="005651FE" w:rsidRDefault="003A5568" w:rsidP="003A5568">
      <w:pPr>
        <w:pStyle w:val="Tekstpodstawowy"/>
        <w:numPr>
          <w:ilvl w:val="0"/>
          <w:numId w:val="93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Zgoda, o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rej mowa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ej,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zana z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prawn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maj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ca na celu zmian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wierzyciela,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nast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po</w:t>
      </w:r>
      <w:r>
        <w:rPr>
          <w:rFonts w:ascii="Tahoma" w:hAnsi="Tahoma"/>
          <w:sz w:val="20"/>
          <w:szCs w:val="20"/>
        </w:rPr>
        <w:t xml:space="preserve"> wyra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eniu zgody przez podmiot tworz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jednostk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(art. 54 ustawy z dnia 15 kwietnia 2011 r. o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leczniczej - tekst jedn. Dz</w:t>
      </w:r>
      <w:r w:rsidRPr="00565E93">
        <w:rPr>
          <w:rFonts w:ascii="Tahoma" w:hAnsi="Tahoma"/>
          <w:color w:val="auto"/>
          <w:sz w:val="20"/>
          <w:szCs w:val="20"/>
        </w:rPr>
        <w:t xml:space="preserve">. U. z </w:t>
      </w:r>
      <w:r w:rsidRPr="00565E93">
        <w:rPr>
          <w:rFonts w:ascii="Tahoma" w:hAnsi="Tahoma"/>
          <w:color w:val="auto"/>
          <w:sz w:val="20"/>
          <w:szCs w:val="20"/>
        </w:rPr>
        <w:t xml:space="preserve">2021 </w:t>
      </w:r>
      <w:r w:rsidRPr="00565E93">
        <w:rPr>
          <w:rFonts w:ascii="Tahoma" w:hAnsi="Tahoma"/>
          <w:color w:val="auto"/>
          <w:sz w:val="20"/>
          <w:szCs w:val="20"/>
        </w:rPr>
        <w:t xml:space="preserve">r., poz. </w:t>
      </w:r>
      <w:r w:rsidRPr="00565E93">
        <w:rPr>
          <w:rFonts w:ascii="Tahoma" w:hAnsi="Tahoma"/>
          <w:color w:val="auto"/>
          <w:sz w:val="20"/>
          <w:szCs w:val="20"/>
        </w:rPr>
        <w:t>711</w:t>
      </w:r>
      <w:r w:rsidRPr="00565E93">
        <w:rPr>
          <w:rFonts w:ascii="Tahoma" w:hAnsi="Tahoma"/>
          <w:color w:val="auto"/>
          <w:sz w:val="20"/>
          <w:szCs w:val="20"/>
        </w:rPr>
        <w:t>).</w:t>
      </w:r>
      <w:r>
        <w:rPr>
          <w:rFonts w:ascii="Tahoma" w:hAnsi="Tahoma"/>
          <w:sz w:val="20"/>
          <w:szCs w:val="20"/>
        </w:rPr>
        <w:t xml:space="preserve"> </w:t>
      </w:r>
    </w:p>
    <w:p w:rsidR="005651FE" w:rsidRDefault="005651FE">
      <w:pPr>
        <w:pStyle w:val="Tekstpodstawowy"/>
        <w:spacing w:before="40" w:after="40"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17.</w:t>
      </w:r>
    </w:p>
    <w:p w:rsidR="005651FE" w:rsidRDefault="005651FE">
      <w:pPr>
        <w:pStyle w:val="Tekstpodstawowy"/>
        <w:spacing w:before="40" w:after="40"/>
        <w:ind w:left="4248" w:firstLine="708"/>
        <w:jc w:val="both"/>
      </w:pPr>
    </w:p>
    <w:p w:rsidR="005651FE" w:rsidRDefault="003A5568" w:rsidP="003A5568">
      <w:pPr>
        <w:numPr>
          <w:ilvl w:val="0"/>
          <w:numId w:val="95"/>
        </w:numPr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trakcie realizacji umowy 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do przestrzegania</w:t>
      </w:r>
      <w:r>
        <w:rPr>
          <w:rFonts w:ascii="Tahoma" w:hAnsi="Tahoma"/>
          <w:sz w:val="20"/>
          <w:szCs w:val="20"/>
        </w:rPr>
        <w:t xml:space="preserve"> zapis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norm: ISO 14001, 9001, wdro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onych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651FE" w:rsidRDefault="003A5568" w:rsidP="003A5568">
      <w:pPr>
        <w:numPr>
          <w:ilvl w:val="0"/>
          <w:numId w:val="95"/>
        </w:numPr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Na potwierdzenie zapoznania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 wymaganiami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cymi z procedur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rodowiskowych wdro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onych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Wykonawca przedk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ada stosowne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wiadczenie. Fakt zapoznania </w:t>
      </w:r>
      <w:r>
        <w:rPr>
          <w:rFonts w:ascii="Tahoma" w:hAnsi="Tahoma"/>
          <w:sz w:val="20"/>
          <w:szCs w:val="20"/>
        </w:rPr>
        <w:t>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z zasadami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rodowiskowymi Wykonawca potwierdza poprzez podpisanie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wiadczenia oraz zasad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rodowiskowych stanowi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 </w:t>
      </w:r>
      <w:r>
        <w:rPr>
          <w:rFonts w:ascii="Tahoma" w:hAnsi="Tahoma"/>
          <w:b/>
          <w:bCs/>
          <w:sz w:val="20"/>
          <w:szCs w:val="20"/>
        </w:rPr>
        <w:t>za</w:t>
      </w:r>
      <w:r>
        <w:rPr>
          <w:rFonts w:ascii="Tahoma" w:hAnsi="Tahoma"/>
          <w:b/>
          <w:bCs/>
          <w:sz w:val="20"/>
          <w:szCs w:val="20"/>
        </w:rPr>
        <w:t>łą</w:t>
      </w:r>
      <w:r>
        <w:rPr>
          <w:rFonts w:ascii="Tahoma" w:hAnsi="Tahoma"/>
          <w:b/>
          <w:bCs/>
          <w:sz w:val="20"/>
          <w:szCs w:val="20"/>
        </w:rPr>
        <w:t xml:space="preserve">cznik nr A i B </w:t>
      </w:r>
      <w:r>
        <w:rPr>
          <w:rFonts w:ascii="Tahoma" w:hAnsi="Tahoma"/>
          <w:sz w:val="20"/>
          <w:szCs w:val="20"/>
        </w:rPr>
        <w:t>do umowy.</w:t>
      </w:r>
    </w:p>
    <w:p w:rsidR="005651FE" w:rsidRDefault="003A5568" w:rsidP="003A5568">
      <w:pPr>
        <w:numPr>
          <w:ilvl w:val="0"/>
          <w:numId w:val="95"/>
        </w:numPr>
        <w:spacing w:before="40" w:after="40" w:line="240" w:lineRule="auto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zaistnienia na terenie siedziby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wypadku pracownika Wykonawcy lub z udzia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em pra</w:t>
      </w:r>
      <w:r>
        <w:rPr>
          <w:rFonts w:ascii="Tahoma" w:hAnsi="Tahoma"/>
          <w:sz w:val="20"/>
          <w:szCs w:val="20"/>
        </w:rPr>
        <w:t>cownika Wykonawcy, fakt ten zostanie zg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oszony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cemu.</w:t>
      </w:r>
    </w:p>
    <w:p w:rsidR="005651FE" w:rsidRDefault="005651FE">
      <w:pPr>
        <w:pStyle w:val="Tekstpodstawowy"/>
        <w:spacing w:before="40" w:after="40"/>
        <w:ind w:left="3540" w:firstLine="708"/>
        <w:jc w:val="both"/>
      </w:pPr>
    </w:p>
    <w:p w:rsidR="005651FE" w:rsidRDefault="003A5568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18.</w:t>
      </w:r>
    </w:p>
    <w:p w:rsidR="005651FE" w:rsidRDefault="005651FE">
      <w:pPr>
        <w:pStyle w:val="Tekstpodstawowy"/>
        <w:spacing w:before="40" w:after="40"/>
        <w:ind w:left="4248" w:firstLine="708"/>
        <w:jc w:val="both"/>
      </w:pPr>
    </w:p>
    <w:p w:rsidR="005651FE" w:rsidRDefault="003A5568" w:rsidP="003A5568">
      <w:pPr>
        <w:pStyle w:val="Tekstpodstawowy"/>
        <w:numPr>
          <w:ilvl w:val="0"/>
          <w:numId w:val="97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Ewentualne spory, kt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re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wynikn</w:t>
      </w:r>
      <w:r>
        <w:rPr>
          <w:rFonts w:ascii="Tahoma" w:hAnsi="Tahoma"/>
          <w:sz w:val="20"/>
          <w:szCs w:val="20"/>
        </w:rPr>
        <w:t xml:space="preserve">ąć </w:t>
      </w:r>
      <w:r>
        <w:rPr>
          <w:rFonts w:ascii="Tahoma" w:hAnsi="Tahoma"/>
          <w:sz w:val="20"/>
          <w:szCs w:val="20"/>
        </w:rPr>
        <w:t>w trakcie realizacji niniejszej umowy, Strony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podda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rozstrzygni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ciu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ciwych dla siedziby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651FE" w:rsidRDefault="003A5568" w:rsidP="003A5568">
      <w:pPr>
        <w:pStyle w:val="Tekstpodstawowy"/>
        <w:numPr>
          <w:ilvl w:val="0"/>
          <w:numId w:val="97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Strony postanawiaj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we wszystkich sprawach spornych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lub mog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wynika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 zawartej  umowy wy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czna jurysdykcja przys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uguje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dom polskim.</w:t>
      </w:r>
    </w:p>
    <w:p w:rsidR="005651FE" w:rsidRDefault="003A5568" w:rsidP="003A5568">
      <w:pPr>
        <w:pStyle w:val="Tekstpodstawowy"/>
        <w:numPr>
          <w:ilvl w:val="0"/>
          <w:numId w:val="97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sprawach nieuregulowanych niniejsz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maj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zastosowanie przepisy Kodeksu cywilnego, ustawy z dnia 11 wrze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nia 20</w:t>
      </w:r>
      <w:r>
        <w:rPr>
          <w:rFonts w:ascii="Tahoma" w:hAnsi="Tahoma"/>
          <w:sz w:val="20"/>
          <w:szCs w:val="20"/>
        </w:rPr>
        <w:t>19 r. - Prawo zam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publicznych, SWZ oraz oferta Wykonawcy, a tak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zapisy pozosta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ych dokument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>w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za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cznikami do niniejszej umowy.</w:t>
      </w:r>
    </w:p>
    <w:p w:rsidR="005651FE" w:rsidRDefault="003A5568" w:rsidP="003A5568">
      <w:pPr>
        <w:pStyle w:val="Tekstpodstawowy"/>
        <w:numPr>
          <w:ilvl w:val="0"/>
          <w:numId w:val="97"/>
        </w:numPr>
        <w:spacing w:before="40" w:after="40"/>
        <w:jc w:val="both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Integraln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cz</w:t>
      </w:r>
      <w:r>
        <w:rPr>
          <w:rFonts w:ascii="Tahoma" w:hAnsi="Tahoma"/>
          <w:sz w:val="20"/>
          <w:szCs w:val="20"/>
        </w:rPr>
        <w:t>ęś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umowy jest SWZ  oraz oferta Wykonawcy wraz z za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cznikami.</w:t>
      </w: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540" w:firstLine="708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19.</w:t>
      </w:r>
    </w:p>
    <w:p w:rsidR="005651FE" w:rsidRDefault="005651FE">
      <w:pPr>
        <w:pStyle w:val="Tekstpodstawowy"/>
        <w:spacing w:before="40" w:after="40"/>
        <w:ind w:left="4390" w:firstLine="566"/>
        <w:jc w:val="both"/>
      </w:pPr>
    </w:p>
    <w:p w:rsidR="005651FE" w:rsidRDefault="003A5568">
      <w:pPr>
        <w:pStyle w:val="Tekstpodstawowy"/>
        <w:spacing w:before="40" w:after="40"/>
        <w:ind w:firstLine="708"/>
        <w:jc w:val="both"/>
      </w:pP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sporz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dzono w dw</w:t>
      </w:r>
      <w:r>
        <w:rPr>
          <w:rFonts w:ascii="Tahoma" w:hAnsi="Tahoma"/>
          <w:sz w:val="20"/>
          <w:szCs w:val="20"/>
        </w:rPr>
        <w:t>ó</w:t>
      </w:r>
      <w:r>
        <w:rPr>
          <w:rFonts w:ascii="Tahoma" w:hAnsi="Tahoma"/>
          <w:sz w:val="20"/>
          <w:szCs w:val="20"/>
        </w:rPr>
        <w:t xml:space="preserve">ch </w:t>
      </w:r>
      <w:r>
        <w:rPr>
          <w:rFonts w:ascii="Tahoma" w:hAnsi="Tahoma"/>
          <w:sz w:val="20"/>
          <w:szCs w:val="20"/>
        </w:rPr>
        <w:t>jednobrzmi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egzemplarzach po jednym dla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dej ze Stron.</w:t>
      </w: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ind w:left="3540" w:firstLine="708"/>
        <w:jc w:val="both"/>
      </w:pPr>
      <w:r>
        <w:rPr>
          <w:rFonts w:ascii="Tahoma" w:hAnsi="Tahoma"/>
          <w:b/>
          <w:bCs/>
          <w:sz w:val="20"/>
          <w:szCs w:val="20"/>
        </w:rPr>
        <w:t>PODPISY STRON</w:t>
      </w: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Default="003A5568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ZAMAWIAJ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CY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  <w:t>WYKONAWCA</w:t>
      </w: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Default="00565E93">
      <w:pPr>
        <w:pStyle w:val="Tekstpodstawowy"/>
        <w:spacing w:before="40" w:after="40"/>
        <w:jc w:val="both"/>
        <w:rPr>
          <w:rFonts w:ascii="Tahoma" w:hAnsi="Tahoma"/>
          <w:b/>
          <w:bCs/>
          <w:sz w:val="20"/>
          <w:szCs w:val="20"/>
        </w:rPr>
      </w:pPr>
    </w:p>
    <w:p w:rsidR="00565E93" w:rsidRPr="00565E93" w:rsidRDefault="00565E93">
      <w:pPr>
        <w:pStyle w:val="Tekstpodstawowy"/>
        <w:spacing w:before="40" w:after="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65E93" w:rsidRPr="00565E93" w:rsidRDefault="00565E93" w:rsidP="00565E93">
      <w:pPr>
        <w:jc w:val="right"/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Załącznik nr A do umowy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</w:p>
    <w:p w:rsidR="00565E93" w:rsidRPr="00565E93" w:rsidRDefault="00565E93" w:rsidP="00565E93">
      <w:pPr>
        <w:jc w:val="center"/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b/>
          <w:sz w:val="20"/>
          <w:szCs w:val="20"/>
        </w:rPr>
        <w:lastRenderedPageBreak/>
        <w:t>OŚWIADCZENIE WYKONAWCY/PODWYKONAWCY</w:t>
      </w:r>
    </w:p>
    <w:p w:rsidR="00565E93" w:rsidRPr="00565E93" w:rsidRDefault="00565E93" w:rsidP="00565E93">
      <w:pPr>
        <w:rPr>
          <w:rFonts w:ascii="Tahoma" w:hAnsi="Tahoma" w:cs="Tahoma"/>
          <w:b/>
          <w:sz w:val="20"/>
          <w:szCs w:val="20"/>
        </w:rPr>
      </w:pPr>
    </w:p>
    <w:p w:rsidR="00565E93" w:rsidRPr="00565E93" w:rsidRDefault="00565E93" w:rsidP="00565E93">
      <w:pPr>
        <w:rPr>
          <w:rFonts w:ascii="Tahoma" w:hAnsi="Tahoma" w:cs="Tahoma"/>
          <w:b/>
          <w:sz w:val="20"/>
          <w:szCs w:val="20"/>
        </w:rPr>
      </w:pP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Dane Wykonawcy/Podwykonawcy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Imię i nazwisko osoby reprezentującej Wykonawcę/podwykonawcę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Oświadczenie: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Oświadczam, że znane mi są: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1. Specyficzne dla Szpitala zagrożenia oraz miejsca ich potencjalnego występowania.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2. Zapoznałem się z obowiązującymi w Szpitalu Specjalistycznym im. Jędrzeja Śniadeckiego w Nowym Sączu uregulowaniami i wymaganiami dotyczącymi tych zagrożeń. Otrzymałem dokumenty zawieraj</w:t>
      </w:r>
      <w:r w:rsidRPr="00565E93">
        <w:rPr>
          <w:rFonts w:ascii="Tahoma" w:hAnsi="Tahoma" w:cs="Tahoma"/>
          <w:sz w:val="20"/>
          <w:szCs w:val="20"/>
        </w:rPr>
        <w:t>ą</w:t>
      </w:r>
      <w:r w:rsidRPr="00565E93">
        <w:rPr>
          <w:rFonts w:ascii="Tahoma" w:hAnsi="Tahoma" w:cs="Tahoma"/>
          <w:sz w:val="20"/>
          <w:szCs w:val="20"/>
        </w:rPr>
        <w:t>ce powyższe uregulowania i wymagania.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3. Zobowiązuje się do przeszkolenia pracowników mojej firmy wykonujących prace na terenie Szpitala w zakresie powyższych zagrożeń oraz wymagań związanych z nimi.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4. Oświadczam, iż pracownicy naszej firmy będą przestrzegać wszystkich powyższych uregulowań.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   </w:t>
      </w:r>
      <w:r w:rsidRPr="00565E93">
        <w:rPr>
          <w:rFonts w:ascii="Tahoma" w:hAnsi="Tahoma" w:cs="Tahoma"/>
          <w:sz w:val="20"/>
          <w:szCs w:val="20"/>
        </w:rPr>
        <w:t>………………………………………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</w:p>
    <w:p w:rsidR="00565E93" w:rsidRPr="00565E93" w:rsidRDefault="00565E93" w:rsidP="00565E93">
      <w:pPr>
        <w:ind w:right="1"/>
        <w:rPr>
          <w:rFonts w:ascii="Tahoma" w:hAnsi="Tahoma" w:cs="Tahoma"/>
          <w:sz w:val="20"/>
          <w:szCs w:val="20"/>
        </w:rPr>
      </w:pPr>
    </w:p>
    <w:p w:rsidR="00565E93" w:rsidRPr="00565E93" w:rsidRDefault="00565E93" w:rsidP="00565E93">
      <w:pPr>
        <w:ind w:right="1"/>
        <w:rPr>
          <w:rFonts w:ascii="Tahoma" w:hAnsi="Tahoma" w:cs="Tahoma"/>
          <w:sz w:val="20"/>
          <w:szCs w:val="20"/>
        </w:rPr>
      </w:pPr>
    </w:p>
    <w:p w:rsidR="00565E93" w:rsidRPr="00565E93" w:rsidRDefault="00565E93" w:rsidP="00565E93">
      <w:pPr>
        <w:ind w:right="1"/>
        <w:rPr>
          <w:rFonts w:ascii="Tahoma" w:hAnsi="Tahoma" w:cs="Tahoma"/>
          <w:sz w:val="20"/>
          <w:szCs w:val="20"/>
        </w:rPr>
      </w:pPr>
    </w:p>
    <w:p w:rsidR="00565E93" w:rsidRPr="00565E93" w:rsidRDefault="00565E93" w:rsidP="00565E93">
      <w:pPr>
        <w:ind w:right="1"/>
        <w:rPr>
          <w:rFonts w:ascii="Tahoma" w:hAnsi="Tahoma" w:cs="Tahoma"/>
          <w:sz w:val="20"/>
          <w:szCs w:val="20"/>
        </w:rPr>
      </w:pPr>
    </w:p>
    <w:p w:rsidR="00565E93" w:rsidRPr="00565E93" w:rsidRDefault="00565E93" w:rsidP="00565E93">
      <w:pPr>
        <w:ind w:right="1"/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F/</w:t>
      </w:r>
      <w:proofErr w:type="spellStart"/>
      <w:r w:rsidRPr="00565E93">
        <w:rPr>
          <w:rFonts w:ascii="Tahoma" w:hAnsi="Tahoma" w:cs="Tahoma"/>
          <w:sz w:val="20"/>
          <w:szCs w:val="20"/>
        </w:rPr>
        <w:t>I-BH</w:t>
      </w:r>
      <w:proofErr w:type="spellEnd"/>
      <w:r w:rsidRPr="00565E93">
        <w:rPr>
          <w:rFonts w:ascii="Tahoma" w:hAnsi="Tahoma" w:cs="Tahoma"/>
          <w:sz w:val="20"/>
          <w:szCs w:val="20"/>
        </w:rPr>
        <w:t>/25/1.Wydanie 1. Obowiązuje od dnia 20.11.2014r.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</w:p>
    <w:p w:rsidR="00565E93" w:rsidRPr="00565E93" w:rsidRDefault="00565E93" w:rsidP="00565E93">
      <w:pPr>
        <w:pageBreakBefore/>
        <w:rPr>
          <w:rFonts w:ascii="Tahoma" w:hAnsi="Tahoma" w:cs="Tahoma"/>
          <w:sz w:val="20"/>
          <w:szCs w:val="20"/>
        </w:rPr>
      </w:pPr>
    </w:p>
    <w:p w:rsidR="00565E93" w:rsidRPr="00565E93" w:rsidRDefault="00565E93" w:rsidP="00565E93">
      <w:pPr>
        <w:jc w:val="right"/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Załącznik nr B do umowy</w:t>
      </w:r>
    </w:p>
    <w:p w:rsidR="00565E93" w:rsidRPr="00565E93" w:rsidRDefault="00565E93" w:rsidP="00565E93">
      <w:pPr>
        <w:jc w:val="center"/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b/>
          <w:sz w:val="20"/>
          <w:szCs w:val="20"/>
        </w:rPr>
        <w:t xml:space="preserve">ZASADY ŚRODOWISKOWE </w:t>
      </w:r>
    </w:p>
    <w:p w:rsidR="00565E93" w:rsidRPr="00565E93" w:rsidRDefault="00565E93" w:rsidP="00565E93">
      <w:pPr>
        <w:jc w:val="center"/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b/>
          <w:sz w:val="20"/>
          <w:szCs w:val="20"/>
        </w:rPr>
        <w:t>DLA WYKONAWCÓW I PODWYKONAWCÓW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Niniejszy dokument obejmuje zbiór zasad i tryb postępowania w zakresie przestrzegania prz</w:t>
      </w:r>
      <w:r w:rsidRPr="00565E93">
        <w:rPr>
          <w:rFonts w:ascii="Tahoma" w:hAnsi="Tahoma" w:cs="Tahoma"/>
        </w:rPr>
        <w:t>e</w:t>
      </w:r>
      <w:r w:rsidRPr="00565E93">
        <w:rPr>
          <w:rFonts w:ascii="Tahoma" w:hAnsi="Tahoma" w:cs="Tahoma"/>
        </w:rPr>
        <w:t>pisów i wywierania wpływu na środowisko przez firmy zewnętrzne realizujące umowy zawarte ze Szpitalem Specjalistycznym im. J. Śniadeckiego w Nowym Sączu.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 xml:space="preserve">Wytyczne obejmują zasady postępowania wszystkich Wykonawców realizujących umowy na rzecz lub w imieniu Szpitala. 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Jako Wykonawcę określa się dostawców, zleceniobiorców, dzierżawców oraz wszystkie inne podmioty gospodarcze świadczące usługi na rzecz Szpitala.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Przed rozpoczęciem realizacji przedmiotu umowy Wykonawca zobowiązany jest do zapoznania się z Polityką Zintegrowanego Systemu Zarządzania obowiązującą w Szpitalu, do przestrzegania zapisów w niej zawartych oraz do zapoznania z niniejszymi wytycznymi wszystkich pr</w:t>
      </w:r>
      <w:r w:rsidRPr="00565E93">
        <w:rPr>
          <w:rFonts w:ascii="Tahoma" w:hAnsi="Tahoma" w:cs="Tahoma"/>
        </w:rPr>
        <w:t>a</w:t>
      </w:r>
      <w:r w:rsidRPr="00565E93">
        <w:rPr>
          <w:rFonts w:ascii="Tahoma" w:hAnsi="Tahoma" w:cs="Tahoma"/>
        </w:rPr>
        <w:t xml:space="preserve">cowników Wykonawcy biorących udział w realizacji umowy. Polityka dostępna jest na stronie internetowej szpitala – www.szpitalnowysacz.pl, zakładka Zintegrowany System Zarządzania. 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Szpital może zażądać od Wykonawcy przedstawienia dokumentów potwierdzających spełnienie wymagań prawnych w zakresie ochrony środowiska związanych z realizacją przedmiotu um</w:t>
      </w:r>
      <w:r w:rsidRPr="00565E93">
        <w:rPr>
          <w:rFonts w:ascii="Tahoma" w:hAnsi="Tahoma" w:cs="Tahoma"/>
        </w:rPr>
        <w:t>o</w:t>
      </w:r>
      <w:r w:rsidRPr="00565E93">
        <w:rPr>
          <w:rFonts w:ascii="Tahoma" w:hAnsi="Tahoma" w:cs="Tahoma"/>
        </w:rPr>
        <w:t>wy.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Upoważnieni pracownicy szpitala mogą dokonywać kontroli z zakresu przestrzegania przez Wykonawcę przepisów w zakresie ochrony środowiska związanych z realizacją przedmiotu umowy.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Wykonawca zobowiązany jest do wykonywania prac zgodnie z obowiązującymi przepisami ochrony środowiska oraz w sposób zapewniający minimalizację ich oddziaływania na środow</w:t>
      </w:r>
      <w:r w:rsidRPr="00565E93">
        <w:rPr>
          <w:rFonts w:ascii="Tahoma" w:hAnsi="Tahoma" w:cs="Tahoma"/>
        </w:rPr>
        <w:t>i</w:t>
      </w:r>
      <w:r w:rsidRPr="00565E93">
        <w:rPr>
          <w:rFonts w:ascii="Tahoma" w:hAnsi="Tahoma" w:cs="Tahoma"/>
        </w:rPr>
        <w:t>sko.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Wykonawca powinien zapobiegać powstawaniu nadmiernej ilości odpadów. Powinien grom</w:t>
      </w:r>
      <w:r w:rsidRPr="00565E93">
        <w:rPr>
          <w:rFonts w:ascii="Tahoma" w:hAnsi="Tahoma" w:cs="Tahoma"/>
        </w:rPr>
        <w:t>a</w:t>
      </w:r>
      <w:r w:rsidRPr="00565E93">
        <w:rPr>
          <w:rFonts w:ascii="Tahoma" w:hAnsi="Tahoma" w:cs="Tahoma"/>
        </w:rPr>
        <w:t>dzić odpady w sposób selektywny w miejscach do tego wyznaczonych. Zabierając wytworzone odpady z terenu szpitala powinien poddać odpady właściwemu zagospodarowaniu lub unies</w:t>
      </w:r>
      <w:r w:rsidRPr="00565E93">
        <w:rPr>
          <w:rFonts w:ascii="Tahoma" w:hAnsi="Tahoma" w:cs="Tahoma"/>
        </w:rPr>
        <w:t>z</w:t>
      </w:r>
      <w:r w:rsidRPr="00565E93">
        <w:rPr>
          <w:rFonts w:ascii="Tahoma" w:hAnsi="Tahoma" w:cs="Tahoma"/>
        </w:rPr>
        <w:t>kodliwieniu zgodnie z przepisami wynikającymi z ustawy o odpadach i pozostałymi przepisami z zakresu ochrony środowiska.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Wykonawca powinien stosować zasady ochrony gleby i powierzchni ziemi poprzez minimaliz</w:t>
      </w:r>
      <w:r w:rsidRPr="00565E93">
        <w:rPr>
          <w:rFonts w:ascii="Tahoma" w:hAnsi="Tahoma" w:cs="Tahoma"/>
        </w:rPr>
        <w:t>a</w:t>
      </w:r>
      <w:r w:rsidRPr="00565E93">
        <w:rPr>
          <w:rFonts w:ascii="Tahoma" w:hAnsi="Tahoma" w:cs="Tahoma"/>
        </w:rPr>
        <w:t>cję ryzyka zanieczyszczenia szkodliwymi substancjami.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Wykonawca powinien stosować zasady racjonalnego i oszczędnego korzystania z wody oraz energii elektrycznej i energii cieplnej.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Wykonawca powinien stosować zasady ochrony przed hałasem w celu zapewnienie jak najle</w:t>
      </w:r>
      <w:r w:rsidRPr="00565E93">
        <w:rPr>
          <w:rFonts w:ascii="Tahoma" w:hAnsi="Tahoma" w:cs="Tahoma"/>
        </w:rPr>
        <w:t>p</w:t>
      </w:r>
      <w:r w:rsidRPr="00565E93">
        <w:rPr>
          <w:rFonts w:ascii="Tahoma" w:hAnsi="Tahoma" w:cs="Tahoma"/>
        </w:rPr>
        <w:t>szego stanu akustycznego środowiska np. poprzez stosowanie zabezpieczeń akustycznych czy wykonywanie prac w porze dziennej.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hAnsi="Tahoma" w:cs="Tahoma"/>
        </w:rPr>
        <w:t>Wykonawca zobowiązany jest do stosowania rozwiązań technicznych ograniczających rozprz</w:t>
      </w:r>
      <w:r w:rsidRPr="00565E93">
        <w:rPr>
          <w:rFonts w:ascii="Tahoma" w:hAnsi="Tahoma" w:cs="Tahoma"/>
        </w:rPr>
        <w:t>e</w:t>
      </w:r>
      <w:r w:rsidRPr="00565E93">
        <w:rPr>
          <w:rFonts w:ascii="Tahoma" w:hAnsi="Tahoma" w:cs="Tahoma"/>
        </w:rPr>
        <w:t>strzenianie zanieczyszczeń w środowisku np. stosowanie środków neutralizujących wycieki czy środków ograniczających rozprzestrzenianie zanieczyszczeń.</w:t>
      </w:r>
    </w:p>
    <w:p w:rsidR="00565E93" w:rsidRPr="00565E93" w:rsidRDefault="00565E93" w:rsidP="003A556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spacing w:after="0" w:line="240" w:lineRule="auto"/>
        <w:contextualSpacing/>
        <w:jc w:val="both"/>
        <w:rPr>
          <w:rFonts w:ascii="Tahoma" w:hAnsi="Tahoma" w:cs="Tahoma"/>
        </w:rPr>
      </w:pPr>
      <w:r w:rsidRPr="00565E93">
        <w:rPr>
          <w:rFonts w:ascii="Tahoma" w:eastAsia="Tahoma" w:hAnsi="Tahoma" w:cs="Tahoma"/>
        </w:rPr>
        <w:t xml:space="preserve"> </w:t>
      </w:r>
      <w:r w:rsidRPr="00565E93">
        <w:rPr>
          <w:rFonts w:ascii="Tahoma" w:hAnsi="Tahoma" w:cs="Tahoma"/>
        </w:rPr>
        <w:t>W przypadku gdy, na skutek działań Wykonawcy wystąpi zagrożenie środowiska, zobowiąz</w:t>
      </w:r>
      <w:r w:rsidRPr="00565E93">
        <w:rPr>
          <w:rFonts w:ascii="Tahoma" w:hAnsi="Tahoma" w:cs="Tahoma"/>
        </w:rPr>
        <w:t>a</w:t>
      </w:r>
      <w:r w:rsidRPr="00565E93">
        <w:rPr>
          <w:rFonts w:ascii="Tahoma" w:hAnsi="Tahoma" w:cs="Tahoma"/>
        </w:rPr>
        <w:t xml:space="preserve">ny jest on do natychmiastowego zgłoszenia tego faktu odpowiedniemu pracownikowi Szpitala. </w:t>
      </w:r>
    </w:p>
    <w:p w:rsidR="00565E93" w:rsidRPr="00565E93" w:rsidRDefault="00565E93" w:rsidP="00565E93">
      <w:pPr>
        <w:pStyle w:val="Akapitzlist"/>
        <w:autoSpaceDE w:val="0"/>
        <w:contextualSpacing/>
        <w:jc w:val="both"/>
        <w:rPr>
          <w:rFonts w:ascii="Tahoma" w:hAnsi="Tahoma" w:cs="Tahoma"/>
        </w:rPr>
      </w:pP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………………………</w:t>
      </w:r>
    </w:p>
    <w:p w:rsidR="00565E93" w:rsidRPr="00565E93" w:rsidRDefault="00565E93" w:rsidP="00565E93">
      <w:pPr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miejscowość data</w:t>
      </w:r>
    </w:p>
    <w:p w:rsidR="00565E93" w:rsidRPr="00565E93" w:rsidRDefault="00565E93" w:rsidP="00565E93">
      <w:pPr>
        <w:ind w:left="3540" w:firstLine="708"/>
        <w:rPr>
          <w:rFonts w:ascii="Tahoma" w:hAnsi="Tahoma" w:cs="Tahoma"/>
          <w:sz w:val="20"/>
          <w:szCs w:val="20"/>
        </w:rPr>
      </w:pPr>
      <w:r w:rsidRPr="00565E93">
        <w:rPr>
          <w:rFonts w:ascii="Tahoma" w:hAnsi="Tahoma" w:cs="Tahoma"/>
          <w:sz w:val="20"/>
          <w:szCs w:val="20"/>
        </w:rPr>
        <w:t>Podpis Wykonawcy ……………………………………….</w:t>
      </w:r>
    </w:p>
    <w:p w:rsidR="00565E93" w:rsidRPr="00565E93" w:rsidRDefault="00565E93" w:rsidP="00565E93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565E93" w:rsidRPr="00565E93" w:rsidRDefault="00565E93">
      <w:pPr>
        <w:pStyle w:val="Tekstpodstawowy"/>
        <w:spacing w:before="40" w:after="40"/>
        <w:jc w:val="both"/>
        <w:rPr>
          <w:rFonts w:ascii="Tahoma" w:hAnsi="Tahoma" w:cs="Tahoma"/>
          <w:sz w:val="20"/>
          <w:szCs w:val="20"/>
        </w:rPr>
      </w:pPr>
    </w:p>
    <w:p w:rsidR="005651FE" w:rsidRPr="00565E93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Pr="00565E93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Pr="00565E93" w:rsidRDefault="005651FE">
      <w:pPr>
        <w:pStyle w:val="Tekstpodstawowy"/>
        <w:spacing w:before="40" w:after="4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651FE" w:rsidRPr="00565E93" w:rsidRDefault="005651FE">
      <w:pPr>
        <w:spacing w:before="40" w:after="40" w:line="24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sectPr w:rsidR="005651FE" w:rsidRPr="00565E93" w:rsidSect="005651FE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68" w:rsidRDefault="003A5568" w:rsidP="005651FE">
      <w:pPr>
        <w:spacing w:after="0" w:line="240" w:lineRule="auto"/>
      </w:pPr>
      <w:r>
        <w:separator/>
      </w:r>
    </w:p>
  </w:endnote>
  <w:endnote w:type="continuationSeparator" w:id="0">
    <w:p w:rsidR="003A5568" w:rsidRDefault="003A5568" w:rsidP="0056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68" w:rsidRDefault="003A5568">
      <w:r>
        <w:separator/>
      </w:r>
    </w:p>
  </w:footnote>
  <w:footnote w:type="continuationSeparator" w:id="0">
    <w:p w:rsidR="003A5568" w:rsidRDefault="003A5568">
      <w:r>
        <w:continuationSeparator/>
      </w:r>
    </w:p>
  </w:footnote>
  <w:footnote w:type="continuationNotice" w:id="1">
    <w:p w:rsidR="003A5568" w:rsidRDefault="003A5568"/>
  </w:footnote>
  <w:footnote w:id="2">
    <w:p w:rsidR="005651FE" w:rsidRDefault="003A5568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nale</w:t>
      </w:r>
      <w:r>
        <w:rPr>
          <w:rFonts w:eastAsia="Arial Unicode MS" w:cs="Arial Unicode MS"/>
        </w:rPr>
        <w:t>ż</w:t>
      </w:r>
      <w:r>
        <w:rPr>
          <w:rFonts w:eastAsia="Arial Unicode MS" w:cs="Arial Unicode MS"/>
        </w:rPr>
        <w:t>y wype</w:t>
      </w:r>
      <w:r>
        <w:rPr>
          <w:rFonts w:eastAsia="Arial Unicode MS" w:cs="Arial Unicode MS"/>
        </w:rPr>
        <w:t>ł</w:t>
      </w:r>
      <w:r>
        <w:rPr>
          <w:rFonts w:eastAsia="Arial Unicode MS" w:cs="Arial Unicode MS"/>
        </w:rPr>
        <w:t>ni</w:t>
      </w:r>
      <w:r>
        <w:rPr>
          <w:rFonts w:eastAsia="Arial Unicode MS" w:cs="Arial Unicode MS"/>
        </w:rPr>
        <w:t xml:space="preserve">ć </w:t>
      </w:r>
      <w:r>
        <w:rPr>
          <w:rFonts w:eastAsia="Arial Unicode MS" w:cs="Arial Unicode MS"/>
        </w:rPr>
        <w:t>w sytuacji gdy Wykonawca w ofercie powo</w:t>
      </w:r>
      <w:r>
        <w:rPr>
          <w:rFonts w:eastAsia="Arial Unicode MS" w:cs="Arial Unicode MS"/>
        </w:rPr>
        <w:t>ł</w:t>
      </w:r>
      <w:r>
        <w:rPr>
          <w:rFonts w:eastAsia="Arial Unicode MS" w:cs="Arial Unicode MS"/>
        </w:rPr>
        <w:t>ywa</w:t>
      </w:r>
      <w:r>
        <w:rPr>
          <w:rFonts w:eastAsia="Arial Unicode MS" w:cs="Arial Unicode MS"/>
        </w:rPr>
        <w:t xml:space="preserve">ł </w:t>
      </w:r>
      <w:r>
        <w:rPr>
          <w:rFonts w:eastAsia="Arial Unicode MS" w:cs="Arial Unicode MS"/>
        </w:rPr>
        <w:t>si</w:t>
      </w:r>
      <w:r>
        <w:rPr>
          <w:rFonts w:eastAsia="Arial Unicode MS" w:cs="Arial Unicode MS"/>
        </w:rPr>
        <w:t xml:space="preserve">ę </w:t>
      </w:r>
      <w:r>
        <w:rPr>
          <w:rFonts w:eastAsia="Arial Unicode MS" w:cs="Arial Unicode MS"/>
        </w:rPr>
        <w:t>na podmiot trzeci.</w:t>
      </w:r>
    </w:p>
  </w:footnote>
  <w:footnote w:id="3">
    <w:p w:rsidR="00000000" w:rsidRDefault="003A55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FE" w:rsidRDefault="005651FE">
    <w:pPr>
      <w:pStyle w:val="Nagwekistopka"/>
    </w:pPr>
    <w:r w:rsidRPr="005651FE">
      <w:pict>
        <v:roundrect id="_x0000_s1026" style="position:absolute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263471C"/>
    <w:multiLevelType w:val="hybridMultilevel"/>
    <w:tmpl w:val="66F679EE"/>
    <w:styleLink w:val="Zaimportowanystyl18"/>
    <w:lvl w:ilvl="0" w:tplc="1FC671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867DE">
      <w:start w:val="1"/>
      <w:numFmt w:val="decimal"/>
      <w:lvlText w:val="%2."/>
      <w:lvlJc w:val="left"/>
      <w:pPr>
        <w:ind w:left="1060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A24692">
      <w:start w:val="1"/>
      <w:numFmt w:val="decimal"/>
      <w:lvlText w:val="%3."/>
      <w:lvlJc w:val="left"/>
      <w:pPr>
        <w:ind w:left="1384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B63882">
      <w:start w:val="1"/>
      <w:numFmt w:val="decimal"/>
      <w:lvlText w:val="%4."/>
      <w:lvlJc w:val="left"/>
      <w:pPr>
        <w:ind w:left="2104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20E2DE">
      <w:start w:val="1"/>
      <w:numFmt w:val="decimal"/>
      <w:lvlText w:val="%5."/>
      <w:lvlJc w:val="left"/>
      <w:pPr>
        <w:ind w:left="2824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960142">
      <w:start w:val="1"/>
      <w:numFmt w:val="decimal"/>
      <w:lvlText w:val="%6."/>
      <w:lvlJc w:val="left"/>
      <w:pPr>
        <w:ind w:left="3544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A01AE">
      <w:start w:val="1"/>
      <w:numFmt w:val="decimal"/>
      <w:lvlText w:val="%7."/>
      <w:lvlJc w:val="left"/>
      <w:pPr>
        <w:ind w:left="4264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24A0A">
      <w:start w:val="1"/>
      <w:numFmt w:val="decimal"/>
      <w:lvlText w:val="%8."/>
      <w:lvlJc w:val="left"/>
      <w:pPr>
        <w:ind w:left="4984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0BCDE">
      <w:start w:val="1"/>
      <w:numFmt w:val="decimal"/>
      <w:lvlText w:val="%9."/>
      <w:lvlJc w:val="left"/>
      <w:pPr>
        <w:ind w:left="5704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EA6785"/>
    <w:multiLevelType w:val="hybridMultilevel"/>
    <w:tmpl w:val="575AA258"/>
    <w:styleLink w:val="Zaimportowanystyl26"/>
    <w:lvl w:ilvl="0" w:tplc="B798CAF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E37A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A4A7A">
      <w:start w:val="1"/>
      <w:numFmt w:val="lowerRoman"/>
      <w:lvlText w:val="%3."/>
      <w:lvlJc w:val="left"/>
      <w:pPr>
        <w:tabs>
          <w:tab w:val="num" w:pos="2124"/>
        </w:tabs>
        <w:ind w:left="2136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654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2C7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80226C">
      <w:start w:val="1"/>
      <w:numFmt w:val="lowerRoman"/>
      <w:lvlText w:val="%6."/>
      <w:lvlJc w:val="left"/>
      <w:pPr>
        <w:tabs>
          <w:tab w:val="num" w:pos="4248"/>
        </w:tabs>
        <w:ind w:left="4260" w:hanging="2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4F5A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268B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4F1AE">
      <w:start w:val="1"/>
      <w:numFmt w:val="lowerRoman"/>
      <w:suff w:val="nothing"/>
      <w:lvlText w:val="%9."/>
      <w:lvlJc w:val="left"/>
      <w:pPr>
        <w:ind w:left="6384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A90C1C"/>
    <w:multiLevelType w:val="hybridMultilevel"/>
    <w:tmpl w:val="7E70340A"/>
    <w:lvl w:ilvl="0" w:tplc="C26EAA90">
      <w:start w:val="1"/>
      <w:numFmt w:val="bullet"/>
      <w:lvlText w:val="➢"/>
      <w:lvlJc w:val="left"/>
      <w:pPr>
        <w:tabs>
          <w:tab w:val="num" w:pos="638"/>
        </w:tabs>
        <w:ind w:left="6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63F28">
      <w:start w:val="1"/>
      <w:numFmt w:val="bullet"/>
      <w:lvlText w:val="➢"/>
      <w:lvlJc w:val="left"/>
      <w:pPr>
        <w:tabs>
          <w:tab w:val="num" w:pos="998"/>
        </w:tabs>
        <w:ind w:left="10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6CAE6">
      <w:start w:val="1"/>
      <w:numFmt w:val="bullet"/>
      <w:lvlText w:val="➢"/>
      <w:lvlJc w:val="left"/>
      <w:pPr>
        <w:tabs>
          <w:tab w:val="num" w:pos="1718"/>
        </w:tabs>
        <w:ind w:left="17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65C12">
      <w:start w:val="1"/>
      <w:numFmt w:val="bullet"/>
      <w:lvlText w:val="➢"/>
      <w:lvlJc w:val="left"/>
      <w:pPr>
        <w:tabs>
          <w:tab w:val="num" w:pos="2438"/>
        </w:tabs>
        <w:ind w:left="24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A9E54">
      <w:start w:val="1"/>
      <w:numFmt w:val="bullet"/>
      <w:lvlText w:val="➢"/>
      <w:lvlJc w:val="left"/>
      <w:pPr>
        <w:tabs>
          <w:tab w:val="num" w:pos="3158"/>
        </w:tabs>
        <w:ind w:left="31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A0B8E">
      <w:start w:val="1"/>
      <w:numFmt w:val="bullet"/>
      <w:lvlText w:val="➢"/>
      <w:lvlJc w:val="left"/>
      <w:pPr>
        <w:tabs>
          <w:tab w:val="num" w:pos="3878"/>
        </w:tabs>
        <w:ind w:left="38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2744A">
      <w:start w:val="1"/>
      <w:numFmt w:val="bullet"/>
      <w:lvlText w:val="➢"/>
      <w:lvlJc w:val="left"/>
      <w:pPr>
        <w:tabs>
          <w:tab w:val="num" w:pos="4598"/>
        </w:tabs>
        <w:ind w:left="46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AB09E">
      <w:start w:val="1"/>
      <w:numFmt w:val="bullet"/>
      <w:lvlText w:val="➢"/>
      <w:lvlJc w:val="left"/>
      <w:pPr>
        <w:tabs>
          <w:tab w:val="num" w:pos="5318"/>
        </w:tabs>
        <w:ind w:left="53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2066A">
      <w:start w:val="1"/>
      <w:numFmt w:val="bullet"/>
      <w:lvlText w:val="➢"/>
      <w:lvlJc w:val="left"/>
      <w:pPr>
        <w:tabs>
          <w:tab w:val="num" w:pos="6038"/>
        </w:tabs>
        <w:ind w:left="60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F865C2"/>
    <w:multiLevelType w:val="hybridMultilevel"/>
    <w:tmpl w:val="4296C256"/>
    <w:styleLink w:val="Zaimportowanystyl13"/>
    <w:lvl w:ilvl="0" w:tplc="D5D6F120">
      <w:start w:val="1"/>
      <w:numFmt w:val="decimal"/>
      <w:lvlText w:val="%1."/>
      <w:lvlJc w:val="left"/>
      <w:pPr>
        <w:ind w:left="354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C571C">
      <w:start w:val="1"/>
      <w:numFmt w:val="decimal"/>
      <w:lvlText w:val="%2."/>
      <w:lvlJc w:val="left"/>
      <w:pPr>
        <w:ind w:left="354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8137C">
      <w:start w:val="1"/>
      <w:numFmt w:val="decimal"/>
      <w:lvlText w:val="%3."/>
      <w:lvlJc w:val="left"/>
      <w:pPr>
        <w:ind w:left="354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C8F84C">
      <w:start w:val="1"/>
      <w:numFmt w:val="decimal"/>
      <w:lvlText w:val="%4."/>
      <w:lvlJc w:val="left"/>
      <w:pPr>
        <w:ind w:left="354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C8A62">
      <w:start w:val="1"/>
      <w:numFmt w:val="decimal"/>
      <w:lvlText w:val="%5."/>
      <w:lvlJc w:val="left"/>
      <w:pPr>
        <w:ind w:left="354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8123A">
      <w:start w:val="1"/>
      <w:numFmt w:val="decimal"/>
      <w:lvlText w:val="%6."/>
      <w:lvlJc w:val="left"/>
      <w:pPr>
        <w:ind w:left="354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CF2FA">
      <w:start w:val="1"/>
      <w:numFmt w:val="decimal"/>
      <w:lvlText w:val="%7."/>
      <w:lvlJc w:val="left"/>
      <w:pPr>
        <w:ind w:left="354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42EB2">
      <w:start w:val="1"/>
      <w:numFmt w:val="decimal"/>
      <w:lvlText w:val="%8."/>
      <w:lvlJc w:val="left"/>
      <w:pPr>
        <w:ind w:left="354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7CE">
      <w:start w:val="1"/>
      <w:numFmt w:val="decimal"/>
      <w:lvlText w:val="%9."/>
      <w:lvlJc w:val="left"/>
      <w:pPr>
        <w:ind w:left="354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40028A9"/>
    <w:multiLevelType w:val="hybridMultilevel"/>
    <w:tmpl w:val="385C80EE"/>
    <w:lvl w:ilvl="0" w:tplc="CF26827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AF200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6AF04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83634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7AFD46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E66C94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2AF30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4EBE6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07580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5967180"/>
    <w:multiLevelType w:val="hybridMultilevel"/>
    <w:tmpl w:val="F9E8F330"/>
    <w:styleLink w:val="Zaimportowanystyl25"/>
    <w:lvl w:ilvl="0" w:tplc="0F6CE51E">
      <w:start w:val="1"/>
      <w:numFmt w:val="lowerLetter"/>
      <w:lvlText w:val="%1)"/>
      <w:lvlJc w:val="left"/>
      <w:pPr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6C526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CE2A">
      <w:start w:val="1"/>
      <w:numFmt w:val="lowerLetter"/>
      <w:lvlText w:val="%3)"/>
      <w:lvlJc w:val="left"/>
      <w:pPr>
        <w:tabs>
          <w:tab w:val="left" w:pos="360"/>
        </w:tabs>
        <w:ind w:left="18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66806">
      <w:start w:val="1"/>
      <w:numFmt w:val="lowerLetter"/>
      <w:lvlText w:val="%4)"/>
      <w:lvlJc w:val="left"/>
      <w:pPr>
        <w:tabs>
          <w:tab w:val="left" w:pos="360"/>
        </w:tabs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321CB6">
      <w:start w:val="1"/>
      <w:numFmt w:val="lowerLetter"/>
      <w:lvlText w:val="%5)"/>
      <w:lvlJc w:val="left"/>
      <w:pPr>
        <w:tabs>
          <w:tab w:val="left" w:pos="360"/>
        </w:tabs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C8C9C">
      <w:start w:val="1"/>
      <w:numFmt w:val="lowerLetter"/>
      <w:lvlText w:val="%6)"/>
      <w:lvlJc w:val="left"/>
      <w:pPr>
        <w:tabs>
          <w:tab w:val="left" w:pos="360"/>
        </w:tabs>
        <w:ind w:left="39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088A0">
      <w:start w:val="1"/>
      <w:numFmt w:val="lowerLetter"/>
      <w:lvlText w:val="%7)"/>
      <w:lvlJc w:val="left"/>
      <w:pPr>
        <w:tabs>
          <w:tab w:val="left" w:pos="360"/>
        </w:tabs>
        <w:ind w:left="46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2FF5A">
      <w:start w:val="1"/>
      <w:numFmt w:val="lowerLetter"/>
      <w:lvlText w:val="%8)"/>
      <w:lvlJc w:val="left"/>
      <w:pPr>
        <w:tabs>
          <w:tab w:val="left" w:pos="360"/>
        </w:tabs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4C5EE">
      <w:start w:val="1"/>
      <w:numFmt w:val="lowerLetter"/>
      <w:lvlText w:val="%9)"/>
      <w:lvlJc w:val="left"/>
      <w:pPr>
        <w:tabs>
          <w:tab w:val="left" w:pos="360"/>
        </w:tabs>
        <w:ind w:left="61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6F91EB9"/>
    <w:multiLevelType w:val="hybridMultilevel"/>
    <w:tmpl w:val="D3EE11A0"/>
    <w:numStyleLink w:val="Zaimportowanystyl32"/>
  </w:abstractNum>
  <w:abstractNum w:abstractNumId="8">
    <w:nsid w:val="0702135E"/>
    <w:multiLevelType w:val="hybridMultilevel"/>
    <w:tmpl w:val="5E22D2D0"/>
    <w:styleLink w:val="Zaimportowanystyl31"/>
    <w:lvl w:ilvl="0" w:tplc="0C9AB8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C2996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CBDE0">
      <w:start w:val="1"/>
      <w:numFmt w:val="decimal"/>
      <w:lvlText w:val="%3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818CA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2B6BA">
      <w:start w:val="1"/>
      <w:numFmt w:val="decimal"/>
      <w:lvlText w:val="%5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C67C6E">
      <w:start w:val="1"/>
      <w:numFmt w:val="decimal"/>
      <w:lvlText w:val="%6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633B6">
      <w:start w:val="1"/>
      <w:numFmt w:val="decimal"/>
      <w:lvlText w:val="%7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0422E">
      <w:start w:val="1"/>
      <w:numFmt w:val="decimal"/>
      <w:lvlText w:val="%8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A3CB4">
      <w:start w:val="1"/>
      <w:numFmt w:val="decimal"/>
      <w:lvlText w:val="%9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7FB484E"/>
    <w:multiLevelType w:val="hybridMultilevel"/>
    <w:tmpl w:val="B9EAE9EC"/>
    <w:numStyleLink w:val="Zaimportowanystyl35"/>
  </w:abstractNum>
  <w:abstractNum w:abstractNumId="10">
    <w:nsid w:val="08317383"/>
    <w:multiLevelType w:val="hybridMultilevel"/>
    <w:tmpl w:val="66F679EE"/>
    <w:numStyleLink w:val="Zaimportowanystyl18"/>
  </w:abstractNum>
  <w:abstractNum w:abstractNumId="11">
    <w:nsid w:val="086A0C25"/>
    <w:multiLevelType w:val="hybridMultilevel"/>
    <w:tmpl w:val="4D36753A"/>
    <w:styleLink w:val="Zaimportowanystyl36"/>
    <w:lvl w:ilvl="0" w:tplc="D0E0B042">
      <w:start w:val="1"/>
      <w:numFmt w:val="decimal"/>
      <w:lvlText w:val="%1."/>
      <w:lvlJc w:val="left"/>
      <w:pPr>
        <w:tabs>
          <w:tab w:val="left" w:pos="360"/>
          <w:tab w:val="num" w:pos="743"/>
        </w:tabs>
        <w:ind w:left="755" w:hanging="39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ECE32">
      <w:start w:val="1"/>
      <w:numFmt w:val="decimal"/>
      <w:lvlText w:val="%2."/>
      <w:lvlJc w:val="left"/>
      <w:pPr>
        <w:tabs>
          <w:tab w:val="left" w:pos="360"/>
          <w:tab w:val="num" w:pos="743"/>
        </w:tabs>
        <w:ind w:left="755" w:hanging="39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48F70">
      <w:start w:val="1"/>
      <w:numFmt w:val="decimal"/>
      <w:lvlText w:val="%3."/>
      <w:lvlJc w:val="left"/>
      <w:pPr>
        <w:tabs>
          <w:tab w:val="left" w:pos="360"/>
          <w:tab w:val="num" w:pos="743"/>
        </w:tabs>
        <w:ind w:left="755" w:hanging="39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44366">
      <w:start w:val="1"/>
      <w:numFmt w:val="decimal"/>
      <w:lvlText w:val="%4."/>
      <w:lvlJc w:val="left"/>
      <w:pPr>
        <w:tabs>
          <w:tab w:val="left" w:pos="360"/>
          <w:tab w:val="num" w:pos="743"/>
        </w:tabs>
        <w:ind w:left="755" w:hanging="39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2453C">
      <w:start w:val="1"/>
      <w:numFmt w:val="decimal"/>
      <w:lvlText w:val="%5."/>
      <w:lvlJc w:val="left"/>
      <w:pPr>
        <w:tabs>
          <w:tab w:val="left" w:pos="360"/>
          <w:tab w:val="num" w:pos="743"/>
        </w:tabs>
        <w:ind w:left="755" w:hanging="39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141242">
      <w:start w:val="1"/>
      <w:numFmt w:val="decimal"/>
      <w:lvlText w:val="%6."/>
      <w:lvlJc w:val="left"/>
      <w:pPr>
        <w:tabs>
          <w:tab w:val="left" w:pos="360"/>
          <w:tab w:val="num" w:pos="743"/>
        </w:tabs>
        <w:ind w:left="755" w:hanging="39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2449A">
      <w:start w:val="1"/>
      <w:numFmt w:val="decimal"/>
      <w:lvlText w:val="%7."/>
      <w:lvlJc w:val="left"/>
      <w:pPr>
        <w:tabs>
          <w:tab w:val="left" w:pos="360"/>
          <w:tab w:val="num" w:pos="743"/>
        </w:tabs>
        <w:ind w:left="755" w:hanging="39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A81F8">
      <w:start w:val="1"/>
      <w:numFmt w:val="decimal"/>
      <w:lvlText w:val="%8."/>
      <w:lvlJc w:val="left"/>
      <w:pPr>
        <w:tabs>
          <w:tab w:val="left" w:pos="360"/>
          <w:tab w:val="num" w:pos="743"/>
        </w:tabs>
        <w:ind w:left="755" w:hanging="39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68E12">
      <w:start w:val="1"/>
      <w:numFmt w:val="decimal"/>
      <w:lvlText w:val="%9."/>
      <w:lvlJc w:val="left"/>
      <w:pPr>
        <w:tabs>
          <w:tab w:val="left" w:pos="360"/>
          <w:tab w:val="num" w:pos="743"/>
        </w:tabs>
        <w:ind w:left="755" w:hanging="39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8B668B8"/>
    <w:multiLevelType w:val="hybridMultilevel"/>
    <w:tmpl w:val="48A8D0E8"/>
    <w:lvl w:ilvl="0" w:tplc="D80247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EFB8A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030B8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A1132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465FB4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162810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636AE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84C8E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61A2A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E760328"/>
    <w:multiLevelType w:val="hybridMultilevel"/>
    <w:tmpl w:val="A52282F8"/>
    <w:lvl w:ilvl="0" w:tplc="C5224D8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23C22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9C55F8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8F9A0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09756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838E2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649EC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E8610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63068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FC10984"/>
    <w:multiLevelType w:val="hybridMultilevel"/>
    <w:tmpl w:val="9C4A6AEC"/>
    <w:styleLink w:val="Zaimportowanystyl16"/>
    <w:lvl w:ilvl="0" w:tplc="53B49446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67532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000EE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C731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E2706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4A79A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2070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7C1800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C5404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1D8331A"/>
    <w:multiLevelType w:val="hybridMultilevel"/>
    <w:tmpl w:val="6B424DF4"/>
    <w:styleLink w:val="Zaimportowanystyl14"/>
    <w:lvl w:ilvl="0" w:tplc="D89455EA">
      <w:start w:val="1"/>
      <w:numFmt w:val="decimal"/>
      <w:lvlText w:val="%1."/>
      <w:lvlJc w:val="left"/>
      <w:pPr>
        <w:ind w:left="42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47A1C">
      <w:start w:val="1"/>
      <w:numFmt w:val="decimal"/>
      <w:lvlText w:val="%2."/>
      <w:lvlJc w:val="left"/>
      <w:pPr>
        <w:ind w:left="42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01484">
      <w:start w:val="1"/>
      <w:numFmt w:val="decimal"/>
      <w:lvlText w:val="%3."/>
      <w:lvlJc w:val="left"/>
      <w:pPr>
        <w:ind w:left="42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07B54">
      <w:start w:val="1"/>
      <w:numFmt w:val="decimal"/>
      <w:lvlText w:val="%4."/>
      <w:lvlJc w:val="left"/>
      <w:pPr>
        <w:ind w:left="42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864E8">
      <w:start w:val="1"/>
      <w:numFmt w:val="decimal"/>
      <w:lvlText w:val="%5."/>
      <w:lvlJc w:val="left"/>
      <w:pPr>
        <w:ind w:left="42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830D0">
      <w:start w:val="1"/>
      <w:numFmt w:val="decimal"/>
      <w:lvlText w:val="%6."/>
      <w:lvlJc w:val="left"/>
      <w:pPr>
        <w:ind w:left="42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07E22">
      <w:start w:val="1"/>
      <w:numFmt w:val="decimal"/>
      <w:lvlText w:val="%7."/>
      <w:lvlJc w:val="left"/>
      <w:pPr>
        <w:ind w:left="42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06822">
      <w:start w:val="1"/>
      <w:numFmt w:val="decimal"/>
      <w:lvlText w:val="%8."/>
      <w:lvlJc w:val="left"/>
      <w:pPr>
        <w:ind w:left="42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A2A7E">
      <w:start w:val="1"/>
      <w:numFmt w:val="decimal"/>
      <w:lvlText w:val="%9."/>
      <w:lvlJc w:val="left"/>
      <w:pPr>
        <w:ind w:left="42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2B31AF8"/>
    <w:multiLevelType w:val="hybridMultilevel"/>
    <w:tmpl w:val="4296C256"/>
    <w:numStyleLink w:val="Zaimportowanystyl13"/>
  </w:abstractNum>
  <w:abstractNum w:abstractNumId="17">
    <w:nsid w:val="131F38BE"/>
    <w:multiLevelType w:val="hybridMultilevel"/>
    <w:tmpl w:val="2AC8B2F2"/>
    <w:lvl w:ilvl="0" w:tplc="8F24CD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8F816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49936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0AFB44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4C4BA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C3C98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2B756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25B74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509774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6B14394"/>
    <w:multiLevelType w:val="hybridMultilevel"/>
    <w:tmpl w:val="5E22D2D0"/>
    <w:numStyleLink w:val="Zaimportowanystyl31"/>
  </w:abstractNum>
  <w:abstractNum w:abstractNumId="19">
    <w:nsid w:val="17B078D2"/>
    <w:multiLevelType w:val="hybridMultilevel"/>
    <w:tmpl w:val="64C8B706"/>
    <w:numStyleLink w:val="Zaimportowanystyl27"/>
  </w:abstractNum>
  <w:abstractNum w:abstractNumId="20">
    <w:nsid w:val="1BE25D95"/>
    <w:multiLevelType w:val="hybridMultilevel"/>
    <w:tmpl w:val="E042C97E"/>
    <w:lvl w:ilvl="0" w:tplc="A4B08EF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8E341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A2B60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66E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E450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687C68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ADC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A7AB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E2860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D1F6E1D"/>
    <w:multiLevelType w:val="hybridMultilevel"/>
    <w:tmpl w:val="6B424DF4"/>
    <w:numStyleLink w:val="Zaimportowanystyl14"/>
  </w:abstractNum>
  <w:abstractNum w:abstractNumId="22">
    <w:nsid w:val="1D5F6AE4"/>
    <w:multiLevelType w:val="hybridMultilevel"/>
    <w:tmpl w:val="D1B0F40A"/>
    <w:lvl w:ilvl="0" w:tplc="C4E0410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EA1A4A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A22C26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4E464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0F83A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A316E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0615E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6CF274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AEB6A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21958D5"/>
    <w:multiLevelType w:val="hybridMultilevel"/>
    <w:tmpl w:val="3A3A4E1A"/>
    <w:numStyleLink w:val="Zaimportowanystyl30"/>
  </w:abstractNum>
  <w:abstractNum w:abstractNumId="24">
    <w:nsid w:val="22C46FB1"/>
    <w:multiLevelType w:val="hybridMultilevel"/>
    <w:tmpl w:val="4D868CF2"/>
    <w:lvl w:ilvl="0" w:tplc="85CEB9A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8831A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A1278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2948C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4C4AA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A80AC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43290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41C6C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A4E7CC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2F30883"/>
    <w:multiLevelType w:val="hybridMultilevel"/>
    <w:tmpl w:val="8D0C65D2"/>
    <w:numStyleLink w:val="Zaimportowanystyl19"/>
  </w:abstractNum>
  <w:abstractNum w:abstractNumId="26">
    <w:nsid w:val="23D5581C"/>
    <w:multiLevelType w:val="hybridMultilevel"/>
    <w:tmpl w:val="F44808AE"/>
    <w:lvl w:ilvl="0" w:tplc="34C85C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42D12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6F870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E96B6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C19B4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610CA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2497E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986244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6CB44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4A2235F"/>
    <w:multiLevelType w:val="hybridMultilevel"/>
    <w:tmpl w:val="5574C6BC"/>
    <w:lvl w:ilvl="0" w:tplc="B588B3D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23F88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2512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A5936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8A4D2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0BFAA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FEF1EE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C81EA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8FA26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94E5623"/>
    <w:multiLevelType w:val="hybridMultilevel"/>
    <w:tmpl w:val="218A2276"/>
    <w:numStyleLink w:val="Zaimportowanystyl11"/>
  </w:abstractNum>
  <w:abstractNum w:abstractNumId="29">
    <w:nsid w:val="29A442BD"/>
    <w:multiLevelType w:val="hybridMultilevel"/>
    <w:tmpl w:val="1F544DE4"/>
    <w:styleLink w:val="Zaimportowanystyl23"/>
    <w:lvl w:ilvl="0" w:tplc="9BA82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114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A6AC80">
      <w:start w:val="1"/>
      <w:numFmt w:val="lowerRoman"/>
      <w:lvlText w:val="%3."/>
      <w:lvlJc w:val="left"/>
      <w:pPr>
        <w:tabs>
          <w:tab w:val="num" w:pos="2124"/>
        </w:tabs>
        <w:ind w:left="2136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08140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AD8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473E4">
      <w:start w:val="1"/>
      <w:numFmt w:val="lowerRoman"/>
      <w:lvlText w:val="%6."/>
      <w:lvlJc w:val="left"/>
      <w:pPr>
        <w:tabs>
          <w:tab w:val="num" w:pos="4248"/>
        </w:tabs>
        <w:ind w:left="4260" w:hanging="2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428B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AF3D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00372">
      <w:start w:val="1"/>
      <w:numFmt w:val="lowerRoman"/>
      <w:suff w:val="nothing"/>
      <w:lvlText w:val="%9."/>
      <w:lvlJc w:val="left"/>
      <w:pPr>
        <w:ind w:left="6384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F9E0AA8"/>
    <w:multiLevelType w:val="hybridMultilevel"/>
    <w:tmpl w:val="19FE6602"/>
    <w:styleLink w:val="Zaimportowanystyl28"/>
    <w:lvl w:ilvl="0" w:tplc="CE623A2A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22A76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063CA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46DC18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60EAE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64746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D64AF2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01A90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8DCEA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0421EED"/>
    <w:multiLevelType w:val="hybridMultilevel"/>
    <w:tmpl w:val="478AC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863EF7"/>
    <w:multiLevelType w:val="hybridMultilevel"/>
    <w:tmpl w:val="B3C2B290"/>
    <w:styleLink w:val="Zaimportowanystyl33"/>
    <w:lvl w:ilvl="0" w:tplc="CF126F16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029AE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4D71A">
      <w:start w:val="1"/>
      <w:numFmt w:val="lowerRoman"/>
      <w:lvlText w:val="%3."/>
      <w:lvlJc w:val="left"/>
      <w:pPr>
        <w:ind w:left="243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488F6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AF6B2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466D20">
      <w:start w:val="1"/>
      <w:numFmt w:val="lowerRoman"/>
      <w:lvlText w:val="%6."/>
      <w:lvlJc w:val="left"/>
      <w:pPr>
        <w:ind w:left="459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0705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27116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00AB2">
      <w:start w:val="1"/>
      <w:numFmt w:val="lowerRoman"/>
      <w:lvlText w:val="%9."/>
      <w:lvlJc w:val="left"/>
      <w:pPr>
        <w:ind w:left="675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08C29C3"/>
    <w:multiLevelType w:val="hybridMultilevel"/>
    <w:tmpl w:val="8FECF9E2"/>
    <w:styleLink w:val="Zaimportowanystyl15"/>
    <w:lvl w:ilvl="0" w:tplc="FD067860">
      <w:start w:val="1"/>
      <w:numFmt w:val="decimal"/>
      <w:lvlText w:val="%1)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E41CE">
      <w:start w:val="1"/>
      <w:numFmt w:val="decimal"/>
      <w:lvlText w:val="%2)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28CAC">
      <w:start w:val="1"/>
      <w:numFmt w:val="decimal"/>
      <w:lvlText w:val="%3)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5ED33E">
      <w:start w:val="1"/>
      <w:numFmt w:val="decimal"/>
      <w:lvlText w:val="%4)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2AA0E">
      <w:start w:val="1"/>
      <w:numFmt w:val="decimal"/>
      <w:lvlText w:val="%5)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466F0">
      <w:start w:val="1"/>
      <w:numFmt w:val="decimal"/>
      <w:lvlText w:val="%6)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A81D60">
      <w:start w:val="1"/>
      <w:numFmt w:val="decimal"/>
      <w:lvlText w:val="%7)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AB5DC">
      <w:start w:val="1"/>
      <w:numFmt w:val="decimal"/>
      <w:lvlText w:val="%8)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252C6">
      <w:start w:val="1"/>
      <w:numFmt w:val="decimal"/>
      <w:lvlText w:val="%9)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1402AFA"/>
    <w:multiLevelType w:val="hybridMultilevel"/>
    <w:tmpl w:val="4D36753A"/>
    <w:numStyleLink w:val="Zaimportowanystyl36"/>
  </w:abstractNum>
  <w:abstractNum w:abstractNumId="35">
    <w:nsid w:val="335B61D7"/>
    <w:multiLevelType w:val="hybridMultilevel"/>
    <w:tmpl w:val="A0509930"/>
    <w:lvl w:ilvl="0" w:tplc="6298D83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0638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ABDEE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2D82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CAD5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A0A62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EE295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26BD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4DCD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40429C3"/>
    <w:multiLevelType w:val="hybridMultilevel"/>
    <w:tmpl w:val="8D0C65D2"/>
    <w:styleLink w:val="Zaimportowanystyl19"/>
    <w:lvl w:ilvl="0" w:tplc="8A72BDE2">
      <w:start w:val="1"/>
      <w:numFmt w:val="decimal"/>
      <w:lvlText w:val="%1."/>
      <w:lvlJc w:val="left"/>
      <w:pPr>
        <w:ind w:left="54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68946">
      <w:start w:val="1"/>
      <w:numFmt w:val="decimal"/>
      <w:lvlText w:val="%2."/>
      <w:lvlJc w:val="left"/>
      <w:pPr>
        <w:tabs>
          <w:tab w:val="left" w:pos="540"/>
        </w:tabs>
        <w:ind w:left="108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B2E">
      <w:start w:val="1"/>
      <w:numFmt w:val="decimal"/>
      <w:lvlText w:val="%3."/>
      <w:lvlJc w:val="left"/>
      <w:pPr>
        <w:tabs>
          <w:tab w:val="left" w:pos="540"/>
        </w:tabs>
        <w:ind w:left="144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464CC">
      <w:start w:val="1"/>
      <w:numFmt w:val="decimal"/>
      <w:lvlText w:val="%4."/>
      <w:lvlJc w:val="left"/>
      <w:pPr>
        <w:tabs>
          <w:tab w:val="left" w:pos="540"/>
        </w:tabs>
        <w:ind w:left="180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6D770">
      <w:start w:val="1"/>
      <w:numFmt w:val="decimal"/>
      <w:lvlText w:val="%5."/>
      <w:lvlJc w:val="left"/>
      <w:pPr>
        <w:tabs>
          <w:tab w:val="left" w:pos="540"/>
        </w:tabs>
        <w:ind w:left="216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02F5E">
      <w:start w:val="1"/>
      <w:numFmt w:val="decimal"/>
      <w:lvlText w:val="%6."/>
      <w:lvlJc w:val="left"/>
      <w:pPr>
        <w:tabs>
          <w:tab w:val="left" w:pos="540"/>
        </w:tabs>
        <w:ind w:left="252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C3692">
      <w:start w:val="1"/>
      <w:numFmt w:val="decimal"/>
      <w:lvlText w:val="%7."/>
      <w:lvlJc w:val="left"/>
      <w:pPr>
        <w:tabs>
          <w:tab w:val="left" w:pos="540"/>
        </w:tabs>
        <w:ind w:left="288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501970">
      <w:start w:val="1"/>
      <w:numFmt w:val="decimal"/>
      <w:lvlText w:val="%8."/>
      <w:lvlJc w:val="left"/>
      <w:pPr>
        <w:tabs>
          <w:tab w:val="left" w:pos="540"/>
        </w:tabs>
        <w:ind w:left="324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E33A6">
      <w:start w:val="1"/>
      <w:numFmt w:val="decimal"/>
      <w:lvlText w:val="%9."/>
      <w:lvlJc w:val="left"/>
      <w:pPr>
        <w:tabs>
          <w:tab w:val="left" w:pos="540"/>
        </w:tabs>
        <w:ind w:left="360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501270E"/>
    <w:multiLevelType w:val="hybridMultilevel"/>
    <w:tmpl w:val="D91C9742"/>
    <w:lvl w:ilvl="0" w:tplc="61FC7BA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0182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0935A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7E669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85B5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0D0B0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EBDC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A4C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089E6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79175E7"/>
    <w:multiLevelType w:val="hybridMultilevel"/>
    <w:tmpl w:val="4B78BDDA"/>
    <w:numStyleLink w:val="Zaimportowanystyl21"/>
  </w:abstractNum>
  <w:abstractNum w:abstractNumId="39">
    <w:nsid w:val="379F0BDD"/>
    <w:multiLevelType w:val="hybridMultilevel"/>
    <w:tmpl w:val="8FECF9E2"/>
    <w:numStyleLink w:val="Zaimportowanystyl15"/>
  </w:abstractNum>
  <w:abstractNum w:abstractNumId="40">
    <w:nsid w:val="38C529DC"/>
    <w:multiLevelType w:val="hybridMultilevel"/>
    <w:tmpl w:val="218A2276"/>
    <w:styleLink w:val="Zaimportowanystyl11"/>
    <w:lvl w:ilvl="0" w:tplc="5DD4F0E4">
      <w:start w:val="1"/>
      <w:numFmt w:val="decimal"/>
      <w:lvlText w:val="%1."/>
      <w:lvlJc w:val="left"/>
      <w:pPr>
        <w:ind w:left="432" w:hanging="43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C46DD0">
      <w:start w:val="1"/>
      <w:numFmt w:val="lowerLetter"/>
      <w:lvlText w:val="%2."/>
      <w:lvlJc w:val="left"/>
      <w:pPr>
        <w:ind w:left="1076" w:hanging="43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150CB6E">
      <w:start w:val="1"/>
      <w:numFmt w:val="lowerRoman"/>
      <w:lvlText w:val="%3."/>
      <w:lvlJc w:val="left"/>
      <w:pPr>
        <w:ind w:left="1784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7588344">
      <w:start w:val="1"/>
      <w:numFmt w:val="decimal"/>
      <w:lvlText w:val="%4."/>
      <w:lvlJc w:val="left"/>
      <w:pPr>
        <w:ind w:left="2516" w:hanging="43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0A6A8D0">
      <w:start w:val="1"/>
      <w:numFmt w:val="lowerLetter"/>
      <w:lvlText w:val="%5."/>
      <w:lvlJc w:val="left"/>
      <w:pPr>
        <w:ind w:left="3236" w:hanging="43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7B6BBE4">
      <w:start w:val="1"/>
      <w:numFmt w:val="lowerRoman"/>
      <w:lvlText w:val="%6."/>
      <w:lvlJc w:val="left"/>
      <w:pPr>
        <w:ind w:left="3944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9700588">
      <w:start w:val="1"/>
      <w:numFmt w:val="decimal"/>
      <w:lvlText w:val="%7."/>
      <w:lvlJc w:val="left"/>
      <w:pPr>
        <w:ind w:left="4676" w:hanging="43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ED431F2">
      <w:start w:val="1"/>
      <w:numFmt w:val="lowerLetter"/>
      <w:lvlText w:val="%8."/>
      <w:lvlJc w:val="left"/>
      <w:pPr>
        <w:ind w:left="5396" w:hanging="43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312EB48">
      <w:start w:val="1"/>
      <w:numFmt w:val="lowerRoman"/>
      <w:lvlText w:val="%9."/>
      <w:lvlJc w:val="left"/>
      <w:pPr>
        <w:ind w:left="6104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1">
    <w:nsid w:val="39F40BB5"/>
    <w:multiLevelType w:val="hybridMultilevel"/>
    <w:tmpl w:val="1F544DE4"/>
    <w:numStyleLink w:val="Zaimportowanystyl23"/>
  </w:abstractNum>
  <w:abstractNum w:abstractNumId="42">
    <w:nsid w:val="3A2A285F"/>
    <w:multiLevelType w:val="hybridMultilevel"/>
    <w:tmpl w:val="5C406A72"/>
    <w:numStyleLink w:val="Zaimportowanystyl2"/>
  </w:abstractNum>
  <w:abstractNum w:abstractNumId="43">
    <w:nsid w:val="3B1311CD"/>
    <w:multiLevelType w:val="hybridMultilevel"/>
    <w:tmpl w:val="86EEBAE0"/>
    <w:numStyleLink w:val="Zaimportowanystyl17"/>
  </w:abstractNum>
  <w:abstractNum w:abstractNumId="44">
    <w:nsid w:val="3BCE1337"/>
    <w:multiLevelType w:val="hybridMultilevel"/>
    <w:tmpl w:val="19FE6602"/>
    <w:numStyleLink w:val="Zaimportowanystyl28"/>
  </w:abstractNum>
  <w:abstractNum w:abstractNumId="45">
    <w:nsid w:val="3E267C0F"/>
    <w:multiLevelType w:val="hybridMultilevel"/>
    <w:tmpl w:val="3A3A4E1A"/>
    <w:styleLink w:val="Zaimportowanystyl30"/>
    <w:lvl w:ilvl="0" w:tplc="B9685D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BA61924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CBC04DA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B06D6B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2325588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78AFD7A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BB8C93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1124FF0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DD04E74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6">
    <w:nsid w:val="451B6D02"/>
    <w:multiLevelType w:val="hybridMultilevel"/>
    <w:tmpl w:val="59FEDA5A"/>
    <w:styleLink w:val="Zaimportowanystyl12"/>
    <w:lvl w:ilvl="0" w:tplc="3F46E952">
      <w:start w:val="1"/>
      <w:numFmt w:val="bullet"/>
      <w:lvlText w:val="➢"/>
      <w:lvlJc w:val="left"/>
      <w:pPr>
        <w:ind w:left="4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465E6">
      <w:start w:val="1"/>
      <w:numFmt w:val="bullet"/>
      <w:lvlText w:val="➢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D48F48">
      <w:start w:val="1"/>
      <w:numFmt w:val="bullet"/>
      <w:lvlText w:val="➢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B45C72">
      <w:start w:val="1"/>
      <w:numFmt w:val="bullet"/>
      <w:lvlText w:val="➢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E9748">
      <w:start w:val="1"/>
      <w:numFmt w:val="bullet"/>
      <w:lvlText w:val="➢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6F214">
      <w:start w:val="1"/>
      <w:numFmt w:val="bullet"/>
      <w:lvlText w:val="➢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F88462">
      <w:start w:val="1"/>
      <w:numFmt w:val="bullet"/>
      <w:lvlText w:val="➢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CA28">
      <w:start w:val="1"/>
      <w:numFmt w:val="bullet"/>
      <w:lvlText w:val="➢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9CB996">
      <w:start w:val="1"/>
      <w:numFmt w:val="bullet"/>
      <w:lvlText w:val="➢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52303D2"/>
    <w:multiLevelType w:val="hybridMultilevel"/>
    <w:tmpl w:val="A5AA017C"/>
    <w:numStyleLink w:val="Zaimportowanystyl24"/>
  </w:abstractNum>
  <w:abstractNum w:abstractNumId="48">
    <w:nsid w:val="482F078F"/>
    <w:multiLevelType w:val="hybridMultilevel"/>
    <w:tmpl w:val="4B78BDDA"/>
    <w:styleLink w:val="Zaimportowanystyl21"/>
    <w:lvl w:ilvl="0" w:tplc="D5BC223A">
      <w:start w:val="1"/>
      <w:numFmt w:val="bullet"/>
      <w:lvlText w:val="➢"/>
      <w:lvlJc w:val="left"/>
      <w:pPr>
        <w:tabs>
          <w:tab w:val="num" w:pos="1416"/>
        </w:tabs>
        <w:ind w:left="709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4FBA2">
      <w:start w:val="1"/>
      <w:numFmt w:val="bullet"/>
      <w:lvlText w:val="➢"/>
      <w:lvlJc w:val="left"/>
      <w:pPr>
        <w:tabs>
          <w:tab w:val="num" w:pos="2134"/>
        </w:tabs>
        <w:ind w:left="142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E57B6">
      <w:start w:val="1"/>
      <w:numFmt w:val="bullet"/>
      <w:lvlText w:val="➢"/>
      <w:lvlJc w:val="left"/>
      <w:pPr>
        <w:tabs>
          <w:tab w:val="num" w:pos="2854"/>
        </w:tabs>
        <w:ind w:left="214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F4A782">
      <w:start w:val="1"/>
      <w:numFmt w:val="bullet"/>
      <w:lvlText w:val="➢"/>
      <w:lvlJc w:val="left"/>
      <w:pPr>
        <w:tabs>
          <w:tab w:val="num" w:pos="3574"/>
        </w:tabs>
        <w:ind w:left="28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E74C2">
      <w:start w:val="1"/>
      <w:numFmt w:val="bullet"/>
      <w:lvlText w:val="➢"/>
      <w:lvlJc w:val="left"/>
      <w:pPr>
        <w:tabs>
          <w:tab w:val="num" w:pos="4294"/>
        </w:tabs>
        <w:ind w:left="358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E852E">
      <w:start w:val="1"/>
      <w:numFmt w:val="bullet"/>
      <w:lvlText w:val="➢"/>
      <w:lvlJc w:val="left"/>
      <w:pPr>
        <w:tabs>
          <w:tab w:val="num" w:pos="5014"/>
        </w:tabs>
        <w:ind w:left="43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364C66">
      <w:start w:val="1"/>
      <w:numFmt w:val="bullet"/>
      <w:lvlText w:val="➢"/>
      <w:lvlJc w:val="left"/>
      <w:pPr>
        <w:tabs>
          <w:tab w:val="num" w:pos="5734"/>
        </w:tabs>
        <w:ind w:left="502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8E218">
      <w:start w:val="1"/>
      <w:numFmt w:val="bullet"/>
      <w:lvlText w:val="➢"/>
      <w:lvlJc w:val="left"/>
      <w:pPr>
        <w:tabs>
          <w:tab w:val="num" w:pos="6454"/>
        </w:tabs>
        <w:ind w:left="574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30AE7A">
      <w:start w:val="1"/>
      <w:numFmt w:val="bullet"/>
      <w:lvlText w:val="➢"/>
      <w:lvlJc w:val="left"/>
      <w:pPr>
        <w:tabs>
          <w:tab w:val="num" w:pos="7174"/>
        </w:tabs>
        <w:ind w:left="64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48EB2E0B"/>
    <w:multiLevelType w:val="hybridMultilevel"/>
    <w:tmpl w:val="325C5D3C"/>
    <w:lvl w:ilvl="0" w:tplc="1F9C1A8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4E7D2C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4D1B8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6623C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6E50A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E3DA2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C0BF6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E8169E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EBE48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4A3D3929"/>
    <w:multiLevelType w:val="hybridMultilevel"/>
    <w:tmpl w:val="2068BD22"/>
    <w:lvl w:ilvl="0" w:tplc="50CE5E9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265830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7639D8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61926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01D8C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026D8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69B5C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C4630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E4DBA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4DF90F63"/>
    <w:multiLevelType w:val="hybridMultilevel"/>
    <w:tmpl w:val="D5440FE2"/>
    <w:lvl w:ilvl="0" w:tplc="931E63E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49EE6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C90E0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616AA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EC8C2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05016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A0C86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0E0E6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E80B4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51557EFD"/>
    <w:multiLevelType w:val="hybridMultilevel"/>
    <w:tmpl w:val="2ED06090"/>
    <w:numStyleLink w:val="Zaimportowanystyl34"/>
  </w:abstractNum>
  <w:abstractNum w:abstractNumId="53">
    <w:nsid w:val="51821D78"/>
    <w:multiLevelType w:val="hybridMultilevel"/>
    <w:tmpl w:val="86EEBAE0"/>
    <w:styleLink w:val="Zaimportowanystyl17"/>
    <w:lvl w:ilvl="0" w:tplc="922ABAB4">
      <w:start w:val="1"/>
      <w:numFmt w:val="bullet"/>
      <w:lvlText w:val="·"/>
      <w:lvlJc w:val="left"/>
      <w:pPr>
        <w:ind w:left="11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5A23AE">
      <w:start w:val="1"/>
      <w:numFmt w:val="bullet"/>
      <w:lvlText w:val="o"/>
      <w:lvlJc w:val="left"/>
      <w:pPr>
        <w:ind w:left="18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2CEDE">
      <w:start w:val="1"/>
      <w:numFmt w:val="bullet"/>
      <w:lvlText w:val="▪"/>
      <w:lvlJc w:val="left"/>
      <w:pPr>
        <w:ind w:left="25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4C706">
      <w:start w:val="1"/>
      <w:numFmt w:val="bullet"/>
      <w:lvlText w:val="·"/>
      <w:lvlJc w:val="left"/>
      <w:pPr>
        <w:ind w:left="33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CC37C">
      <w:start w:val="1"/>
      <w:numFmt w:val="bullet"/>
      <w:lvlText w:val="o"/>
      <w:lvlJc w:val="left"/>
      <w:pPr>
        <w:ind w:left="40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0618E">
      <w:start w:val="1"/>
      <w:numFmt w:val="bullet"/>
      <w:lvlText w:val="▪"/>
      <w:lvlJc w:val="left"/>
      <w:pPr>
        <w:ind w:left="47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20ED4">
      <w:start w:val="1"/>
      <w:numFmt w:val="bullet"/>
      <w:lvlText w:val="·"/>
      <w:lvlJc w:val="left"/>
      <w:pPr>
        <w:ind w:left="54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884C4">
      <w:start w:val="1"/>
      <w:numFmt w:val="bullet"/>
      <w:lvlText w:val="o"/>
      <w:lvlJc w:val="left"/>
      <w:pPr>
        <w:ind w:left="61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84D280">
      <w:start w:val="1"/>
      <w:numFmt w:val="bullet"/>
      <w:lvlText w:val="▪"/>
      <w:lvlJc w:val="left"/>
      <w:pPr>
        <w:ind w:left="69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527806C2"/>
    <w:multiLevelType w:val="hybridMultilevel"/>
    <w:tmpl w:val="EC96EDAC"/>
    <w:numStyleLink w:val="Zaimportowanystyl29"/>
  </w:abstractNum>
  <w:abstractNum w:abstractNumId="55">
    <w:nsid w:val="54E92FD2"/>
    <w:multiLevelType w:val="hybridMultilevel"/>
    <w:tmpl w:val="7E2033FC"/>
    <w:lvl w:ilvl="0" w:tplc="D5465EB8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70CCE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A6CDB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E8C9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AC0D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4A56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C026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2984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0EC44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55A96F50"/>
    <w:multiLevelType w:val="hybridMultilevel"/>
    <w:tmpl w:val="2ED06090"/>
    <w:styleLink w:val="Zaimportowanystyl34"/>
    <w:lvl w:ilvl="0" w:tplc="D3A850EC">
      <w:start w:val="1"/>
      <w:numFmt w:val="decimal"/>
      <w:lvlText w:val="%1."/>
      <w:lvlJc w:val="left"/>
      <w:pPr>
        <w:tabs>
          <w:tab w:val="num" w:pos="743"/>
        </w:tabs>
        <w:ind w:left="75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318ED32">
      <w:start w:val="1"/>
      <w:numFmt w:val="decimal"/>
      <w:lvlText w:val="%2."/>
      <w:lvlJc w:val="left"/>
      <w:pPr>
        <w:tabs>
          <w:tab w:val="num" w:pos="743"/>
        </w:tabs>
        <w:ind w:left="75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DAEB460">
      <w:start w:val="1"/>
      <w:numFmt w:val="decimal"/>
      <w:lvlText w:val="%3."/>
      <w:lvlJc w:val="left"/>
      <w:pPr>
        <w:tabs>
          <w:tab w:val="num" w:pos="743"/>
        </w:tabs>
        <w:ind w:left="75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2889750">
      <w:start w:val="1"/>
      <w:numFmt w:val="decimal"/>
      <w:lvlText w:val="%4."/>
      <w:lvlJc w:val="left"/>
      <w:pPr>
        <w:tabs>
          <w:tab w:val="num" w:pos="743"/>
        </w:tabs>
        <w:ind w:left="75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CDE1984">
      <w:start w:val="1"/>
      <w:numFmt w:val="decimal"/>
      <w:lvlText w:val="%5."/>
      <w:lvlJc w:val="left"/>
      <w:pPr>
        <w:tabs>
          <w:tab w:val="num" w:pos="743"/>
        </w:tabs>
        <w:ind w:left="75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CA614F0">
      <w:start w:val="1"/>
      <w:numFmt w:val="decimal"/>
      <w:lvlText w:val="%6."/>
      <w:lvlJc w:val="left"/>
      <w:pPr>
        <w:tabs>
          <w:tab w:val="num" w:pos="743"/>
        </w:tabs>
        <w:ind w:left="75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CC200EA">
      <w:start w:val="1"/>
      <w:numFmt w:val="decimal"/>
      <w:lvlText w:val="%7."/>
      <w:lvlJc w:val="left"/>
      <w:pPr>
        <w:tabs>
          <w:tab w:val="num" w:pos="743"/>
        </w:tabs>
        <w:ind w:left="75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88E9120">
      <w:start w:val="1"/>
      <w:numFmt w:val="decimal"/>
      <w:lvlText w:val="%8."/>
      <w:lvlJc w:val="left"/>
      <w:pPr>
        <w:tabs>
          <w:tab w:val="num" w:pos="743"/>
        </w:tabs>
        <w:ind w:left="75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A4FCA6">
      <w:start w:val="1"/>
      <w:numFmt w:val="decimal"/>
      <w:lvlText w:val="%9."/>
      <w:lvlJc w:val="left"/>
      <w:pPr>
        <w:tabs>
          <w:tab w:val="num" w:pos="743"/>
        </w:tabs>
        <w:ind w:left="75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7">
    <w:nsid w:val="5643219B"/>
    <w:multiLevelType w:val="hybridMultilevel"/>
    <w:tmpl w:val="BCF6C084"/>
    <w:lvl w:ilvl="0" w:tplc="0458078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6DFD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0A0A2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E52A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A6DB2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6508A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67C9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079E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C22A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58964803"/>
    <w:multiLevelType w:val="hybridMultilevel"/>
    <w:tmpl w:val="D200D702"/>
    <w:numStyleLink w:val="Zaimportowanystyl37"/>
  </w:abstractNum>
  <w:abstractNum w:abstractNumId="59">
    <w:nsid w:val="5B256B64"/>
    <w:multiLevelType w:val="hybridMultilevel"/>
    <w:tmpl w:val="C07016B4"/>
    <w:numStyleLink w:val="Zaimportowanystyl20"/>
  </w:abstractNum>
  <w:abstractNum w:abstractNumId="60">
    <w:nsid w:val="5B772BDB"/>
    <w:multiLevelType w:val="hybridMultilevel"/>
    <w:tmpl w:val="B3766186"/>
    <w:numStyleLink w:val="Zaimportowanystyl3"/>
  </w:abstractNum>
  <w:abstractNum w:abstractNumId="61">
    <w:nsid w:val="5BE10CE6"/>
    <w:multiLevelType w:val="hybridMultilevel"/>
    <w:tmpl w:val="EC96EDAC"/>
    <w:styleLink w:val="Zaimportowanystyl29"/>
    <w:lvl w:ilvl="0" w:tplc="681452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E4C27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813BA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8F8B4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24A0C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BA095E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F6F1FC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6736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EA7E4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1677BBD"/>
    <w:multiLevelType w:val="hybridMultilevel"/>
    <w:tmpl w:val="A5AA017C"/>
    <w:styleLink w:val="Zaimportowanystyl24"/>
    <w:lvl w:ilvl="0" w:tplc="5060EA02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C52C2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2E4466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429EE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48CEA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4A9254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4410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26C1E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644AA4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1BC39A0"/>
    <w:multiLevelType w:val="hybridMultilevel"/>
    <w:tmpl w:val="C07016B4"/>
    <w:styleLink w:val="Zaimportowanystyl20"/>
    <w:lvl w:ilvl="0" w:tplc="47DAD426">
      <w:start w:val="1"/>
      <w:numFmt w:val="decimal"/>
      <w:lvlText w:val="%1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C4D7A6">
      <w:start w:val="1"/>
      <w:numFmt w:val="decimal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B082F894">
      <w:start w:val="1"/>
      <w:numFmt w:val="lowerRoman"/>
      <w:lvlText w:val="%3."/>
      <w:lvlJc w:val="left"/>
      <w:pPr>
        <w:ind w:left="2101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6B41E">
      <w:start w:val="1"/>
      <w:numFmt w:val="decimal"/>
      <w:lvlText w:val="%4."/>
      <w:lvlJc w:val="left"/>
      <w:pPr>
        <w:ind w:left="42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D23B30">
      <w:start w:val="1"/>
      <w:numFmt w:val="lowerLetter"/>
      <w:lvlText w:val="%5."/>
      <w:lvlJc w:val="left"/>
      <w:pPr>
        <w:ind w:left="114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48618E">
      <w:start w:val="1"/>
      <w:numFmt w:val="lowerRoman"/>
      <w:lvlText w:val="%6."/>
      <w:lvlJc w:val="left"/>
      <w:pPr>
        <w:ind w:left="1866" w:hanging="2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086FAC">
      <w:start w:val="1"/>
      <w:numFmt w:val="decimal"/>
      <w:lvlText w:val="%7."/>
      <w:lvlJc w:val="left"/>
      <w:pPr>
        <w:ind w:left="258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B8E0">
      <w:start w:val="1"/>
      <w:numFmt w:val="lowerLetter"/>
      <w:lvlText w:val="%8."/>
      <w:lvlJc w:val="left"/>
      <w:pPr>
        <w:ind w:left="3306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2AF7A">
      <w:start w:val="1"/>
      <w:numFmt w:val="lowerRoman"/>
      <w:lvlText w:val="%9."/>
      <w:lvlJc w:val="left"/>
      <w:pPr>
        <w:ind w:left="4026" w:hanging="2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62B44E2D"/>
    <w:multiLevelType w:val="multilevel"/>
    <w:tmpl w:val="01E866A4"/>
    <w:styleLink w:val="Zaimportowanystyl22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4E579CE"/>
    <w:multiLevelType w:val="hybridMultilevel"/>
    <w:tmpl w:val="B3C2B290"/>
    <w:numStyleLink w:val="Zaimportowanystyl33"/>
  </w:abstractNum>
  <w:abstractNum w:abstractNumId="66">
    <w:nsid w:val="697E489D"/>
    <w:multiLevelType w:val="hybridMultilevel"/>
    <w:tmpl w:val="59FEDA5A"/>
    <w:numStyleLink w:val="Zaimportowanystyl12"/>
  </w:abstractNum>
  <w:abstractNum w:abstractNumId="67">
    <w:nsid w:val="6CB94052"/>
    <w:multiLevelType w:val="hybridMultilevel"/>
    <w:tmpl w:val="575AA258"/>
    <w:numStyleLink w:val="Zaimportowanystyl26"/>
  </w:abstractNum>
  <w:abstractNum w:abstractNumId="68">
    <w:nsid w:val="6DDB2FFA"/>
    <w:multiLevelType w:val="hybridMultilevel"/>
    <w:tmpl w:val="7BEEF646"/>
    <w:lvl w:ilvl="0" w:tplc="5EE2A0C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279F4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4D03E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C813C6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5CEB3E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AC4F4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CA6A8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2C374E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26B6EA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6F392E50"/>
    <w:multiLevelType w:val="hybridMultilevel"/>
    <w:tmpl w:val="D200D702"/>
    <w:styleLink w:val="Zaimportowanystyl37"/>
    <w:lvl w:ilvl="0" w:tplc="1B085A7C">
      <w:start w:val="1"/>
      <w:numFmt w:val="decimal"/>
      <w:lvlText w:val="%1."/>
      <w:lvlJc w:val="left"/>
      <w:pPr>
        <w:tabs>
          <w:tab w:val="num" w:pos="638"/>
        </w:tabs>
        <w:ind w:left="650" w:hanging="2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7C81A8">
      <w:start w:val="1"/>
      <w:numFmt w:val="lowerLetter"/>
      <w:lvlText w:val="%2."/>
      <w:lvlJc w:val="left"/>
      <w:pPr>
        <w:tabs>
          <w:tab w:val="num" w:pos="1349"/>
        </w:tabs>
        <w:ind w:left="1361" w:hanging="28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6CE1DCA">
      <w:start w:val="1"/>
      <w:numFmt w:val="lowerRoman"/>
      <w:lvlText w:val="%3."/>
      <w:lvlJc w:val="left"/>
      <w:pPr>
        <w:tabs>
          <w:tab w:val="num" w:pos="2079"/>
        </w:tabs>
        <w:ind w:left="2091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EAE19AE">
      <w:start w:val="1"/>
      <w:numFmt w:val="decimal"/>
      <w:lvlText w:val="%4."/>
      <w:lvlJc w:val="left"/>
      <w:pPr>
        <w:tabs>
          <w:tab w:val="num" w:pos="2770"/>
        </w:tabs>
        <w:ind w:left="2782" w:hanging="26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7B248106">
      <w:start w:val="1"/>
      <w:numFmt w:val="lowerLetter"/>
      <w:lvlText w:val="%5."/>
      <w:lvlJc w:val="left"/>
      <w:pPr>
        <w:tabs>
          <w:tab w:val="num" w:pos="3480"/>
        </w:tabs>
        <w:ind w:left="3492" w:hanging="25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25E2A1C4">
      <w:start w:val="1"/>
      <w:numFmt w:val="lowerRoman"/>
      <w:lvlText w:val="%6."/>
      <w:lvlJc w:val="left"/>
      <w:pPr>
        <w:tabs>
          <w:tab w:val="num" w:pos="4210"/>
        </w:tabs>
        <w:ind w:left="4222" w:hanging="16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699ADB38">
      <w:start w:val="1"/>
      <w:numFmt w:val="decimal"/>
      <w:lvlText w:val="%7."/>
      <w:lvlJc w:val="left"/>
      <w:pPr>
        <w:tabs>
          <w:tab w:val="num" w:pos="4901"/>
        </w:tabs>
        <w:ind w:left="4913" w:hanging="23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9F065900">
      <w:start w:val="1"/>
      <w:numFmt w:val="lowerLetter"/>
      <w:lvlText w:val="%8."/>
      <w:lvlJc w:val="left"/>
      <w:pPr>
        <w:tabs>
          <w:tab w:val="num" w:pos="5611"/>
        </w:tabs>
        <w:ind w:left="5623" w:hanging="22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95C3BBA">
      <w:start w:val="1"/>
      <w:numFmt w:val="lowerRoman"/>
      <w:suff w:val="nothing"/>
      <w:lvlText w:val="%9."/>
      <w:lvlJc w:val="left"/>
      <w:pPr>
        <w:ind w:left="6354" w:hanging="13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0">
    <w:nsid w:val="70856982"/>
    <w:multiLevelType w:val="hybridMultilevel"/>
    <w:tmpl w:val="B9EAE9EC"/>
    <w:styleLink w:val="Zaimportowanystyl35"/>
    <w:lvl w:ilvl="0" w:tplc="B46ABF2C">
      <w:start w:val="1"/>
      <w:numFmt w:val="decimal"/>
      <w:lvlText w:val="%1."/>
      <w:lvlJc w:val="left"/>
      <w:pPr>
        <w:tabs>
          <w:tab w:val="num" w:pos="638"/>
        </w:tabs>
        <w:ind w:left="650" w:hanging="2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0F30C">
      <w:start w:val="1"/>
      <w:numFmt w:val="lowerLetter"/>
      <w:lvlText w:val="%2."/>
      <w:lvlJc w:val="left"/>
      <w:pPr>
        <w:tabs>
          <w:tab w:val="num" w:pos="1349"/>
        </w:tabs>
        <w:ind w:left="1361" w:hanging="28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BA0843A8">
      <w:start w:val="1"/>
      <w:numFmt w:val="lowerRoman"/>
      <w:lvlText w:val="%3."/>
      <w:lvlJc w:val="left"/>
      <w:pPr>
        <w:tabs>
          <w:tab w:val="num" w:pos="2079"/>
        </w:tabs>
        <w:ind w:left="2091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F2B6F10A">
      <w:start w:val="1"/>
      <w:numFmt w:val="decimal"/>
      <w:lvlText w:val="%4."/>
      <w:lvlJc w:val="left"/>
      <w:pPr>
        <w:tabs>
          <w:tab w:val="num" w:pos="2770"/>
        </w:tabs>
        <w:ind w:left="2782" w:hanging="26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8C24C3F8">
      <w:start w:val="1"/>
      <w:numFmt w:val="lowerLetter"/>
      <w:lvlText w:val="%5."/>
      <w:lvlJc w:val="left"/>
      <w:pPr>
        <w:tabs>
          <w:tab w:val="num" w:pos="3480"/>
        </w:tabs>
        <w:ind w:left="3492" w:hanging="25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92008DBE">
      <w:start w:val="1"/>
      <w:numFmt w:val="lowerRoman"/>
      <w:lvlText w:val="%6."/>
      <w:lvlJc w:val="left"/>
      <w:pPr>
        <w:tabs>
          <w:tab w:val="num" w:pos="4210"/>
        </w:tabs>
        <w:ind w:left="4222" w:hanging="16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5B0431EE">
      <w:start w:val="1"/>
      <w:numFmt w:val="decimal"/>
      <w:lvlText w:val="%7."/>
      <w:lvlJc w:val="left"/>
      <w:pPr>
        <w:tabs>
          <w:tab w:val="num" w:pos="4901"/>
        </w:tabs>
        <w:ind w:left="4913" w:hanging="23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F0B261D4">
      <w:start w:val="1"/>
      <w:numFmt w:val="lowerLetter"/>
      <w:lvlText w:val="%8."/>
      <w:lvlJc w:val="left"/>
      <w:pPr>
        <w:tabs>
          <w:tab w:val="num" w:pos="5611"/>
        </w:tabs>
        <w:ind w:left="5623" w:hanging="22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703C1F98">
      <w:start w:val="1"/>
      <w:numFmt w:val="lowerRoman"/>
      <w:suff w:val="nothing"/>
      <w:lvlText w:val="%9."/>
      <w:lvlJc w:val="left"/>
      <w:pPr>
        <w:ind w:left="6354" w:hanging="13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1">
    <w:nsid w:val="70B22705"/>
    <w:multiLevelType w:val="hybridMultilevel"/>
    <w:tmpl w:val="64C8B706"/>
    <w:styleLink w:val="Zaimportowanystyl27"/>
    <w:lvl w:ilvl="0" w:tplc="0D9C82F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4DB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E159C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4E2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1298E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6E622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696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ACF9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2BC5A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75627C3C"/>
    <w:multiLevelType w:val="hybridMultilevel"/>
    <w:tmpl w:val="D3EE11A0"/>
    <w:styleLink w:val="Zaimportowanystyl32"/>
    <w:lvl w:ilvl="0" w:tplc="9678FF28">
      <w:start w:val="1"/>
      <w:numFmt w:val="lowerLetter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A7202">
      <w:start w:val="1"/>
      <w:numFmt w:val="decimal"/>
      <w:suff w:val="nothing"/>
      <w:lvlText w:val="%2."/>
      <w:lvlJc w:val="left"/>
      <w:pPr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4D684">
      <w:start w:val="1"/>
      <w:numFmt w:val="decimal"/>
      <w:lvlText w:val="%3."/>
      <w:lvlJc w:val="left"/>
      <w:pPr>
        <w:ind w:left="927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C01644">
      <w:start w:val="1"/>
      <w:numFmt w:val="decimal"/>
      <w:lvlText w:val="%4."/>
      <w:lvlJc w:val="left"/>
      <w:pPr>
        <w:ind w:left="1287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88D0C">
      <w:start w:val="1"/>
      <w:numFmt w:val="decimal"/>
      <w:lvlText w:val="%5."/>
      <w:lvlJc w:val="left"/>
      <w:pPr>
        <w:ind w:left="1647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FE95CC">
      <w:start w:val="1"/>
      <w:numFmt w:val="decimal"/>
      <w:lvlText w:val="%6."/>
      <w:lvlJc w:val="left"/>
      <w:pPr>
        <w:ind w:left="2007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E14C6">
      <w:start w:val="1"/>
      <w:numFmt w:val="decimal"/>
      <w:lvlText w:val="%7."/>
      <w:lvlJc w:val="left"/>
      <w:pPr>
        <w:ind w:left="2367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AA810">
      <w:start w:val="1"/>
      <w:numFmt w:val="decimal"/>
      <w:lvlText w:val="%8."/>
      <w:lvlJc w:val="left"/>
      <w:pPr>
        <w:ind w:left="2727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2EACA">
      <w:start w:val="1"/>
      <w:numFmt w:val="decimal"/>
      <w:lvlText w:val="%9."/>
      <w:lvlJc w:val="left"/>
      <w:pPr>
        <w:ind w:left="3087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6166CE5"/>
    <w:multiLevelType w:val="hybridMultilevel"/>
    <w:tmpl w:val="B3766186"/>
    <w:styleLink w:val="Zaimportowanystyl3"/>
    <w:lvl w:ilvl="0" w:tplc="B4942BD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87072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40256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6861C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EFAF8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49268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039A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2C61C0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41ABE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77123DD6"/>
    <w:multiLevelType w:val="hybridMultilevel"/>
    <w:tmpl w:val="F9E8F330"/>
    <w:numStyleLink w:val="Zaimportowanystyl25"/>
  </w:abstractNum>
  <w:abstractNum w:abstractNumId="75">
    <w:nsid w:val="77E30C30"/>
    <w:multiLevelType w:val="hybridMultilevel"/>
    <w:tmpl w:val="9C4A6AEC"/>
    <w:numStyleLink w:val="Zaimportowanystyl16"/>
  </w:abstractNum>
  <w:abstractNum w:abstractNumId="76">
    <w:nsid w:val="79AC7F55"/>
    <w:multiLevelType w:val="hybridMultilevel"/>
    <w:tmpl w:val="5C406A72"/>
    <w:styleLink w:val="Zaimportowanystyl2"/>
    <w:lvl w:ilvl="0" w:tplc="22FC7CB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8612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A6058">
      <w:start w:val="1"/>
      <w:numFmt w:val="lowerRoman"/>
      <w:lvlText w:val="%3."/>
      <w:lvlJc w:val="left"/>
      <w:pPr>
        <w:tabs>
          <w:tab w:val="num" w:pos="2124"/>
        </w:tabs>
        <w:ind w:left="2136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E56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CCAA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4B1D4">
      <w:start w:val="1"/>
      <w:numFmt w:val="lowerRoman"/>
      <w:lvlText w:val="%6."/>
      <w:lvlJc w:val="left"/>
      <w:pPr>
        <w:tabs>
          <w:tab w:val="num" w:pos="4248"/>
        </w:tabs>
        <w:ind w:left="4260" w:hanging="2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6F0E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887D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D0E968">
      <w:start w:val="1"/>
      <w:numFmt w:val="lowerRoman"/>
      <w:suff w:val="nothing"/>
      <w:lvlText w:val="%9."/>
      <w:lvlJc w:val="left"/>
      <w:pPr>
        <w:ind w:left="6384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7D934007"/>
    <w:multiLevelType w:val="multilevel"/>
    <w:tmpl w:val="01E866A4"/>
    <w:numStyleLink w:val="Zaimportowanystyl22"/>
  </w:abstractNum>
  <w:num w:numId="1">
    <w:abstractNumId w:val="76"/>
  </w:num>
  <w:num w:numId="2">
    <w:abstractNumId w:val="42"/>
  </w:num>
  <w:num w:numId="3">
    <w:abstractNumId w:val="73"/>
  </w:num>
  <w:num w:numId="4">
    <w:abstractNumId w:val="60"/>
  </w:num>
  <w:num w:numId="5">
    <w:abstractNumId w:val="22"/>
  </w:num>
  <w:num w:numId="6">
    <w:abstractNumId w:val="68"/>
    <w:lvlOverride w:ilvl="0">
      <w:startOverride w:val="2"/>
    </w:lvlOverride>
  </w:num>
  <w:num w:numId="7">
    <w:abstractNumId w:val="51"/>
    <w:lvlOverride w:ilvl="0">
      <w:startOverride w:val="3"/>
    </w:lvlOverride>
  </w:num>
  <w:num w:numId="8">
    <w:abstractNumId w:val="13"/>
  </w:num>
  <w:num w:numId="9">
    <w:abstractNumId w:val="13"/>
    <w:lvlOverride w:ilvl="0">
      <w:startOverride w:val="4"/>
    </w:lvlOverride>
  </w:num>
  <w:num w:numId="10">
    <w:abstractNumId w:val="49"/>
    <w:lvlOverride w:ilvl="0">
      <w:startOverride w:val="10"/>
    </w:lvlOverride>
  </w:num>
  <w:num w:numId="11">
    <w:abstractNumId w:val="26"/>
    <w:lvlOverride w:ilvl="0">
      <w:startOverride w:val="11"/>
    </w:lvlOverride>
  </w:num>
  <w:num w:numId="12">
    <w:abstractNumId w:val="50"/>
    <w:lvlOverride w:ilvl="0">
      <w:startOverride w:val="12"/>
    </w:lvlOverride>
  </w:num>
  <w:num w:numId="13">
    <w:abstractNumId w:val="24"/>
    <w:lvlOverride w:ilvl="0">
      <w:startOverride w:val="13"/>
    </w:lvlOverride>
  </w:num>
  <w:num w:numId="14">
    <w:abstractNumId w:val="5"/>
    <w:lvlOverride w:ilvl="0">
      <w:startOverride w:val="14"/>
    </w:lvlOverride>
  </w:num>
  <w:num w:numId="15">
    <w:abstractNumId w:val="12"/>
  </w:num>
  <w:num w:numId="16">
    <w:abstractNumId w:val="12"/>
    <w:lvlOverride w:ilvl="0">
      <w:startOverride w:val="15"/>
    </w:lvlOverride>
  </w:num>
  <w:num w:numId="17">
    <w:abstractNumId w:val="20"/>
  </w:num>
  <w:num w:numId="18">
    <w:abstractNumId w:val="27"/>
  </w:num>
  <w:num w:numId="19">
    <w:abstractNumId w:val="17"/>
  </w:num>
  <w:num w:numId="20">
    <w:abstractNumId w:val="17"/>
    <w:lvlOverride w:ilvl="0">
      <w:startOverride w:val="2"/>
    </w:lvlOverride>
  </w:num>
  <w:num w:numId="21">
    <w:abstractNumId w:val="57"/>
  </w:num>
  <w:num w:numId="22">
    <w:abstractNumId w:val="35"/>
  </w:num>
  <w:num w:numId="23">
    <w:abstractNumId w:val="35"/>
    <w:lvlOverride w:ilvl="0">
      <w:startOverride w:val="2"/>
    </w:lvlOverride>
  </w:num>
  <w:num w:numId="24">
    <w:abstractNumId w:val="37"/>
  </w:num>
  <w:num w:numId="25">
    <w:abstractNumId w:val="55"/>
  </w:num>
  <w:num w:numId="26">
    <w:abstractNumId w:val="3"/>
  </w:num>
  <w:num w:numId="27">
    <w:abstractNumId w:val="40"/>
  </w:num>
  <w:num w:numId="28">
    <w:abstractNumId w:val="28"/>
  </w:num>
  <w:num w:numId="29">
    <w:abstractNumId w:val="46"/>
  </w:num>
  <w:num w:numId="30">
    <w:abstractNumId w:val="66"/>
  </w:num>
  <w:num w:numId="31">
    <w:abstractNumId w:val="66"/>
    <w:lvlOverride w:ilvl="0">
      <w:lvl w:ilvl="0" w:tplc="D18ED4BC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76D9B4">
        <w:start w:val="1"/>
        <w:numFmt w:val="bullet"/>
        <w:lvlText w:val="➢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BCBB5E">
        <w:start w:val="1"/>
        <w:numFmt w:val="bullet"/>
        <w:lvlText w:val="➢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BA6D0E">
        <w:start w:val="1"/>
        <w:numFmt w:val="bullet"/>
        <w:lvlText w:val="➢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F877CA">
        <w:start w:val="1"/>
        <w:numFmt w:val="bullet"/>
        <w:lvlText w:val="➢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9A57C6">
        <w:start w:val="1"/>
        <w:numFmt w:val="bullet"/>
        <w:lvlText w:val="➢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A0BB1A">
        <w:start w:val="1"/>
        <w:numFmt w:val="bullet"/>
        <w:lvlText w:val="➢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2803C2">
        <w:start w:val="1"/>
        <w:numFmt w:val="bullet"/>
        <w:lvlText w:val="➢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300588">
        <w:start w:val="1"/>
        <w:numFmt w:val="bullet"/>
        <w:lvlText w:val="➢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8"/>
    <w:lvlOverride w:ilvl="0">
      <w:startOverride w:val="2"/>
      <w:lvl w:ilvl="0" w:tplc="9AAAD782">
        <w:start w:val="2"/>
        <w:numFmt w:val="decimal"/>
        <w:lvlText w:val="%1."/>
        <w:lvlJc w:val="left"/>
        <w:pPr>
          <w:ind w:left="360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EA35C4">
        <w:start w:val="1"/>
        <w:numFmt w:val="lowerLetter"/>
        <w:lvlText w:val="%2."/>
        <w:lvlJc w:val="left"/>
        <w:pPr>
          <w:ind w:left="1004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988C64">
        <w:start w:val="1"/>
        <w:numFmt w:val="lowerRoman"/>
        <w:lvlText w:val="%3."/>
        <w:lvlJc w:val="left"/>
        <w:pPr>
          <w:ind w:left="1724" w:hanging="307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3E0490">
        <w:start w:val="1"/>
        <w:numFmt w:val="decimal"/>
        <w:lvlText w:val="%4."/>
        <w:lvlJc w:val="left"/>
        <w:pPr>
          <w:ind w:left="2444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D6EDEE">
        <w:start w:val="1"/>
        <w:numFmt w:val="lowerLetter"/>
        <w:lvlText w:val="%5."/>
        <w:lvlJc w:val="left"/>
        <w:pPr>
          <w:ind w:left="3164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D4D68E">
        <w:start w:val="1"/>
        <w:numFmt w:val="lowerRoman"/>
        <w:lvlText w:val="%6."/>
        <w:lvlJc w:val="left"/>
        <w:pPr>
          <w:ind w:left="3884" w:hanging="307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0CA8AE">
        <w:start w:val="1"/>
        <w:numFmt w:val="decimal"/>
        <w:lvlText w:val="%7."/>
        <w:lvlJc w:val="left"/>
        <w:pPr>
          <w:ind w:left="4604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80D0FA">
        <w:start w:val="1"/>
        <w:numFmt w:val="lowerLetter"/>
        <w:lvlText w:val="%8."/>
        <w:lvlJc w:val="left"/>
        <w:pPr>
          <w:ind w:left="5324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B20D1C">
        <w:start w:val="1"/>
        <w:numFmt w:val="lowerRoman"/>
        <w:lvlText w:val="%9."/>
        <w:lvlJc w:val="left"/>
        <w:pPr>
          <w:ind w:left="6044" w:hanging="307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</w:num>
  <w:num w:numId="34">
    <w:abstractNumId w:val="16"/>
  </w:num>
  <w:num w:numId="35">
    <w:abstractNumId w:val="15"/>
  </w:num>
  <w:num w:numId="36">
    <w:abstractNumId w:val="21"/>
  </w:num>
  <w:num w:numId="37">
    <w:abstractNumId w:val="33"/>
  </w:num>
  <w:num w:numId="38">
    <w:abstractNumId w:val="39"/>
  </w:num>
  <w:num w:numId="39">
    <w:abstractNumId w:val="21"/>
    <w:lvlOverride w:ilvl="0">
      <w:startOverride w:val="3"/>
    </w:lvlOverride>
  </w:num>
  <w:num w:numId="40">
    <w:abstractNumId w:val="14"/>
  </w:num>
  <w:num w:numId="41">
    <w:abstractNumId w:val="75"/>
  </w:num>
  <w:num w:numId="42">
    <w:abstractNumId w:val="53"/>
  </w:num>
  <w:num w:numId="43">
    <w:abstractNumId w:val="43"/>
  </w:num>
  <w:num w:numId="44">
    <w:abstractNumId w:val="75"/>
    <w:lvlOverride w:ilvl="0">
      <w:startOverride w:val="2"/>
      <w:lvl w:ilvl="0" w:tplc="3774E7CE">
        <w:start w:val="2"/>
        <w:numFmt w:val="decimal"/>
        <w:lvlText w:val="%1."/>
        <w:lvlJc w:val="left"/>
        <w:pPr>
          <w:ind w:left="432" w:hanging="43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102F52">
        <w:start w:val="1"/>
        <w:numFmt w:val="decimal"/>
        <w:lvlText w:val="%2."/>
        <w:lvlJc w:val="left"/>
        <w:pPr>
          <w:tabs>
            <w:tab w:val="left" w:pos="360"/>
          </w:tabs>
          <w:ind w:left="1152" w:hanging="43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B8A8AA">
        <w:start w:val="1"/>
        <w:numFmt w:val="decimal"/>
        <w:lvlText w:val="%3."/>
        <w:lvlJc w:val="left"/>
        <w:pPr>
          <w:tabs>
            <w:tab w:val="left" w:pos="360"/>
          </w:tabs>
          <w:ind w:left="1872" w:hanging="43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9AF71C">
        <w:start w:val="1"/>
        <w:numFmt w:val="decimal"/>
        <w:lvlText w:val="%4."/>
        <w:lvlJc w:val="left"/>
        <w:pPr>
          <w:tabs>
            <w:tab w:val="left" w:pos="360"/>
          </w:tabs>
          <w:ind w:left="2592" w:hanging="43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4C09AE">
        <w:start w:val="1"/>
        <w:numFmt w:val="decimal"/>
        <w:lvlText w:val="%5."/>
        <w:lvlJc w:val="left"/>
        <w:pPr>
          <w:tabs>
            <w:tab w:val="left" w:pos="360"/>
          </w:tabs>
          <w:ind w:left="3312" w:hanging="43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480E26">
        <w:start w:val="1"/>
        <w:numFmt w:val="decimal"/>
        <w:lvlText w:val="%6."/>
        <w:lvlJc w:val="left"/>
        <w:pPr>
          <w:tabs>
            <w:tab w:val="left" w:pos="360"/>
          </w:tabs>
          <w:ind w:left="4032" w:hanging="43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38F768">
        <w:start w:val="1"/>
        <w:numFmt w:val="decimal"/>
        <w:lvlText w:val="%7."/>
        <w:lvlJc w:val="left"/>
        <w:pPr>
          <w:tabs>
            <w:tab w:val="left" w:pos="360"/>
          </w:tabs>
          <w:ind w:left="4752" w:hanging="43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06FC38">
        <w:start w:val="1"/>
        <w:numFmt w:val="decimal"/>
        <w:lvlText w:val="%8."/>
        <w:lvlJc w:val="left"/>
        <w:pPr>
          <w:tabs>
            <w:tab w:val="left" w:pos="360"/>
          </w:tabs>
          <w:ind w:left="5472" w:hanging="43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0E19B8">
        <w:start w:val="1"/>
        <w:numFmt w:val="decimal"/>
        <w:lvlText w:val="%9."/>
        <w:lvlJc w:val="left"/>
        <w:pPr>
          <w:tabs>
            <w:tab w:val="left" w:pos="360"/>
          </w:tabs>
          <w:ind w:left="6192" w:hanging="43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"/>
  </w:num>
  <w:num w:numId="46">
    <w:abstractNumId w:val="10"/>
  </w:num>
  <w:num w:numId="47">
    <w:abstractNumId w:val="10"/>
    <w:lvlOverride w:ilvl="0">
      <w:lvl w:ilvl="0" w:tplc="A11074A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882A6">
        <w:start w:val="1"/>
        <w:numFmt w:val="decimal"/>
        <w:lvlText w:val="%2."/>
        <w:lvlJc w:val="left"/>
        <w:pPr>
          <w:ind w:left="1136" w:hanging="1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EADDFE">
        <w:start w:val="1"/>
        <w:numFmt w:val="decimal"/>
        <w:lvlText w:val="%3."/>
        <w:lvlJc w:val="left"/>
        <w:pPr>
          <w:ind w:left="1384" w:hanging="1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C0B5EC">
        <w:start w:val="1"/>
        <w:numFmt w:val="decimal"/>
        <w:lvlText w:val="%4."/>
        <w:lvlJc w:val="left"/>
        <w:pPr>
          <w:ind w:left="2104" w:hanging="1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CCC85A">
        <w:start w:val="1"/>
        <w:numFmt w:val="decimal"/>
        <w:lvlText w:val="%5."/>
        <w:lvlJc w:val="left"/>
        <w:pPr>
          <w:ind w:left="2824" w:hanging="1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7A3834">
        <w:start w:val="1"/>
        <w:numFmt w:val="decimal"/>
        <w:lvlText w:val="%6."/>
        <w:lvlJc w:val="left"/>
        <w:pPr>
          <w:ind w:left="3544" w:hanging="1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2CD26E">
        <w:start w:val="1"/>
        <w:numFmt w:val="decimal"/>
        <w:lvlText w:val="%7."/>
        <w:lvlJc w:val="left"/>
        <w:pPr>
          <w:ind w:left="4264" w:hanging="1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C3802">
        <w:start w:val="1"/>
        <w:numFmt w:val="decimal"/>
        <w:lvlText w:val="%8."/>
        <w:lvlJc w:val="left"/>
        <w:pPr>
          <w:ind w:left="4984" w:hanging="1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B82CA4">
        <w:start w:val="1"/>
        <w:numFmt w:val="decimal"/>
        <w:lvlText w:val="%9."/>
        <w:lvlJc w:val="left"/>
        <w:pPr>
          <w:ind w:left="5704" w:hanging="1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6"/>
  </w:num>
  <w:num w:numId="49">
    <w:abstractNumId w:val="25"/>
  </w:num>
  <w:num w:numId="50">
    <w:abstractNumId w:val="63"/>
  </w:num>
  <w:num w:numId="51">
    <w:abstractNumId w:val="59"/>
  </w:num>
  <w:num w:numId="52">
    <w:abstractNumId w:val="59"/>
    <w:lvlOverride w:ilvl="0">
      <w:startOverride w:val="1"/>
      <w:lvl w:ilvl="0" w:tplc="56520756">
        <w:start w:val="1"/>
        <w:numFmt w:val="decimal"/>
        <w:lvlText w:val="%1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DA56C37E">
        <w:start w:val="2"/>
        <w:numFmt w:val="decimal"/>
        <w:lvlText w:val="%2."/>
        <w:lvlJc w:val="left"/>
        <w:pPr>
          <w:ind w:left="426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AE06B6">
        <w:start w:val="1"/>
        <w:numFmt w:val="lowerRoman"/>
        <w:lvlText w:val="%3."/>
        <w:lvlJc w:val="left"/>
        <w:pPr>
          <w:ind w:left="1146" w:hanging="289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A407240">
        <w:start w:val="1"/>
        <w:numFmt w:val="decimal"/>
        <w:lvlText w:val="%4."/>
        <w:lvlJc w:val="left"/>
        <w:pPr>
          <w:ind w:left="1866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F6EC9E">
        <w:start w:val="1"/>
        <w:numFmt w:val="lowerLetter"/>
        <w:lvlText w:val="%5."/>
        <w:lvlJc w:val="left"/>
        <w:pPr>
          <w:ind w:left="2586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263580">
        <w:start w:val="1"/>
        <w:numFmt w:val="lowerRoman"/>
        <w:lvlText w:val="%6."/>
        <w:lvlJc w:val="left"/>
        <w:pPr>
          <w:ind w:left="3306" w:hanging="289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26D0A0">
        <w:start w:val="1"/>
        <w:numFmt w:val="decimal"/>
        <w:lvlText w:val="%7."/>
        <w:lvlJc w:val="left"/>
        <w:pPr>
          <w:ind w:left="4026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96A616">
        <w:start w:val="1"/>
        <w:numFmt w:val="lowerLetter"/>
        <w:lvlText w:val="%8."/>
        <w:lvlJc w:val="left"/>
        <w:pPr>
          <w:ind w:left="4746" w:hanging="360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301226">
        <w:start w:val="1"/>
        <w:numFmt w:val="lowerRoman"/>
        <w:lvlText w:val="%9."/>
        <w:lvlJc w:val="left"/>
        <w:pPr>
          <w:ind w:left="5466" w:hanging="289"/>
        </w:pPr>
        <w:rPr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8"/>
  </w:num>
  <w:num w:numId="54">
    <w:abstractNumId w:val="38"/>
  </w:num>
  <w:num w:numId="55">
    <w:abstractNumId w:val="64"/>
  </w:num>
  <w:num w:numId="56">
    <w:abstractNumId w:val="77"/>
  </w:num>
  <w:num w:numId="57">
    <w:abstractNumId w:val="77"/>
    <w:lvlOverride w:ilvl="0">
      <w:startOverride w:val="3"/>
    </w:lvlOverride>
  </w:num>
  <w:num w:numId="58">
    <w:abstractNumId w:val="29"/>
  </w:num>
  <w:num w:numId="59">
    <w:abstractNumId w:val="41"/>
  </w:num>
  <w:num w:numId="60">
    <w:abstractNumId w:val="41"/>
    <w:lvlOverride w:ilvl="0">
      <w:lvl w:ilvl="0" w:tplc="F9FA6D3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1AA4C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0ECC9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586CB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EA092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D8565E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AE941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0605A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B87CA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2"/>
  </w:num>
  <w:num w:numId="62">
    <w:abstractNumId w:val="47"/>
  </w:num>
  <w:num w:numId="63">
    <w:abstractNumId w:val="6"/>
  </w:num>
  <w:num w:numId="64">
    <w:abstractNumId w:val="74"/>
  </w:num>
  <w:num w:numId="65">
    <w:abstractNumId w:val="47"/>
    <w:lvlOverride w:ilvl="0">
      <w:startOverride w:val="2"/>
    </w:lvlOverride>
  </w:num>
  <w:num w:numId="66">
    <w:abstractNumId w:val="47"/>
    <w:lvlOverride w:ilvl="0">
      <w:lvl w:ilvl="0" w:tplc="476439A2">
        <w:start w:val="1"/>
        <w:numFmt w:val="decimal"/>
        <w:lvlText w:val="%1."/>
        <w:lvlJc w:val="left"/>
        <w:pPr>
          <w:tabs>
            <w:tab w:val="left" w:pos="426"/>
          </w:tabs>
          <w:ind w:left="396" w:hanging="39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67C5662">
        <w:start w:val="1"/>
        <w:numFmt w:val="decimal"/>
        <w:lvlText w:val="%2."/>
        <w:lvlJc w:val="left"/>
        <w:pPr>
          <w:tabs>
            <w:tab w:val="left" w:pos="360"/>
            <w:tab w:val="left" w:pos="426"/>
          </w:tabs>
          <w:ind w:left="1116" w:hanging="39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380F310">
        <w:start w:val="1"/>
        <w:numFmt w:val="decimal"/>
        <w:lvlText w:val="%3."/>
        <w:lvlJc w:val="left"/>
        <w:pPr>
          <w:tabs>
            <w:tab w:val="left" w:pos="360"/>
            <w:tab w:val="left" w:pos="426"/>
          </w:tabs>
          <w:ind w:left="1836" w:hanging="39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4800D86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2556" w:hanging="39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99ED746">
        <w:start w:val="1"/>
        <w:numFmt w:val="decimal"/>
        <w:lvlText w:val="%5."/>
        <w:lvlJc w:val="left"/>
        <w:pPr>
          <w:tabs>
            <w:tab w:val="left" w:pos="360"/>
            <w:tab w:val="left" w:pos="426"/>
          </w:tabs>
          <w:ind w:left="3276" w:hanging="39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45A3E86">
        <w:start w:val="1"/>
        <w:numFmt w:val="decimal"/>
        <w:lvlText w:val="%6."/>
        <w:lvlJc w:val="left"/>
        <w:pPr>
          <w:tabs>
            <w:tab w:val="left" w:pos="360"/>
            <w:tab w:val="left" w:pos="426"/>
          </w:tabs>
          <w:ind w:left="3996" w:hanging="39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9529F0C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4716" w:hanging="39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D0C4F70">
        <w:start w:val="1"/>
        <w:numFmt w:val="decimal"/>
        <w:lvlText w:val="%8."/>
        <w:lvlJc w:val="left"/>
        <w:pPr>
          <w:tabs>
            <w:tab w:val="left" w:pos="360"/>
            <w:tab w:val="left" w:pos="426"/>
          </w:tabs>
          <w:ind w:left="5436" w:hanging="39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DC8CA48">
        <w:start w:val="1"/>
        <w:numFmt w:val="decimal"/>
        <w:lvlText w:val="%9."/>
        <w:lvlJc w:val="left"/>
        <w:pPr>
          <w:tabs>
            <w:tab w:val="left" w:pos="360"/>
            <w:tab w:val="left" w:pos="426"/>
          </w:tabs>
          <w:ind w:left="6156" w:hanging="396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7">
    <w:abstractNumId w:val="2"/>
  </w:num>
  <w:num w:numId="68">
    <w:abstractNumId w:val="67"/>
  </w:num>
  <w:num w:numId="69">
    <w:abstractNumId w:val="67"/>
    <w:lvlOverride w:ilvl="0">
      <w:lvl w:ilvl="0" w:tplc="CB4E2F0C">
        <w:start w:val="1"/>
        <w:numFmt w:val="decimal"/>
        <w:lvlText w:val="%1.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A0A6FC">
        <w:start w:val="1"/>
        <w:numFmt w:val="lowerLetter"/>
        <w:lvlText w:val="%2.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9C324C">
        <w:start w:val="1"/>
        <w:numFmt w:val="lowerRoman"/>
        <w:lvlText w:val="%3."/>
        <w:lvlJc w:val="left"/>
        <w:pPr>
          <w:tabs>
            <w:tab w:val="left" w:pos="360"/>
            <w:tab w:val="num" w:pos="2124"/>
          </w:tabs>
          <w:ind w:left="213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A88590">
        <w:start w:val="1"/>
        <w:numFmt w:val="decimal"/>
        <w:lvlText w:val="%4.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D65D94">
        <w:start w:val="1"/>
        <w:numFmt w:val="lowerLetter"/>
        <w:lvlText w:val="%5.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F043D4">
        <w:start w:val="1"/>
        <w:numFmt w:val="lowerRoman"/>
        <w:lvlText w:val="%6."/>
        <w:lvlJc w:val="left"/>
        <w:pPr>
          <w:tabs>
            <w:tab w:val="left" w:pos="360"/>
            <w:tab w:val="num" w:pos="4248"/>
          </w:tabs>
          <w:ind w:left="426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B05E00">
        <w:start w:val="1"/>
        <w:numFmt w:val="decimal"/>
        <w:lvlText w:val="%7.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E0DDE2">
        <w:start w:val="1"/>
        <w:numFmt w:val="lowerLetter"/>
        <w:lvlText w:val="%8.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78BF5E">
        <w:start w:val="1"/>
        <w:numFmt w:val="lowerRoman"/>
        <w:lvlText w:val="%9."/>
        <w:lvlJc w:val="left"/>
        <w:pPr>
          <w:tabs>
            <w:tab w:val="left" w:pos="360"/>
            <w:tab w:val="num" w:pos="6372"/>
          </w:tabs>
          <w:ind w:left="638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71"/>
  </w:num>
  <w:num w:numId="71">
    <w:abstractNumId w:val="19"/>
  </w:num>
  <w:num w:numId="72">
    <w:abstractNumId w:val="19"/>
    <w:lvlOverride w:ilvl="0">
      <w:lvl w:ilvl="0" w:tplc="9D9C1B0A">
        <w:start w:val="1"/>
        <w:numFmt w:val="lowerLetter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20C74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90E37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167C94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6CE8A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180E5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42152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68C87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E673DA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30"/>
  </w:num>
  <w:num w:numId="74">
    <w:abstractNumId w:val="44"/>
  </w:num>
  <w:num w:numId="75">
    <w:abstractNumId w:val="19"/>
    <w:lvlOverride w:ilvl="0">
      <w:startOverride w:val="8"/>
    </w:lvlOverride>
  </w:num>
  <w:num w:numId="76">
    <w:abstractNumId w:val="61"/>
  </w:num>
  <w:num w:numId="77">
    <w:abstractNumId w:val="54"/>
  </w:num>
  <w:num w:numId="78">
    <w:abstractNumId w:val="54"/>
    <w:lvlOverride w:ilvl="0">
      <w:startOverride w:val="4"/>
    </w:lvlOverride>
  </w:num>
  <w:num w:numId="79">
    <w:abstractNumId w:val="45"/>
  </w:num>
  <w:num w:numId="80">
    <w:abstractNumId w:val="23"/>
  </w:num>
  <w:num w:numId="81">
    <w:abstractNumId w:val="23"/>
    <w:lvlOverride w:ilvl="0">
      <w:startOverride w:val="6"/>
    </w:lvlOverride>
  </w:num>
  <w:num w:numId="82">
    <w:abstractNumId w:val="8"/>
  </w:num>
  <w:num w:numId="83">
    <w:abstractNumId w:val="18"/>
  </w:num>
  <w:num w:numId="84">
    <w:abstractNumId w:val="18"/>
    <w:lvlOverride w:ilvl="0">
      <w:lvl w:ilvl="0" w:tplc="33F0FE42">
        <w:start w:val="1"/>
        <w:numFmt w:val="decimal"/>
        <w:lvlText w:val="%1."/>
        <w:lvlJc w:val="left"/>
        <w:pPr>
          <w:tabs>
            <w:tab w:val="left" w:pos="360"/>
          </w:tabs>
          <w:ind w:left="2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E7345D1A">
        <w:start w:val="1"/>
        <w:numFmt w:val="decimal"/>
        <w:lvlText w:val="%2."/>
        <w:lvlJc w:val="left"/>
        <w:pPr>
          <w:tabs>
            <w:tab w:val="left" w:pos="360"/>
          </w:tabs>
          <w:ind w:left="10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318A0B10">
        <w:start w:val="1"/>
        <w:numFmt w:val="decimal"/>
        <w:lvlText w:val="%3."/>
        <w:lvlJc w:val="left"/>
        <w:pPr>
          <w:tabs>
            <w:tab w:val="left" w:pos="360"/>
          </w:tabs>
          <w:ind w:left="13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CD68AD0A">
        <w:start w:val="1"/>
        <w:numFmt w:val="decimal"/>
        <w:lvlText w:val="%4."/>
        <w:lvlJc w:val="left"/>
        <w:pPr>
          <w:tabs>
            <w:tab w:val="left" w:pos="360"/>
          </w:tabs>
          <w:ind w:left="17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0E3C8EF2">
        <w:start w:val="1"/>
        <w:numFmt w:val="decimal"/>
        <w:lvlText w:val="%5."/>
        <w:lvlJc w:val="left"/>
        <w:pPr>
          <w:tabs>
            <w:tab w:val="left" w:pos="360"/>
          </w:tabs>
          <w:ind w:left="20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61CA1C58">
        <w:start w:val="1"/>
        <w:numFmt w:val="decimal"/>
        <w:lvlText w:val="%6."/>
        <w:lvlJc w:val="left"/>
        <w:pPr>
          <w:tabs>
            <w:tab w:val="left" w:pos="360"/>
          </w:tabs>
          <w:ind w:left="24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AEB8459E">
        <w:start w:val="1"/>
        <w:numFmt w:val="decimal"/>
        <w:lvlText w:val="%7."/>
        <w:lvlJc w:val="left"/>
        <w:pPr>
          <w:tabs>
            <w:tab w:val="left" w:pos="360"/>
          </w:tabs>
          <w:ind w:left="28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1E8E987A">
        <w:start w:val="1"/>
        <w:numFmt w:val="decimal"/>
        <w:lvlText w:val="%8."/>
        <w:lvlJc w:val="left"/>
        <w:pPr>
          <w:tabs>
            <w:tab w:val="left" w:pos="360"/>
          </w:tabs>
          <w:ind w:left="31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FAE26494">
        <w:start w:val="1"/>
        <w:numFmt w:val="decimal"/>
        <w:lvlText w:val="%9."/>
        <w:lvlJc w:val="left"/>
        <w:pPr>
          <w:tabs>
            <w:tab w:val="left" w:pos="360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85">
    <w:abstractNumId w:val="72"/>
  </w:num>
  <w:num w:numId="86">
    <w:abstractNumId w:val="7"/>
  </w:num>
  <w:num w:numId="87">
    <w:abstractNumId w:val="32"/>
  </w:num>
  <w:num w:numId="88">
    <w:abstractNumId w:val="65"/>
  </w:num>
  <w:num w:numId="89">
    <w:abstractNumId w:val="56"/>
  </w:num>
  <w:num w:numId="90">
    <w:abstractNumId w:val="52"/>
  </w:num>
  <w:num w:numId="91">
    <w:abstractNumId w:val="52"/>
    <w:lvlOverride w:ilvl="0">
      <w:lvl w:ilvl="0" w:tplc="4C7475A0">
        <w:start w:val="1"/>
        <w:numFmt w:val="decimal"/>
        <w:lvlText w:val="%1."/>
        <w:lvlJc w:val="left"/>
        <w:pPr>
          <w:tabs>
            <w:tab w:val="num" w:pos="638"/>
          </w:tabs>
          <w:ind w:left="6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E95297AA">
        <w:start w:val="1"/>
        <w:numFmt w:val="decimal"/>
        <w:lvlText w:val="%2."/>
        <w:lvlJc w:val="left"/>
        <w:pPr>
          <w:tabs>
            <w:tab w:val="num" w:pos="638"/>
          </w:tabs>
          <w:ind w:left="6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D84EACF8">
        <w:start w:val="1"/>
        <w:numFmt w:val="decimal"/>
        <w:lvlText w:val="%3."/>
        <w:lvlJc w:val="left"/>
        <w:pPr>
          <w:tabs>
            <w:tab w:val="num" w:pos="638"/>
          </w:tabs>
          <w:ind w:left="6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40486906">
        <w:start w:val="1"/>
        <w:numFmt w:val="decimal"/>
        <w:lvlText w:val="%4."/>
        <w:lvlJc w:val="left"/>
        <w:pPr>
          <w:tabs>
            <w:tab w:val="num" w:pos="638"/>
          </w:tabs>
          <w:ind w:left="6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8BACE0E8">
        <w:start w:val="1"/>
        <w:numFmt w:val="decimal"/>
        <w:lvlText w:val="%5."/>
        <w:lvlJc w:val="left"/>
        <w:pPr>
          <w:tabs>
            <w:tab w:val="num" w:pos="638"/>
          </w:tabs>
          <w:ind w:left="6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B3126746">
        <w:start w:val="1"/>
        <w:numFmt w:val="decimal"/>
        <w:lvlText w:val="%6."/>
        <w:lvlJc w:val="left"/>
        <w:pPr>
          <w:tabs>
            <w:tab w:val="num" w:pos="638"/>
          </w:tabs>
          <w:ind w:left="6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6558588C">
        <w:start w:val="1"/>
        <w:numFmt w:val="decimal"/>
        <w:lvlText w:val="%7."/>
        <w:lvlJc w:val="left"/>
        <w:pPr>
          <w:tabs>
            <w:tab w:val="num" w:pos="638"/>
          </w:tabs>
          <w:ind w:left="6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90024436">
        <w:start w:val="1"/>
        <w:numFmt w:val="decimal"/>
        <w:lvlText w:val="%8."/>
        <w:lvlJc w:val="left"/>
        <w:pPr>
          <w:tabs>
            <w:tab w:val="num" w:pos="638"/>
          </w:tabs>
          <w:ind w:left="6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2C9A81BC">
        <w:start w:val="1"/>
        <w:numFmt w:val="decimal"/>
        <w:lvlText w:val="%9."/>
        <w:lvlJc w:val="left"/>
        <w:pPr>
          <w:tabs>
            <w:tab w:val="num" w:pos="638"/>
          </w:tabs>
          <w:ind w:left="65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92">
    <w:abstractNumId w:val="70"/>
  </w:num>
  <w:num w:numId="93">
    <w:abstractNumId w:val="9"/>
  </w:num>
  <w:num w:numId="94">
    <w:abstractNumId w:val="11"/>
  </w:num>
  <w:num w:numId="95">
    <w:abstractNumId w:val="34"/>
  </w:num>
  <w:num w:numId="96">
    <w:abstractNumId w:val="69"/>
  </w:num>
  <w:num w:numId="97">
    <w:abstractNumId w:val="58"/>
  </w:num>
  <w:num w:numId="98">
    <w:abstractNumId w:val="0"/>
  </w:num>
  <w:num w:numId="99">
    <w:abstractNumId w:val="31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5651FE"/>
    <w:rsid w:val="001F0163"/>
    <w:rsid w:val="0020056C"/>
    <w:rsid w:val="002E1580"/>
    <w:rsid w:val="003A5568"/>
    <w:rsid w:val="005651FE"/>
    <w:rsid w:val="0056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51FE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Nagwek1">
    <w:name w:val="heading 1"/>
    <w:next w:val="Normalny"/>
    <w:rsid w:val="005651FE"/>
    <w:pPr>
      <w:keepNext/>
      <w:suppressAutoHyphens/>
      <w:jc w:val="center"/>
      <w:outlineLvl w:val="0"/>
    </w:pPr>
    <w:rPr>
      <w:rFonts w:cs="Arial Unicode MS"/>
      <w:color w:val="000000"/>
      <w:kern w:val="2"/>
      <w:sz w:val="28"/>
      <w:szCs w:val="28"/>
      <w:u w:color="000000"/>
      <w:shd w:val="nil"/>
    </w:rPr>
  </w:style>
  <w:style w:type="paragraph" w:styleId="Nagwek2">
    <w:name w:val="heading 2"/>
    <w:next w:val="Normalny"/>
    <w:rsid w:val="005651FE"/>
    <w:pPr>
      <w:keepNext/>
      <w:suppressAutoHyphens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51FE"/>
    <w:rPr>
      <w:u w:val="single"/>
    </w:rPr>
  </w:style>
  <w:style w:type="table" w:customStyle="1" w:styleId="TableNormal">
    <w:name w:val="Table Normal"/>
    <w:rsid w:val="005651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651F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Nagwek10">
    <w:name w:val="Nagłówek1"/>
    <w:next w:val="Normalny"/>
    <w:rsid w:val="005651FE"/>
    <w:pPr>
      <w:suppressAutoHyphens/>
      <w:jc w:val="center"/>
    </w:pPr>
    <w:rPr>
      <w:rFonts w:cs="Arial Unicode MS"/>
      <w:b/>
      <w:bCs/>
      <w:color w:val="000000"/>
      <w:sz w:val="28"/>
      <w:szCs w:val="28"/>
      <w:u w:color="000000"/>
      <w:shd w:val="nil"/>
    </w:rPr>
  </w:style>
  <w:style w:type="paragraph" w:styleId="Tekstpodstawowy">
    <w:name w:val="Body Text"/>
    <w:rsid w:val="005651FE"/>
    <w:pPr>
      <w:suppressAutoHyphens/>
      <w:jc w:val="center"/>
    </w:pPr>
    <w:rPr>
      <w:rFonts w:eastAsia="Times New Roman"/>
      <w:color w:val="000000"/>
      <w:sz w:val="16"/>
      <w:szCs w:val="16"/>
      <w:u w:color="000000"/>
      <w:shd w:val="nil"/>
    </w:rPr>
  </w:style>
  <w:style w:type="paragraph" w:styleId="Lista">
    <w:name w:val="List"/>
    <w:rsid w:val="005651FE"/>
    <w:pPr>
      <w:suppressAutoHyphens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WW-Domylnie">
    <w:name w:val="WW-Domyślnie"/>
    <w:rsid w:val="005651FE"/>
    <w:pPr>
      <w:suppressAutoHyphens/>
      <w:spacing w:after="200" w:line="276" w:lineRule="auto"/>
    </w:pPr>
    <w:rPr>
      <w:rFonts w:eastAsia="Times New Roman"/>
      <w:color w:val="000000"/>
      <w:sz w:val="24"/>
      <w:szCs w:val="24"/>
      <w:u w:color="000000"/>
      <w:shd w:val="nil"/>
    </w:rPr>
  </w:style>
  <w:style w:type="paragraph" w:customStyle="1" w:styleId="WW-Tekstpodstawowy2">
    <w:name w:val="WW-Tekst podstawowy 2"/>
    <w:rsid w:val="005651FE"/>
    <w:pPr>
      <w:suppressAutoHyphens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WW-Tekstpodstawowy21">
    <w:name w:val="WW-Tekst podstawowy 21"/>
    <w:rsid w:val="005651FE"/>
    <w:pPr>
      <w:suppressAutoHyphens/>
    </w:pPr>
    <w:rPr>
      <w:rFonts w:ascii="Arial" w:eastAsia="Arial" w:hAnsi="Arial" w:cs="Arial"/>
      <w:color w:val="000000"/>
      <w:kern w:val="2"/>
      <w:sz w:val="22"/>
      <w:szCs w:val="22"/>
      <w:u w:color="000000"/>
      <w:shd w:val="nil"/>
    </w:rPr>
  </w:style>
  <w:style w:type="numbering" w:customStyle="1" w:styleId="Zaimportowanystyl2">
    <w:name w:val="Zaimportowany styl 2"/>
    <w:rsid w:val="005651FE"/>
    <w:pPr>
      <w:numPr>
        <w:numId w:val="1"/>
      </w:numPr>
    </w:pPr>
  </w:style>
  <w:style w:type="numbering" w:customStyle="1" w:styleId="Zaimportowanystyl3">
    <w:name w:val="Zaimportowany styl 3"/>
    <w:rsid w:val="005651FE"/>
    <w:pPr>
      <w:numPr>
        <w:numId w:val="3"/>
      </w:numPr>
    </w:pPr>
  </w:style>
  <w:style w:type="paragraph" w:customStyle="1" w:styleId="Domylne">
    <w:name w:val="Domyślne"/>
    <w:rsid w:val="005651F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Zaimportowanystyl11">
    <w:name w:val="Zaimportowany styl 11"/>
    <w:rsid w:val="005651FE"/>
    <w:pPr>
      <w:numPr>
        <w:numId w:val="27"/>
      </w:numPr>
    </w:pPr>
  </w:style>
  <w:style w:type="numbering" w:customStyle="1" w:styleId="Zaimportowanystyl12">
    <w:name w:val="Zaimportowany styl 12"/>
    <w:rsid w:val="005651FE"/>
    <w:pPr>
      <w:numPr>
        <w:numId w:val="29"/>
      </w:numPr>
    </w:pPr>
  </w:style>
  <w:style w:type="numbering" w:customStyle="1" w:styleId="Zaimportowanystyl13">
    <w:name w:val="Zaimportowany styl 13"/>
    <w:rsid w:val="005651FE"/>
    <w:pPr>
      <w:numPr>
        <w:numId w:val="33"/>
      </w:numPr>
    </w:pPr>
  </w:style>
  <w:style w:type="paragraph" w:customStyle="1" w:styleId="Tekstpodstawowy21">
    <w:name w:val="Tekst podstawowy 21"/>
    <w:rsid w:val="005651FE"/>
    <w:pPr>
      <w:suppressAutoHyphens/>
      <w:spacing w:after="120" w:line="480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Zaimportowanystyl14">
    <w:name w:val="Zaimportowany styl 14"/>
    <w:rsid w:val="005651FE"/>
    <w:pPr>
      <w:numPr>
        <w:numId w:val="35"/>
      </w:numPr>
    </w:pPr>
  </w:style>
  <w:style w:type="numbering" w:customStyle="1" w:styleId="Zaimportowanystyl15">
    <w:name w:val="Zaimportowany styl 15"/>
    <w:rsid w:val="005651FE"/>
    <w:pPr>
      <w:numPr>
        <w:numId w:val="37"/>
      </w:numPr>
    </w:pPr>
  </w:style>
  <w:style w:type="paragraph" w:styleId="Akapitzlist">
    <w:name w:val="List Paragraph"/>
    <w:qFormat/>
    <w:rsid w:val="005651FE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u w:color="000000"/>
      <w:shd w:val="nil"/>
    </w:rPr>
  </w:style>
  <w:style w:type="numbering" w:customStyle="1" w:styleId="Zaimportowanystyl16">
    <w:name w:val="Zaimportowany styl 16"/>
    <w:rsid w:val="005651FE"/>
    <w:pPr>
      <w:numPr>
        <w:numId w:val="40"/>
      </w:numPr>
    </w:pPr>
  </w:style>
  <w:style w:type="numbering" w:customStyle="1" w:styleId="Zaimportowanystyl17">
    <w:name w:val="Zaimportowany styl 17"/>
    <w:rsid w:val="005651FE"/>
    <w:pPr>
      <w:numPr>
        <w:numId w:val="42"/>
      </w:numPr>
    </w:pPr>
  </w:style>
  <w:style w:type="numbering" w:customStyle="1" w:styleId="Zaimportowanystyl18">
    <w:name w:val="Zaimportowany styl 18"/>
    <w:rsid w:val="005651FE"/>
    <w:pPr>
      <w:numPr>
        <w:numId w:val="45"/>
      </w:numPr>
    </w:pPr>
  </w:style>
  <w:style w:type="character" w:customStyle="1" w:styleId="Zakotwiczenieprzypisudolnego">
    <w:name w:val="Zakotwiczenie przypisu dolnego"/>
    <w:rsid w:val="005651FE"/>
    <w:rPr>
      <w:vertAlign w:val="superscript"/>
    </w:rPr>
  </w:style>
  <w:style w:type="paragraph" w:styleId="Tekstprzypisudolnego">
    <w:name w:val="footnote text"/>
    <w:rsid w:val="005651FE"/>
    <w:rPr>
      <w:rFonts w:ascii="Tahoma" w:eastAsia="Tahoma" w:hAnsi="Tahoma" w:cs="Tahoma"/>
      <w:color w:val="000000"/>
      <w:u w:color="000000"/>
      <w:shd w:val="nil"/>
    </w:rPr>
  </w:style>
  <w:style w:type="numbering" w:customStyle="1" w:styleId="Zaimportowanystyl19">
    <w:name w:val="Zaimportowany styl 19"/>
    <w:rsid w:val="005651FE"/>
    <w:pPr>
      <w:numPr>
        <w:numId w:val="48"/>
      </w:numPr>
    </w:pPr>
  </w:style>
  <w:style w:type="numbering" w:customStyle="1" w:styleId="Zaimportowanystyl20">
    <w:name w:val="Zaimportowany styl 20"/>
    <w:rsid w:val="005651FE"/>
    <w:pPr>
      <w:numPr>
        <w:numId w:val="50"/>
      </w:numPr>
    </w:pPr>
  </w:style>
  <w:style w:type="numbering" w:customStyle="1" w:styleId="Zaimportowanystyl21">
    <w:name w:val="Zaimportowany styl 21"/>
    <w:rsid w:val="005651FE"/>
    <w:pPr>
      <w:numPr>
        <w:numId w:val="53"/>
      </w:numPr>
    </w:pPr>
  </w:style>
  <w:style w:type="numbering" w:customStyle="1" w:styleId="Zaimportowanystyl22">
    <w:name w:val="Zaimportowany styl 22"/>
    <w:rsid w:val="005651FE"/>
    <w:pPr>
      <w:numPr>
        <w:numId w:val="55"/>
      </w:numPr>
    </w:pPr>
  </w:style>
  <w:style w:type="numbering" w:customStyle="1" w:styleId="Zaimportowanystyl23">
    <w:name w:val="Zaimportowany styl 23"/>
    <w:rsid w:val="005651FE"/>
    <w:pPr>
      <w:numPr>
        <w:numId w:val="58"/>
      </w:numPr>
    </w:pPr>
  </w:style>
  <w:style w:type="numbering" w:customStyle="1" w:styleId="Zaimportowanystyl24">
    <w:name w:val="Zaimportowany styl 24"/>
    <w:rsid w:val="005651FE"/>
    <w:pPr>
      <w:numPr>
        <w:numId w:val="61"/>
      </w:numPr>
    </w:pPr>
  </w:style>
  <w:style w:type="numbering" w:customStyle="1" w:styleId="Zaimportowanystyl25">
    <w:name w:val="Zaimportowany styl 25"/>
    <w:rsid w:val="005651FE"/>
    <w:pPr>
      <w:numPr>
        <w:numId w:val="63"/>
      </w:numPr>
    </w:pPr>
  </w:style>
  <w:style w:type="paragraph" w:styleId="Tekstpodstawowy2">
    <w:name w:val="Body Text 2"/>
    <w:rsid w:val="005651FE"/>
    <w:pPr>
      <w:spacing w:after="120" w:line="480" w:lineRule="auto"/>
    </w:pPr>
    <w:rPr>
      <w:rFonts w:cs="Arial Unicode MS"/>
      <w:color w:val="000000"/>
      <w:u w:color="000000"/>
      <w:shd w:val="nil"/>
    </w:rPr>
  </w:style>
  <w:style w:type="numbering" w:customStyle="1" w:styleId="Zaimportowanystyl26">
    <w:name w:val="Zaimportowany styl 26"/>
    <w:rsid w:val="005651FE"/>
    <w:pPr>
      <w:numPr>
        <w:numId w:val="67"/>
      </w:numPr>
    </w:pPr>
  </w:style>
  <w:style w:type="numbering" w:customStyle="1" w:styleId="Zaimportowanystyl27">
    <w:name w:val="Zaimportowany styl 27"/>
    <w:rsid w:val="005651FE"/>
    <w:pPr>
      <w:numPr>
        <w:numId w:val="70"/>
      </w:numPr>
    </w:pPr>
  </w:style>
  <w:style w:type="paragraph" w:customStyle="1" w:styleId="Tekstpodstawowy1">
    <w:name w:val="Tekst podstawowy1"/>
    <w:rsid w:val="005651FE"/>
    <w:pPr>
      <w:suppressAutoHyphens/>
      <w:spacing w:line="100" w:lineRule="atLeast"/>
    </w:pPr>
    <w:rPr>
      <w:rFonts w:cs="Arial Unicode MS"/>
      <w:color w:val="00000A"/>
      <w:sz w:val="24"/>
      <w:szCs w:val="24"/>
      <w:u w:color="00000A"/>
      <w:shd w:val="nil"/>
    </w:rPr>
  </w:style>
  <w:style w:type="paragraph" w:customStyle="1" w:styleId="WW-Tretekstu">
    <w:name w:val="WW-Treść tekstu"/>
    <w:rsid w:val="005651FE"/>
    <w:pPr>
      <w:suppressAutoHyphens/>
      <w:spacing w:line="100" w:lineRule="atLeast"/>
    </w:pPr>
    <w:rPr>
      <w:rFonts w:cs="Arial Unicode MS"/>
      <w:color w:val="00000A"/>
      <w:sz w:val="24"/>
      <w:szCs w:val="24"/>
      <w:u w:color="00000A"/>
      <w:shd w:val="nil"/>
    </w:rPr>
  </w:style>
  <w:style w:type="numbering" w:customStyle="1" w:styleId="Zaimportowanystyl28">
    <w:name w:val="Zaimportowany styl 28"/>
    <w:rsid w:val="005651FE"/>
    <w:pPr>
      <w:numPr>
        <w:numId w:val="73"/>
      </w:numPr>
    </w:pPr>
  </w:style>
  <w:style w:type="numbering" w:customStyle="1" w:styleId="Zaimportowanystyl29">
    <w:name w:val="Zaimportowany styl 29"/>
    <w:rsid w:val="005651FE"/>
    <w:pPr>
      <w:numPr>
        <w:numId w:val="76"/>
      </w:numPr>
    </w:pPr>
  </w:style>
  <w:style w:type="numbering" w:customStyle="1" w:styleId="Zaimportowanystyl30">
    <w:name w:val="Zaimportowany styl 30"/>
    <w:rsid w:val="005651FE"/>
    <w:pPr>
      <w:numPr>
        <w:numId w:val="79"/>
      </w:numPr>
    </w:pPr>
  </w:style>
  <w:style w:type="numbering" w:customStyle="1" w:styleId="Zaimportowanystyl31">
    <w:name w:val="Zaimportowany styl 31"/>
    <w:rsid w:val="005651FE"/>
    <w:pPr>
      <w:numPr>
        <w:numId w:val="82"/>
      </w:numPr>
    </w:pPr>
  </w:style>
  <w:style w:type="numbering" w:customStyle="1" w:styleId="Zaimportowanystyl32">
    <w:name w:val="Zaimportowany styl 32"/>
    <w:rsid w:val="005651FE"/>
    <w:pPr>
      <w:numPr>
        <w:numId w:val="85"/>
      </w:numPr>
    </w:pPr>
  </w:style>
  <w:style w:type="numbering" w:customStyle="1" w:styleId="Zaimportowanystyl33">
    <w:name w:val="Zaimportowany styl 33"/>
    <w:rsid w:val="005651FE"/>
    <w:pPr>
      <w:numPr>
        <w:numId w:val="87"/>
      </w:numPr>
    </w:pPr>
  </w:style>
  <w:style w:type="numbering" w:customStyle="1" w:styleId="Zaimportowanystyl34">
    <w:name w:val="Zaimportowany styl 34"/>
    <w:rsid w:val="005651FE"/>
    <w:pPr>
      <w:numPr>
        <w:numId w:val="89"/>
      </w:numPr>
    </w:pPr>
  </w:style>
  <w:style w:type="numbering" w:customStyle="1" w:styleId="Zaimportowanystyl35">
    <w:name w:val="Zaimportowany styl 35"/>
    <w:rsid w:val="005651FE"/>
    <w:pPr>
      <w:numPr>
        <w:numId w:val="92"/>
      </w:numPr>
    </w:pPr>
  </w:style>
  <w:style w:type="numbering" w:customStyle="1" w:styleId="Zaimportowanystyl36">
    <w:name w:val="Zaimportowany styl 36"/>
    <w:rsid w:val="005651FE"/>
    <w:pPr>
      <w:numPr>
        <w:numId w:val="94"/>
      </w:numPr>
    </w:pPr>
  </w:style>
  <w:style w:type="numbering" w:customStyle="1" w:styleId="Zaimportowanystyl37">
    <w:name w:val="Zaimportowany styl 37"/>
    <w:rsid w:val="005651FE"/>
    <w:pPr>
      <w:numPr>
        <w:numId w:val="9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1FE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1F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6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4379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2022-01-20T12:41:00Z</dcterms:created>
  <dcterms:modified xsi:type="dcterms:W3CDTF">2022-01-20T12:58:00Z</dcterms:modified>
</cp:coreProperties>
</file>