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ind w:left="3544" w:hanging="354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b/>
          <w:bCs/>
          <w:sz w:val="20"/>
          <w:szCs w:val="20"/>
        </w:rPr>
        <w:t xml:space="preserve">dostawę materiałów eksploatacyjnych oraz płynów do aparatu do terapii </w:t>
      </w:r>
      <w:proofErr w:type="spellStart"/>
      <w:r w:rsidRPr="008E7613">
        <w:rPr>
          <w:rFonts w:ascii="Times New Roman" w:hAnsi="Times New Roman" w:cs="Times New Roman"/>
          <w:b/>
          <w:bCs/>
          <w:sz w:val="20"/>
          <w:szCs w:val="20"/>
        </w:rPr>
        <w:t>nerkozastępczych</w:t>
      </w:r>
      <w:proofErr w:type="spellEnd"/>
      <w:r w:rsidRPr="008E7613">
        <w:rPr>
          <w:rFonts w:ascii="Times New Roman" w:hAnsi="Times New Roman" w:cs="Times New Roman"/>
          <w:b/>
          <w:bCs/>
          <w:sz w:val="20"/>
          <w:szCs w:val="20"/>
        </w:rPr>
        <w:t xml:space="preserve"> dla Szpitala Specjalistycznego im. J. Śniadeckiego w Nowym Sączu.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72062B"/>
    <w:rsid w:val="008E7613"/>
    <w:rsid w:val="00911229"/>
    <w:rsid w:val="00BE4D3E"/>
    <w:rsid w:val="00D338DE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2136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7</cp:revision>
  <dcterms:created xsi:type="dcterms:W3CDTF">2021-01-20T10:08:00Z</dcterms:created>
  <dcterms:modified xsi:type="dcterms:W3CDTF">2021-01-22T10:51:00Z</dcterms:modified>
</cp:coreProperties>
</file>