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509B" w:rsidRPr="00C965A1" w:rsidRDefault="00023FC1" w:rsidP="00C965A1">
      <w:pPr>
        <w:pStyle w:val="Nagwek"/>
        <w:tabs>
          <w:tab w:val="clear" w:pos="4536"/>
          <w:tab w:val="clear" w:pos="9072"/>
          <w:tab w:val="left" w:pos="993"/>
        </w:tabs>
        <w:ind w:left="5664"/>
        <w:rPr>
          <w:rFonts w:ascii="Tahoma" w:eastAsia="Calibri" w:hAnsi="Tahoma" w:cs="Tahoma"/>
          <w:b/>
          <w:sz w:val="20"/>
          <w:szCs w:val="20"/>
        </w:rPr>
      </w:pPr>
      <w:r>
        <w:rPr>
          <w:rFonts w:ascii="Tahoma" w:eastAsia="Calibri" w:hAnsi="Tahoma" w:cs="Tahoma"/>
          <w:b/>
          <w:sz w:val="20"/>
          <w:szCs w:val="20"/>
        </w:rPr>
        <w:t>P.T. Wykonawcy wszyscy</w:t>
      </w:r>
    </w:p>
    <w:p w:rsidR="00BD509B" w:rsidRPr="00C965A1" w:rsidRDefault="00BD509B" w:rsidP="00BD509B">
      <w:pPr>
        <w:pStyle w:val="Nagwek"/>
        <w:tabs>
          <w:tab w:val="clear" w:pos="4536"/>
          <w:tab w:val="clear" w:pos="9072"/>
          <w:tab w:val="left" w:pos="993"/>
        </w:tabs>
        <w:ind w:left="5664"/>
        <w:rPr>
          <w:rFonts w:ascii="Tahoma" w:hAnsi="Tahoma" w:cs="Tahoma"/>
          <w:b/>
          <w:sz w:val="20"/>
          <w:szCs w:val="20"/>
        </w:rPr>
      </w:pPr>
    </w:p>
    <w:p w:rsidR="0047228C" w:rsidRPr="00C965A1" w:rsidRDefault="002D131C" w:rsidP="001E5FB9">
      <w:pPr>
        <w:pStyle w:val="Nagwek"/>
        <w:tabs>
          <w:tab w:val="clear" w:pos="4536"/>
          <w:tab w:val="clear" w:pos="9072"/>
          <w:tab w:val="left" w:pos="993"/>
        </w:tabs>
        <w:rPr>
          <w:rFonts w:ascii="Tahoma" w:hAnsi="Tahoma" w:cs="Tahoma"/>
          <w:noProof/>
          <w:sz w:val="20"/>
          <w:szCs w:val="20"/>
        </w:rPr>
      </w:pPr>
      <w:r w:rsidRPr="00C965A1">
        <w:rPr>
          <w:rFonts w:ascii="Tahoma" w:hAnsi="Tahoma" w:cs="Tahoma"/>
          <w:sz w:val="20"/>
          <w:szCs w:val="20"/>
        </w:rPr>
        <w:t>DA.271-</w:t>
      </w:r>
      <w:r w:rsidR="00A676A0" w:rsidRPr="00C965A1">
        <w:rPr>
          <w:rFonts w:ascii="Tahoma" w:hAnsi="Tahoma" w:cs="Tahoma"/>
          <w:sz w:val="20"/>
          <w:szCs w:val="20"/>
        </w:rPr>
        <w:t>42</w:t>
      </w:r>
      <w:r w:rsidRPr="00C965A1">
        <w:rPr>
          <w:rFonts w:ascii="Tahoma" w:hAnsi="Tahoma" w:cs="Tahoma"/>
          <w:sz w:val="20"/>
          <w:szCs w:val="20"/>
        </w:rPr>
        <w:t>-</w:t>
      </w:r>
      <w:r w:rsidR="00C965A1" w:rsidRPr="00C965A1">
        <w:rPr>
          <w:rFonts w:ascii="Tahoma" w:hAnsi="Tahoma" w:cs="Tahoma"/>
          <w:sz w:val="20"/>
          <w:szCs w:val="20"/>
        </w:rPr>
        <w:t>30</w:t>
      </w:r>
      <w:r w:rsidR="00A676A0" w:rsidRPr="00C965A1">
        <w:rPr>
          <w:rFonts w:ascii="Tahoma" w:hAnsi="Tahoma" w:cs="Tahoma"/>
          <w:sz w:val="20"/>
          <w:szCs w:val="20"/>
        </w:rPr>
        <w:t>/20</w:t>
      </w:r>
      <w:r w:rsidR="004B0A64" w:rsidRPr="00C965A1">
        <w:rPr>
          <w:rFonts w:ascii="Tahoma" w:hAnsi="Tahoma" w:cs="Tahoma"/>
          <w:noProof/>
          <w:sz w:val="20"/>
          <w:szCs w:val="20"/>
        </w:rPr>
        <w:tab/>
      </w:r>
      <w:r w:rsidR="004B0A64" w:rsidRPr="00C965A1">
        <w:rPr>
          <w:rFonts w:ascii="Tahoma" w:hAnsi="Tahoma" w:cs="Tahoma"/>
          <w:noProof/>
          <w:sz w:val="20"/>
          <w:szCs w:val="20"/>
        </w:rPr>
        <w:tab/>
      </w:r>
      <w:r w:rsidR="004B0A64" w:rsidRPr="00C965A1">
        <w:rPr>
          <w:rFonts w:ascii="Tahoma" w:hAnsi="Tahoma" w:cs="Tahoma"/>
          <w:noProof/>
          <w:sz w:val="20"/>
          <w:szCs w:val="20"/>
        </w:rPr>
        <w:tab/>
      </w:r>
      <w:r w:rsidR="004B0A64" w:rsidRPr="00C965A1">
        <w:rPr>
          <w:rFonts w:ascii="Tahoma" w:hAnsi="Tahoma" w:cs="Tahoma"/>
          <w:noProof/>
          <w:sz w:val="20"/>
          <w:szCs w:val="20"/>
        </w:rPr>
        <w:tab/>
      </w:r>
      <w:r w:rsidR="004B0A64" w:rsidRPr="00C965A1">
        <w:rPr>
          <w:rFonts w:ascii="Tahoma" w:hAnsi="Tahoma" w:cs="Tahoma"/>
          <w:noProof/>
          <w:sz w:val="20"/>
          <w:szCs w:val="20"/>
        </w:rPr>
        <w:tab/>
        <w:t xml:space="preserve">      </w:t>
      </w:r>
      <w:r w:rsidR="00B77665" w:rsidRPr="00C965A1">
        <w:rPr>
          <w:rFonts w:ascii="Tahoma" w:hAnsi="Tahoma" w:cs="Tahoma"/>
          <w:noProof/>
          <w:sz w:val="20"/>
          <w:szCs w:val="20"/>
        </w:rPr>
        <w:t xml:space="preserve">   </w:t>
      </w:r>
      <w:r w:rsidRPr="00C965A1">
        <w:rPr>
          <w:rFonts w:ascii="Tahoma" w:hAnsi="Tahoma" w:cs="Tahoma"/>
          <w:noProof/>
          <w:sz w:val="20"/>
          <w:szCs w:val="20"/>
        </w:rPr>
        <w:t xml:space="preserve">Nowy Sącz </w:t>
      </w:r>
      <w:r w:rsidR="00FC6137" w:rsidRPr="00C965A1">
        <w:rPr>
          <w:rFonts w:ascii="Tahoma" w:hAnsi="Tahoma" w:cs="Tahoma"/>
          <w:noProof/>
          <w:sz w:val="20"/>
          <w:szCs w:val="20"/>
        </w:rPr>
        <w:t xml:space="preserve">dnia </w:t>
      </w:r>
      <w:r w:rsidR="0034540B">
        <w:rPr>
          <w:rFonts w:ascii="Tahoma" w:hAnsi="Tahoma" w:cs="Tahoma"/>
          <w:noProof/>
          <w:sz w:val="20"/>
          <w:szCs w:val="20"/>
        </w:rPr>
        <w:t>22</w:t>
      </w:r>
      <w:r w:rsidR="002B7B97" w:rsidRPr="00C965A1">
        <w:rPr>
          <w:rFonts w:ascii="Tahoma" w:hAnsi="Tahoma" w:cs="Tahoma"/>
          <w:noProof/>
          <w:sz w:val="20"/>
          <w:szCs w:val="20"/>
        </w:rPr>
        <w:t xml:space="preserve"> </w:t>
      </w:r>
      <w:r w:rsidR="00E22F63" w:rsidRPr="00C965A1">
        <w:rPr>
          <w:rFonts w:ascii="Tahoma" w:hAnsi="Tahoma" w:cs="Tahoma"/>
          <w:noProof/>
          <w:sz w:val="20"/>
          <w:szCs w:val="20"/>
        </w:rPr>
        <w:t xml:space="preserve">października </w:t>
      </w:r>
      <w:r w:rsidR="00A676A0" w:rsidRPr="00C965A1">
        <w:rPr>
          <w:rFonts w:ascii="Tahoma" w:hAnsi="Tahoma" w:cs="Tahoma"/>
          <w:noProof/>
          <w:sz w:val="20"/>
          <w:szCs w:val="20"/>
        </w:rPr>
        <w:t>2020</w:t>
      </w:r>
      <w:r w:rsidRPr="00C965A1">
        <w:rPr>
          <w:rFonts w:ascii="Tahoma" w:hAnsi="Tahoma" w:cs="Tahoma"/>
          <w:noProof/>
          <w:sz w:val="20"/>
          <w:szCs w:val="20"/>
        </w:rPr>
        <w:t xml:space="preserve"> r.</w:t>
      </w:r>
    </w:p>
    <w:p w:rsidR="0047228C" w:rsidRPr="00C965A1" w:rsidRDefault="0047228C" w:rsidP="001E5FB9">
      <w:pPr>
        <w:pStyle w:val="Nagwek"/>
        <w:tabs>
          <w:tab w:val="clear" w:pos="4536"/>
          <w:tab w:val="clear" w:pos="9072"/>
        </w:tabs>
        <w:rPr>
          <w:rFonts w:ascii="Tahoma" w:hAnsi="Tahoma" w:cs="Tahoma"/>
          <w:noProof/>
          <w:sz w:val="20"/>
          <w:szCs w:val="20"/>
        </w:rPr>
      </w:pPr>
    </w:p>
    <w:p w:rsidR="00901047" w:rsidRPr="00C965A1" w:rsidRDefault="00901047" w:rsidP="001E5FB9">
      <w:pPr>
        <w:pStyle w:val="Nagwek"/>
        <w:tabs>
          <w:tab w:val="clear" w:pos="4536"/>
          <w:tab w:val="clear" w:pos="9072"/>
        </w:tabs>
        <w:rPr>
          <w:rFonts w:ascii="Tahoma" w:hAnsi="Tahoma" w:cs="Tahoma"/>
          <w:noProof/>
          <w:sz w:val="20"/>
          <w:szCs w:val="20"/>
        </w:rPr>
      </w:pPr>
    </w:p>
    <w:p w:rsidR="001E5FB9" w:rsidRPr="00C965A1" w:rsidRDefault="001E5FB9" w:rsidP="001E5FB9">
      <w:pPr>
        <w:pStyle w:val="Nagwek"/>
        <w:tabs>
          <w:tab w:val="clear" w:pos="4536"/>
          <w:tab w:val="clear" w:pos="9072"/>
        </w:tabs>
        <w:rPr>
          <w:rFonts w:ascii="Tahoma" w:hAnsi="Tahoma" w:cs="Tahoma"/>
          <w:noProof/>
          <w:sz w:val="20"/>
          <w:szCs w:val="20"/>
        </w:rPr>
      </w:pPr>
    </w:p>
    <w:p w:rsidR="00542638" w:rsidRPr="00C965A1" w:rsidRDefault="00542638" w:rsidP="001E5FB9">
      <w:pPr>
        <w:pStyle w:val="Nagwek"/>
        <w:tabs>
          <w:tab w:val="clear" w:pos="4536"/>
          <w:tab w:val="clear" w:pos="9072"/>
        </w:tabs>
        <w:rPr>
          <w:rFonts w:ascii="Tahoma" w:hAnsi="Tahoma" w:cs="Tahoma"/>
          <w:noProof/>
          <w:sz w:val="20"/>
          <w:szCs w:val="20"/>
        </w:rPr>
      </w:pPr>
    </w:p>
    <w:p w:rsidR="001E5FB9" w:rsidRPr="00C965A1" w:rsidRDefault="001E5FB9" w:rsidP="00387718">
      <w:pPr>
        <w:pStyle w:val="Nagwek"/>
        <w:tabs>
          <w:tab w:val="clear" w:pos="4536"/>
          <w:tab w:val="clear" w:pos="9072"/>
        </w:tabs>
        <w:jc w:val="both"/>
        <w:rPr>
          <w:rFonts w:ascii="Tahoma" w:hAnsi="Tahoma" w:cs="Tahoma"/>
          <w:noProof/>
          <w:sz w:val="20"/>
          <w:szCs w:val="20"/>
        </w:rPr>
      </w:pPr>
    </w:p>
    <w:p w:rsidR="009F638E" w:rsidRPr="00C965A1" w:rsidRDefault="0047228C" w:rsidP="00387718">
      <w:pPr>
        <w:pStyle w:val="Nagwek"/>
        <w:tabs>
          <w:tab w:val="clear" w:pos="4536"/>
          <w:tab w:val="clear" w:pos="9072"/>
        </w:tabs>
        <w:jc w:val="both"/>
        <w:rPr>
          <w:rFonts w:ascii="Tahoma" w:hAnsi="Tahoma" w:cs="Tahoma"/>
          <w:b/>
          <w:noProof/>
          <w:sz w:val="20"/>
          <w:szCs w:val="20"/>
        </w:rPr>
      </w:pPr>
      <w:r w:rsidRPr="00C965A1">
        <w:rPr>
          <w:rFonts w:ascii="Tahoma" w:hAnsi="Tahoma" w:cs="Tahoma"/>
          <w:b/>
          <w:noProof/>
          <w:sz w:val="20"/>
          <w:szCs w:val="20"/>
        </w:rPr>
        <w:t xml:space="preserve">Dotyczy:  </w:t>
      </w:r>
      <w:r w:rsidR="00C965A1" w:rsidRPr="00C965A1">
        <w:rPr>
          <w:rFonts w:ascii="Tahoma" w:hAnsi="Tahoma" w:cs="Tahoma"/>
          <w:b/>
          <w:noProof/>
          <w:sz w:val="20"/>
          <w:szCs w:val="20"/>
        </w:rPr>
        <w:t>Zapytanie nr 24</w:t>
      </w:r>
    </w:p>
    <w:p w:rsidR="001E5FB9" w:rsidRPr="00C965A1" w:rsidRDefault="001E5FB9" w:rsidP="00387718">
      <w:pPr>
        <w:pStyle w:val="Nagwek"/>
        <w:tabs>
          <w:tab w:val="clear" w:pos="4536"/>
          <w:tab w:val="clear" w:pos="9072"/>
        </w:tabs>
        <w:jc w:val="both"/>
        <w:rPr>
          <w:rFonts w:ascii="Tahoma" w:hAnsi="Tahoma" w:cs="Tahoma"/>
          <w:b/>
          <w:noProof/>
          <w:sz w:val="20"/>
          <w:szCs w:val="20"/>
        </w:rPr>
      </w:pPr>
    </w:p>
    <w:p w:rsidR="009F638E" w:rsidRPr="00C965A1" w:rsidRDefault="009F638E" w:rsidP="00387718">
      <w:pPr>
        <w:jc w:val="both"/>
        <w:rPr>
          <w:rFonts w:ascii="Tahoma" w:hAnsi="Tahoma" w:cs="Tahoma"/>
          <w:sz w:val="20"/>
          <w:szCs w:val="20"/>
        </w:rPr>
      </w:pPr>
      <w:r w:rsidRPr="00C965A1">
        <w:rPr>
          <w:rFonts w:ascii="Tahoma" w:hAnsi="Tahoma" w:cs="Tahoma"/>
          <w:sz w:val="20"/>
          <w:szCs w:val="20"/>
        </w:rPr>
        <w:t>W związku ze złożonymi zapytaniami dotyczącymi zapisów wzoru umowy odnośnie postępowania o udzielenie zamówienia publicznego prowadzonego w tr</w:t>
      </w:r>
      <w:r w:rsidR="00D504B9" w:rsidRPr="00C965A1">
        <w:rPr>
          <w:rFonts w:ascii="Tahoma" w:hAnsi="Tahoma" w:cs="Tahoma"/>
          <w:sz w:val="20"/>
          <w:szCs w:val="20"/>
        </w:rPr>
        <w:t xml:space="preserve">ybie przetargu nieograniczonego </w:t>
      </w:r>
      <w:r w:rsidR="00B77665" w:rsidRPr="00C965A1">
        <w:rPr>
          <w:rFonts w:ascii="Tahoma" w:hAnsi="Tahoma" w:cs="Tahoma"/>
          <w:sz w:val="20"/>
          <w:szCs w:val="20"/>
        </w:rPr>
        <w:t>na</w:t>
      </w:r>
      <w:r w:rsidR="000B30B7" w:rsidRPr="00C965A1">
        <w:rPr>
          <w:rFonts w:ascii="Tahoma" w:hAnsi="Tahoma" w:cs="Tahoma"/>
          <w:sz w:val="20"/>
          <w:szCs w:val="20"/>
        </w:rPr>
        <w:t xml:space="preserve"> </w:t>
      </w:r>
      <w:r w:rsidR="00B77665" w:rsidRPr="00C965A1">
        <w:rPr>
          <w:rFonts w:ascii="Tahoma" w:hAnsi="Tahoma" w:cs="Tahoma"/>
          <w:sz w:val="20"/>
          <w:szCs w:val="20"/>
        </w:rPr>
        <w:t>d</w:t>
      </w:r>
      <w:r w:rsidR="000B30B7" w:rsidRPr="00C965A1">
        <w:rPr>
          <w:rFonts w:ascii="Tahoma" w:hAnsi="Tahoma" w:cs="Tahoma"/>
          <w:sz w:val="20"/>
          <w:szCs w:val="20"/>
        </w:rPr>
        <w:t>o</w:t>
      </w:r>
      <w:r w:rsidR="00B77665" w:rsidRPr="00C965A1">
        <w:rPr>
          <w:rFonts w:ascii="Tahoma" w:hAnsi="Tahoma" w:cs="Tahoma"/>
          <w:sz w:val="20"/>
          <w:szCs w:val="20"/>
        </w:rPr>
        <w:t>stawę</w:t>
      </w:r>
      <w:r w:rsidR="00B77665" w:rsidRPr="00C965A1">
        <w:rPr>
          <w:rFonts w:ascii="Tahoma" w:hAnsi="Tahoma" w:cs="Tahoma"/>
          <w:b/>
          <w:sz w:val="20"/>
          <w:szCs w:val="20"/>
        </w:rPr>
        <w:t xml:space="preserve"> sprzętu medycznego 1 x użytku</w:t>
      </w:r>
      <w:r w:rsidR="00825BFA" w:rsidRPr="00C965A1">
        <w:rPr>
          <w:rFonts w:ascii="Tahoma" w:hAnsi="Tahoma" w:cs="Tahoma"/>
          <w:b/>
          <w:sz w:val="20"/>
          <w:szCs w:val="20"/>
        </w:rPr>
        <w:t xml:space="preserve">, </w:t>
      </w:r>
      <w:r w:rsidR="00D504B9" w:rsidRPr="00C965A1">
        <w:rPr>
          <w:rFonts w:ascii="Tahoma" w:hAnsi="Tahoma" w:cs="Tahoma"/>
          <w:sz w:val="20"/>
          <w:szCs w:val="20"/>
        </w:rPr>
        <w:t xml:space="preserve">Szpital Specjalistyczny </w:t>
      </w:r>
      <w:r w:rsidRPr="00C965A1">
        <w:rPr>
          <w:rFonts w:ascii="Tahoma" w:hAnsi="Tahoma" w:cs="Tahoma"/>
          <w:sz w:val="20"/>
          <w:szCs w:val="20"/>
        </w:rPr>
        <w:t>im. Jędrzeja Śniadeckiego w Nowym Sączu jako Zamawiający informuje, że:</w:t>
      </w:r>
    </w:p>
    <w:p w:rsidR="004C30B5" w:rsidRPr="00C965A1" w:rsidRDefault="004C30B5" w:rsidP="00387718">
      <w:pPr>
        <w:jc w:val="both"/>
        <w:rPr>
          <w:rFonts w:ascii="Tahoma" w:hAnsi="Tahoma" w:cs="Tahoma"/>
          <w:sz w:val="20"/>
          <w:szCs w:val="20"/>
        </w:rPr>
      </w:pPr>
    </w:p>
    <w:p w:rsidR="00A90F80" w:rsidRPr="00C965A1" w:rsidRDefault="00A90F80" w:rsidP="00A90F80">
      <w:pPr>
        <w:spacing w:line="276" w:lineRule="auto"/>
        <w:rPr>
          <w:rFonts w:ascii="Tahoma" w:hAnsi="Tahoma" w:cs="Tahoma"/>
          <w:b/>
          <w:sz w:val="20"/>
          <w:szCs w:val="20"/>
        </w:rPr>
      </w:pPr>
    </w:p>
    <w:p w:rsidR="007C14B0" w:rsidRPr="0087574A" w:rsidRDefault="007C14B0" w:rsidP="007C14B0">
      <w:pPr>
        <w:rPr>
          <w:rFonts w:ascii="Tahoma" w:hAnsi="Tahoma" w:cs="Tahoma"/>
          <w:b/>
          <w:sz w:val="20"/>
          <w:szCs w:val="20"/>
        </w:rPr>
      </w:pPr>
    </w:p>
    <w:p w:rsidR="00C965A1" w:rsidRPr="0087574A" w:rsidRDefault="00C965A1" w:rsidP="00C965A1">
      <w:pPr>
        <w:spacing w:line="276" w:lineRule="auto"/>
        <w:jc w:val="both"/>
        <w:rPr>
          <w:rStyle w:val="Uwydatnienie"/>
          <w:rFonts w:ascii="Tahoma" w:hAnsi="Tahoma" w:cs="Tahoma"/>
          <w:b/>
          <w:i w:val="0"/>
          <w:iCs w:val="0"/>
          <w:sz w:val="20"/>
          <w:szCs w:val="20"/>
        </w:rPr>
      </w:pPr>
      <w:r w:rsidRPr="0087574A">
        <w:rPr>
          <w:rStyle w:val="Uwydatnienie"/>
          <w:rFonts w:ascii="Tahoma" w:hAnsi="Tahoma" w:cs="Tahoma"/>
          <w:b/>
          <w:i w:val="0"/>
          <w:iCs w:val="0"/>
          <w:sz w:val="20"/>
          <w:szCs w:val="20"/>
        </w:rPr>
        <w:t>Zadanie 1, poz. 14,28-29,43-44,46-48,61-62,69</w:t>
      </w:r>
    </w:p>
    <w:p w:rsidR="00C965A1" w:rsidRDefault="00C965A1" w:rsidP="00C965A1">
      <w:pPr>
        <w:spacing w:line="276" w:lineRule="auto"/>
        <w:jc w:val="both"/>
        <w:rPr>
          <w:rFonts w:ascii="Tahoma" w:hAnsi="Tahoma" w:cs="Tahoma"/>
          <w:sz w:val="20"/>
          <w:szCs w:val="20"/>
        </w:rPr>
      </w:pPr>
      <w:r w:rsidRPr="00C965A1">
        <w:rPr>
          <w:rFonts w:ascii="Tahoma" w:hAnsi="Tahoma" w:cs="Tahoma"/>
          <w:sz w:val="20"/>
          <w:szCs w:val="20"/>
        </w:rPr>
        <w:t>Czy zamawiający wydzieli poz.</w:t>
      </w:r>
      <w:r w:rsidRPr="00C965A1">
        <w:rPr>
          <w:rStyle w:val="Uwydatnienie"/>
          <w:rFonts w:ascii="Tahoma" w:hAnsi="Tahoma" w:cs="Tahoma"/>
          <w:i w:val="0"/>
          <w:iCs w:val="0"/>
          <w:sz w:val="20"/>
          <w:szCs w:val="20"/>
        </w:rPr>
        <w:t xml:space="preserve"> 14,28-29,43-44,46-48,61-62,69 </w:t>
      </w:r>
      <w:r w:rsidRPr="00C965A1">
        <w:rPr>
          <w:rFonts w:ascii="Tahoma" w:hAnsi="Tahoma" w:cs="Tahoma"/>
          <w:sz w:val="20"/>
          <w:szCs w:val="20"/>
        </w:rPr>
        <w:t>do osobnego pakietu, takie rozwiązanie pozwoli innym firmom, specjalizujący się w danym asortymencie, na złożenie konkurencyjnej oferty, a tym samym umożliwi Zamawiającemu na osiągnięcie oszczędności i wy miernych korzyści finansowych?</w:t>
      </w:r>
    </w:p>
    <w:p w:rsidR="0087574A" w:rsidRPr="0087574A" w:rsidRDefault="0087574A" w:rsidP="00664089">
      <w:pPr>
        <w:rPr>
          <w:rFonts w:ascii="Tahoma" w:hAnsi="Tahoma" w:cs="Tahoma"/>
          <w:b/>
          <w:sz w:val="20"/>
          <w:szCs w:val="20"/>
        </w:rPr>
      </w:pPr>
      <w:r w:rsidRPr="0087574A">
        <w:rPr>
          <w:rFonts w:ascii="Tahoma" w:hAnsi="Tahoma" w:cs="Tahoma"/>
          <w:b/>
          <w:sz w:val="20"/>
          <w:szCs w:val="20"/>
        </w:rPr>
        <w:t>Odpowiedz:</w:t>
      </w:r>
      <w:r w:rsidR="00664089">
        <w:rPr>
          <w:rFonts w:ascii="Tahoma" w:hAnsi="Tahoma" w:cs="Tahoma"/>
          <w:b/>
          <w:sz w:val="20"/>
          <w:szCs w:val="20"/>
        </w:rPr>
        <w:t xml:space="preserve"> Zamawiający nie wyraża zgody na wydzielenie.</w:t>
      </w:r>
    </w:p>
    <w:p w:rsidR="00C965A1" w:rsidRPr="00C965A1" w:rsidRDefault="00C965A1" w:rsidP="00C965A1">
      <w:pPr>
        <w:spacing w:line="276" w:lineRule="auto"/>
        <w:jc w:val="both"/>
        <w:rPr>
          <w:rStyle w:val="Uwydatnienie"/>
          <w:rFonts w:ascii="Tahoma" w:hAnsi="Tahoma" w:cs="Tahoma"/>
          <w:i w:val="0"/>
          <w:iCs w:val="0"/>
          <w:sz w:val="20"/>
          <w:szCs w:val="20"/>
        </w:rPr>
      </w:pPr>
    </w:p>
    <w:p w:rsidR="00C965A1" w:rsidRPr="0087574A" w:rsidRDefault="00C965A1" w:rsidP="00C965A1">
      <w:pPr>
        <w:spacing w:line="276" w:lineRule="auto"/>
        <w:jc w:val="both"/>
        <w:rPr>
          <w:rStyle w:val="Uwydatnienie"/>
          <w:rFonts w:ascii="Tahoma" w:hAnsi="Tahoma" w:cs="Tahoma"/>
          <w:b/>
          <w:i w:val="0"/>
          <w:iCs w:val="0"/>
          <w:sz w:val="20"/>
          <w:szCs w:val="20"/>
        </w:rPr>
      </w:pPr>
      <w:r w:rsidRPr="0087574A">
        <w:rPr>
          <w:rStyle w:val="Uwydatnienie"/>
          <w:rFonts w:ascii="Tahoma" w:hAnsi="Tahoma" w:cs="Tahoma"/>
          <w:b/>
          <w:i w:val="0"/>
          <w:iCs w:val="0"/>
          <w:sz w:val="20"/>
          <w:szCs w:val="20"/>
        </w:rPr>
        <w:t>Zadanie 1, poz.61</w:t>
      </w:r>
    </w:p>
    <w:p w:rsidR="00C965A1" w:rsidRDefault="00C965A1" w:rsidP="00C965A1">
      <w:pPr>
        <w:tabs>
          <w:tab w:val="left" w:pos="4095"/>
        </w:tabs>
        <w:spacing w:line="276" w:lineRule="auto"/>
        <w:jc w:val="both"/>
        <w:rPr>
          <w:rStyle w:val="s3"/>
          <w:rFonts w:ascii="Tahoma" w:hAnsi="Tahoma" w:cs="Tahoma"/>
          <w:sz w:val="20"/>
          <w:szCs w:val="20"/>
        </w:rPr>
      </w:pPr>
      <w:r w:rsidRPr="00C965A1">
        <w:rPr>
          <w:rStyle w:val="s3"/>
          <w:rFonts w:ascii="Tahoma" w:hAnsi="Tahoma" w:cs="Tahoma"/>
          <w:sz w:val="20"/>
          <w:szCs w:val="20"/>
        </w:rPr>
        <w:t>Czy zamawiający dopuści worki na wymioty wykonane folii LDPE w kolorze mlecznym, ustnik z polipropylenu, bez lateksu i PCW</w:t>
      </w:r>
      <w:r w:rsidRPr="00C965A1">
        <w:rPr>
          <w:rFonts w:ascii="Tahoma" w:hAnsi="Tahoma" w:cs="Tahoma"/>
          <w:sz w:val="20"/>
          <w:szCs w:val="20"/>
        </w:rPr>
        <w:t xml:space="preserve">, </w:t>
      </w:r>
      <w:r w:rsidRPr="00C965A1">
        <w:rPr>
          <w:rStyle w:val="s3"/>
          <w:rFonts w:ascii="Tahoma" w:hAnsi="Tahoma" w:cs="Tahoma"/>
          <w:sz w:val="20"/>
          <w:szCs w:val="20"/>
        </w:rPr>
        <w:t>ze skalą co 100 ml, skala do 1,5 l, zakończony obręczą w systemie "okręć i zamknij", z instrukcją użytkowania w postaci piktogramu umieszczoną na każdym worku</w:t>
      </w:r>
      <w:r w:rsidRPr="00C965A1">
        <w:rPr>
          <w:rFonts w:ascii="Tahoma" w:hAnsi="Tahoma" w:cs="Tahoma"/>
          <w:sz w:val="20"/>
          <w:szCs w:val="20"/>
        </w:rPr>
        <w:t xml:space="preserve"> ,</w:t>
      </w:r>
      <w:r w:rsidRPr="00C965A1">
        <w:rPr>
          <w:rStyle w:val="s3"/>
          <w:rFonts w:ascii="Tahoma" w:hAnsi="Tahoma" w:cs="Tahoma"/>
          <w:sz w:val="20"/>
          <w:szCs w:val="20"/>
        </w:rPr>
        <w:t xml:space="preserve">wymiary ok. 35 cm dł. x 16,5 cm szer.? </w:t>
      </w:r>
    </w:p>
    <w:p w:rsidR="0087574A" w:rsidRPr="0087574A" w:rsidRDefault="0087574A" w:rsidP="00C965A1">
      <w:pPr>
        <w:tabs>
          <w:tab w:val="left" w:pos="4095"/>
        </w:tabs>
        <w:spacing w:line="276" w:lineRule="auto"/>
        <w:jc w:val="both"/>
        <w:rPr>
          <w:rFonts w:ascii="Tahoma" w:hAnsi="Tahoma" w:cs="Tahoma"/>
          <w:b/>
          <w:sz w:val="20"/>
          <w:szCs w:val="20"/>
        </w:rPr>
      </w:pPr>
      <w:r w:rsidRPr="0087574A">
        <w:rPr>
          <w:rStyle w:val="s3"/>
          <w:rFonts w:ascii="Tahoma" w:hAnsi="Tahoma" w:cs="Tahoma"/>
          <w:b/>
          <w:sz w:val="20"/>
          <w:szCs w:val="20"/>
        </w:rPr>
        <w:t>Odpowiedz:</w:t>
      </w:r>
      <w:r w:rsidR="0034540B">
        <w:rPr>
          <w:rStyle w:val="s3"/>
          <w:rFonts w:ascii="Tahoma" w:hAnsi="Tahoma" w:cs="Tahoma"/>
          <w:b/>
          <w:sz w:val="20"/>
          <w:szCs w:val="20"/>
        </w:rPr>
        <w:t xml:space="preserve"> Tak, Zamawiający dopuszcza.</w:t>
      </w:r>
    </w:p>
    <w:p w:rsidR="00C965A1" w:rsidRPr="00C965A1" w:rsidRDefault="00C965A1" w:rsidP="00C965A1">
      <w:pPr>
        <w:spacing w:line="276" w:lineRule="auto"/>
        <w:jc w:val="both"/>
        <w:rPr>
          <w:rStyle w:val="Uwydatnienie"/>
          <w:rFonts w:ascii="Tahoma" w:hAnsi="Tahoma" w:cs="Tahoma"/>
          <w:i w:val="0"/>
          <w:iCs w:val="0"/>
          <w:sz w:val="20"/>
          <w:szCs w:val="20"/>
        </w:rPr>
      </w:pPr>
    </w:p>
    <w:p w:rsidR="00C965A1" w:rsidRPr="0087574A" w:rsidRDefault="00C965A1" w:rsidP="00C965A1">
      <w:pPr>
        <w:spacing w:line="276" w:lineRule="auto"/>
        <w:jc w:val="both"/>
        <w:rPr>
          <w:rStyle w:val="Uwydatnienie"/>
          <w:rFonts w:ascii="Tahoma" w:hAnsi="Tahoma" w:cs="Tahoma"/>
          <w:b/>
          <w:i w:val="0"/>
          <w:iCs w:val="0"/>
          <w:sz w:val="20"/>
          <w:szCs w:val="20"/>
        </w:rPr>
      </w:pPr>
      <w:r w:rsidRPr="0087574A">
        <w:rPr>
          <w:rStyle w:val="Uwydatnienie"/>
          <w:rFonts w:ascii="Tahoma" w:hAnsi="Tahoma" w:cs="Tahoma"/>
          <w:b/>
          <w:i w:val="0"/>
          <w:iCs w:val="0"/>
          <w:sz w:val="20"/>
          <w:szCs w:val="20"/>
        </w:rPr>
        <w:t>Zadanie 6, poz. 1-2</w:t>
      </w:r>
    </w:p>
    <w:p w:rsidR="00C965A1" w:rsidRDefault="00C965A1" w:rsidP="00C965A1">
      <w:pPr>
        <w:spacing w:line="276" w:lineRule="auto"/>
        <w:jc w:val="both"/>
        <w:rPr>
          <w:rFonts w:ascii="Tahoma" w:hAnsi="Tahoma" w:cs="Tahoma"/>
          <w:sz w:val="20"/>
          <w:szCs w:val="20"/>
        </w:rPr>
      </w:pPr>
      <w:r w:rsidRPr="00C965A1">
        <w:rPr>
          <w:rFonts w:ascii="Tahoma" w:hAnsi="Tahoma" w:cs="Tahoma"/>
          <w:sz w:val="20"/>
          <w:szCs w:val="20"/>
        </w:rPr>
        <w:t>Czy zamawiający wydzieli poz.1-2 do osobnego pakietu, takie rozwiązanie pozwoli na złożenie konkurencyjnej oferty.</w:t>
      </w:r>
    </w:p>
    <w:p w:rsidR="0087574A" w:rsidRPr="0087574A" w:rsidRDefault="0087574A" w:rsidP="00664089">
      <w:pPr>
        <w:rPr>
          <w:rStyle w:val="Uwydatnienie"/>
          <w:rFonts w:ascii="Tahoma" w:hAnsi="Tahoma" w:cs="Tahoma"/>
          <w:b/>
          <w:i w:val="0"/>
          <w:iCs w:val="0"/>
          <w:sz w:val="20"/>
          <w:szCs w:val="20"/>
        </w:rPr>
      </w:pPr>
      <w:r w:rsidRPr="0087574A">
        <w:rPr>
          <w:rFonts w:ascii="Tahoma" w:hAnsi="Tahoma" w:cs="Tahoma"/>
          <w:b/>
          <w:sz w:val="20"/>
          <w:szCs w:val="20"/>
        </w:rPr>
        <w:t>Odpowiedz:</w:t>
      </w:r>
      <w:r w:rsidR="00664089" w:rsidRPr="00664089">
        <w:rPr>
          <w:rFonts w:ascii="Tahoma" w:hAnsi="Tahoma" w:cs="Tahoma"/>
          <w:b/>
          <w:sz w:val="20"/>
          <w:szCs w:val="20"/>
        </w:rPr>
        <w:t xml:space="preserve"> </w:t>
      </w:r>
      <w:r w:rsidR="00664089">
        <w:rPr>
          <w:rFonts w:ascii="Tahoma" w:hAnsi="Tahoma" w:cs="Tahoma"/>
          <w:b/>
          <w:sz w:val="20"/>
          <w:szCs w:val="20"/>
        </w:rPr>
        <w:t>Zamawiający nie wyraża zgody na wydzielenie.</w:t>
      </w:r>
    </w:p>
    <w:p w:rsidR="00C965A1" w:rsidRPr="00C965A1" w:rsidRDefault="00C965A1" w:rsidP="00C965A1">
      <w:pPr>
        <w:spacing w:line="276" w:lineRule="auto"/>
        <w:jc w:val="both"/>
        <w:rPr>
          <w:rStyle w:val="Uwydatnienie"/>
          <w:rFonts w:ascii="Tahoma" w:hAnsi="Tahoma" w:cs="Tahoma"/>
          <w:i w:val="0"/>
          <w:iCs w:val="0"/>
          <w:sz w:val="20"/>
          <w:szCs w:val="20"/>
        </w:rPr>
      </w:pPr>
    </w:p>
    <w:p w:rsidR="00C965A1" w:rsidRPr="0087574A" w:rsidRDefault="00C965A1" w:rsidP="00C965A1">
      <w:pPr>
        <w:spacing w:line="276" w:lineRule="auto"/>
        <w:jc w:val="both"/>
        <w:rPr>
          <w:rStyle w:val="Uwydatnienie"/>
          <w:rFonts w:ascii="Tahoma" w:hAnsi="Tahoma" w:cs="Tahoma"/>
          <w:b/>
          <w:i w:val="0"/>
          <w:iCs w:val="0"/>
          <w:sz w:val="20"/>
          <w:szCs w:val="20"/>
        </w:rPr>
      </w:pPr>
      <w:r w:rsidRPr="0087574A">
        <w:rPr>
          <w:rStyle w:val="Uwydatnienie"/>
          <w:rFonts w:ascii="Tahoma" w:hAnsi="Tahoma" w:cs="Tahoma"/>
          <w:b/>
          <w:i w:val="0"/>
          <w:iCs w:val="0"/>
          <w:sz w:val="20"/>
          <w:szCs w:val="20"/>
        </w:rPr>
        <w:t>Zadanie 6, poz. 1-2</w:t>
      </w:r>
    </w:p>
    <w:p w:rsidR="0087574A" w:rsidRPr="0034540B" w:rsidRDefault="00C965A1" w:rsidP="0087574A">
      <w:pPr>
        <w:numPr>
          <w:ilvl w:val="0"/>
          <w:numId w:val="28"/>
        </w:numPr>
        <w:suppressAutoHyphens/>
        <w:spacing w:line="276" w:lineRule="auto"/>
        <w:jc w:val="both"/>
        <w:rPr>
          <w:rStyle w:val="Uwydatnienie"/>
          <w:rFonts w:ascii="Tahoma" w:hAnsi="Tahoma" w:cs="Tahoma"/>
          <w:i w:val="0"/>
          <w:sz w:val="20"/>
          <w:szCs w:val="20"/>
        </w:rPr>
      </w:pPr>
      <w:r w:rsidRPr="00C965A1">
        <w:rPr>
          <w:rStyle w:val="Uwydatnienie"/>
          <w:rFonts w:ascii="Tahoma" w:hAnsi="Tahoma" w:cs="Tahoma"/>
          <w:i w:val="0"/>
          <w:sz w:val="20"/>
          <w:szCs w:val="20"/>
        </w:rPr>
        <w:t>Proszę o dopuszczenie przyrządów do przetaczania z komorą kroplową wykonaną z medycznego PVC. Zamawiający w SIWZ nie stawia wymogu aby przyrządy były w całości wolne od PCV, dopuszcza przyrządy w których dren wykonany jest z PVC, co stanowi zaprzeczenie logicznym przesłankom zastosowania wymogu tylko komory bez PVC.</w:t>
      </w:r>
    </w:p>
    <w:p w:rsidR="00C965A1" w:rsidRPr="00C965A1" w:rsidRDefault="00C965A1" w:rsidP="00C965A1">
      <w:pPr>
        <w:spacing w:line="276" w:lineRule="auto"/>
        <w:jc w:val="both"/>
        <w:rPr>
          <w:rStyle w:val="Uwydatnienie"/>
          <w:rFonts w:ascii="Tahoma" w:hAnsi="Tahoma" w:cs="Tahoma"/>
          <w:i w:val="0"/>
          <w:sz w:val="20"/>
          <w:szCs w:val="20"/>
        </w:rPr>
      </w:pPr>
    </w:p>
    <w:p w:rsidR="0087574A" w:rsidRDefault="00C965A1" w:rsidP="0087574A">
      <w:pPr>
        <w:numPr>
          <w:ilvl w:val="0"/>
          <w:numId w:val="28"/>
        </w:numPr>
        <w:suppressAutoHyphens/>
        <w:spacing w:line="276" w:lineRule="auto"/>
        <w:jc w:val="both"/>
        <w:rPr>
          <w:rStyle w:val="Uwydatnienie"/>
          <w:rFonts w:ascii="Tahoma" w:hAnsi="Tahoma" w:cs="Tahoma"/>
          <w:iCs w:val="0"/>
          <w:sz w:val="20"/>
          <w:szCs w:val="20"/>
        </w:rPr>
      </w:pPr>
      <w:r w:rsidRPr="00C965A1">
        <w:rPr>
          <w:rStyle w:val="Uwydatnienie"/>
          <w:rFonts w:ascii="Tahoma" w:hAnsi="Tahoma" w:cs="Tahoma"/>
          <w:i w:val="0"/>
          <w:sz w:val="20"/>
          <w:szCs w:val="20"/>
        </w:rPr>
        <w:t>Prosimy aby zamawiający dopuścił przyrządy bez nazwy występującej bezpośrednio na przyrządzie. Takie rozwiązanie nie ma wpływu na jakość produktu oraz jego cechy użytkowe. Natomiast pełną identyfikację zapewnia oznakowanie na opakowaniu indywidualnym, opakowanie posiada nazwę producenta, podstawowe dane techniczne przyrządu oraz poglądowa (obrazkowa) instrukcja użycia.</w:t>
      </w:r>
    </w:p>
    <w:p w:rsidR="0087574A" w:rsidRPr="0087574A" w:rsidRDefault="0087574A" w:rsidP="0087574A">
      <w:pPr>
        <w:suppressAutoHyphens/>
        <w:spacing w:line="276" w:lineRule="auto"/>
        <w:jc w:val="both"/>
        <w:rPr>
          <w:rStyle w:val="Uwydatnienie"/>
          <w:rFonts w:ascii="Tahoma" w:hAnsi="Tahoma" w:cs="Tahoma"/>
          <w:iCs w:val="0"/>
          <w:sz w:val="20"/>
          <w:szCs w:val="20"/>
        </w:rPr>
      </w:pPr>
      <w:r w:rsidRPr="0087574A">
        <w:rPr>
          <w:rStyle w:val="Uwydatnienie"/>
          <w:rFonts w:ascii="Tahoma" w:hAnsi="Tahoma" w:cs="Tahoma"/>
          <w:b/>
          <w:i w:val="0"/>
          <w:sz w:val="20"/>
          <w:szCs w:val="20"/>
        </w:rPr>
        <w:t>Odpowiedz:</w:t>
      </w:r>
      <w:r w:rsidR="0034540B">
        <w:rPr>
          <w:rStyle w:val="Uwydatnienie"/>
          <w:rFonts w:ascii="Tahoma" w:hAnsi="Tahoma" w:cs="Tahoma"/>
          <w:b/>
          <w:i w:val="0"/>
          <w:sz w:val="20"/>
          <w:szCs w:val="20"/>
        </w:rPr>
        <w:t xml:space="preserve"> Zgodnie z SIWZ.</w:t>
      </w:r>
    </w:p>
    <w:p w:rsidR="00C965A1" w:rsidRPr="00C965A1" w:rsidRDefault="00C965A1" w:rsidP="00C965A1">
      <w:pPr>
        <w:spacing w:line="276" w:lineRule="auto"/>
        <w:jc w:val="both"/>
        <w:rPr>
          <w:rFonts w:ascii="Tahoma" w:hAnsi="Tahoma" w:cs="Tahoma"/>
          <w:i/>
          <w:sz w:val="20"/>
          <w:szCs w:val="20"/>
        </w:rPr>
      </w:pPr>
    </w:p>
    <w:p w:rsidR="00C965A1" w:rsidRPr="0087574A" w:rsidRDefault="00C965A1" w:rsidP="00C965A1">
      <w:pPr>
        <w:spacing w:line="276" w:lineRule="auto"/>
        <w:jc w:val="both"/>
        <w:rPr>
          <w:rFonts w:ascii="Tahoma" w:hAnsi="Tahoma" w:cs="Tahoma"/>
          <w:b/>
          <w:sz w:val="20"/>
          <w:szCs w:val="20"/>
        </w:rPr>
      </w:pPr>
      <w:r w:rsidRPr="0087574A">
        <w:rPr>
          <w:rFonts w:ascii="Tahoma" w:hAnsi="Tahoma" w:cs="Tahoma"/>
          <w:b/>
          <w:sz w:val="20"/>
          <w:szCs w:val="20"/>
        </w:rPr>
        <w:t>Zadanie 6, poz. 2</w:t>
      </w:r>
    </w:p>
    <w:p w:rsidR="00C965A1" w:rsidRDefault="00C965A1" w:rsidP="00C965A1">
      <w:pPr>
        <w:spacing w:line="276" w:lineRule="auto"/>
        <w:jc w:val="both"/>
        <w:rPr>
          <w:rStyle w:val="Uwydatnienie"/>
          <w:rFonts w:ascii="Tahoma" w:hAnsi="Tahoma" w:cs="Tahoma"/>
          <w:i w:val="0"/>
          <w:sz w:val="20"/>
          <w:szCs w:val="20"/>
        </w:rPr>
      </w:pPr>
      <w:r w:rsidRPr="00C965A1">
        <w:rPr>
          <w:rStyle w:val="Uwydatnienie"/>
          <w:rFonts w:ascii="Tahoma" w:hAnsi="Tahoma" w:cs="Tahoma"/>
          <w:i w:val="0"/>
          <w:sz w:val="20"/>
          <w:szCs w:val="20"/>
        </w:rPr>
        <w:lastRenderedPageBreak/>
        <w:t>Czy Zamawiający dopuści IS bez ftalanów, z ostra igłą biorcza dwukanałową, trójpłaszczyznową?</w:t>
      </w:r>
    </w:p>
    <w:p w:rsidR="0087574A" w:rsidRPr="0087574A" w:rsidRDefault="0087574A" w:rsidP="00C965A1">
      <w:pPr>
        <w:spacing w:line="276" w:lineRule="auto"/>
        <w:jc w:val="both"/>
        <w:rPr>
          <w:rStyle w:val="Uwydatnienie"/>
          <w:rFonts w:ascii="Tahoma" w:hAnsi="Tahoma" w:cs="Tahoma"/>
          <w:b/>
          <w:i w:val="0"/>
          <w:sz w:val="20"/>
          <w:szCs w:val="20"/>
        </w:rPr>
      </w:pPr>
      <w:r w:rsidRPr="0087574A">
        <w:rPr>
          <w:rStyle w:val="Uwydatnienie"/>
          <w:rFonts w:ascii="Tahoma" w:hAnsi="Tahoma" w:cs="Tahoma"/>
          <w:b/>
          <w:i w:val="0"/>
          <w:sz w:val="20"/>
          <w:szCs w:val="20"/>
        </w:rPr>
        <w:t>Odpowiedz:</w:t>
      </w:r>
      <w:r w:rsidR="0034540B">
        <w:rPr>
          <w:rStyle w:val="Uwydatnienie"/>
          <w:rFonts w:ascii="Tahoma" w:hAnsi="Tahoma" w:cs="Tahoma"/>
          <w:b/>
          <w:i w:val="0"/>
          <w:sz w:val="20"/>
          <w:szCs w:val="20"/>
        </w:rPr>
        <w:t xml:space="preserve"> Zgodnie z SIWZ.</w:t>
      </w:r>
    </w:p>
    <w:p w:rsidR="00C965A1" w:rsidRPr="00C965A1" w:rsidRDefault="00C965A1" w:rsidP="00C965A1">
      <w:pPr>
        <w:spacing w:line="276" w:lineRule="auto"/>
        <w:jc w:val="both"/>
        <w:rPr>
          <w:rStyle w:val="Uwydatnienie"/>
          <w:rFonts w:ascii="Tahoma" w:hAnsi="Tahoma" w:cs="Tahoma"/>
          <w:i w:val="0"/>
          <w:sz w:val="20"/>
          <w:szCs w:val="20"/>
        </w:rPr>
      </w:pPr>
    </w:p>
    <w:p w:rsidR="00C965A1" w:rsidRPr="0087574A" w:rsidRDefault="00C965A1" w:rsidP="00C965A1">
      <w:pPr>
        <w:spacing w:line="276" w:lineRule="auto"/>
        <w:jc w:val="both"/>
        <w:rPr>
          <w:rStyle w:val="Uwydatnienie"/>
          <w:rFonts w:ascii="Tahoma" w:hAnsi="Tahoma" w:cs="Tahoma"/>
          <w:b/>
          <w:i w:val="0"/>
          <w:sz w:val="20"/>
          <w:szCs w:val="20"/>
        </w:rPr>
      </w:pPr>
      <w:r w:rsidRPr="0087574A">
        <w:rPr>
          <w:rStyle w:val="Uwydatnienie"/>
          <w:rFonts w:ascii="Tahoma" w:hAnsi="Tahoma" w:cs="Tahoma"/>
          <w:b/>
          <w:i w:val="0"/>
          <w:sz w:val="20"/>
          <w:szCs w:val="20"/>
        </w:rPr>
        <w:t>Zadanie 6, poz.1</w:t>
      </w:r>
    </w:p>
    <w:p w:rsidR="00C965A1" w:rsidRDefault="00C965A1" w:rsidP="00C965A1">
      <w:pPr>
        <w:spacing w:line="276" w:lineRule="auto"/>
        <w:jc w:val="both"/>
        <w:rPr>
          <w:rStyle w:val="Uwydatnienie"/>
          <w:rFonts w:ascii="Tahoma" w:hAnsi="Tahoma" w:cs="Tahoma"/>
          <w:i w:val="0"/>
          <w:sz w:val="20"/>
          <w:szCs w:val="20"/>
        </w:rPr>
      </w:pPr>
      <w:r w:rsidRPr="00C965A1">
        <w:rPr>
          <w:rStyle w:val="Uwydatnienie"/>
          <w:rFonts w:ascii="Tahoma" w:hAnsi="Tahoma" w:cs="Tahoma"/>
          <w:i w:val="0"/>
          <w:sz w:val="20"/>
          <w:szCs w:val="20"/>
        </w:rPr>
        <w:t>Czy Zamawiający dopuści przyrząd do przetaczania płynów infuzyjnych bez dodatkowego zaczepu na zacisku rolkowym i miejsca na umieszczenie igły biorczej, natomiast kolec igły biorczej posiada osłonę z tworzywa sztucznego?</w:t>
      </w:r>
    </w:p>
    <w:p w:rsidR="0087574A" w:rsidRDefault="0087574A" w:rsidP="00C965A1">
      <w:pPr>
        <w:spacing w:line="276" w:lineRule="auto"/>
        <w:jc w:val="both"/>
        <w:rPr>
          <w:rStyle w:val="Uwydatnienie"/>
          <w:rFonts w:ascii="Tahoma" w:hAnsi="Tahoma" w:cs="Tahoma"/>
          <w:b/>
          <w:i w:val="0"/>
          <w:sz w:val="20"/>
          <w:szCs w:val="20"/>
        </w:rPr>
      </w:pPr>
      <w:r w:rsidRPr="0087574A">
        <w:rPr>
          <w:rStyle w:val="Uwydatnienie"/>
          <w:rFonts w:ascii="Tahoma" w:hAnsi="Tahoma" w:cs="Tahoma"/>
          <w:b/>
          <w:i w:val="0"/>
          <w:sz w:val="20"/>
          <w:szCs w:val="20"/>
        </w:rPr>
        <w:t>Odpowiedz:</w:t>
      </w:r>
      <w:r w:rsidR="0034540B">
        <w:rPr>
          <w:rStyle w:val="Uwydatnienie"/>
          <w:rFonts w:ascii="Tahoma" w:hAnsi="Tahoma" w:cs="Tahoma"/>
          <w:b/>
          <w:i w:val="0"/>
          <w:sz w:val="20"/>
          <w:szCs w:val="20"/>
        </w:rPr>
        <w:t xml:space="preserve"> Zgodnie z SIWZ.</w:t>
      </w:r>
    </w:p>
    <w:p w:rsidR="0087574A" w:rsidRPr="0087574A" w:rsidRDefault="0087574A" w:rsidP="00C965A1">
      <w:pPr>
        <w:spacing w:line="276" w:lineRule="auto"/>
        <w:jc w:val="both"/>
        <w:rPr>
          <w:rStyle w:val="Uwydatnienie"/>
          <w:rFonts w:ascii="Tahoma" w:hAnsi="Tahoma" w:cs="Tahoma"/>
          <w:b/>
          <w:i w:val="0"/>
          <w:sz w:val="20"/>
          <w:szCs w:val="20"/>
        </w:rPr>
      </w:pPr>
    </w:p>
    <w:p w:rsidR="00C965A1" w:rsidRPr="0087574A" w:rsidRDefault="00C965A1" w:rsidP="00C965A1">
      <w:pPr>
        <w:spacing w:line="276" w:lineRule="auto"/>
        <w:jc w:val="both"/>
        <w:rPr>
          <w:rStyle w:val="Uwydatnienie"/>
          <w:rFonts w:ascii="Tahoma" w:hAnsi="Tahoma" w:cs="Tahoma"/>
          <w:b/>
          <w:i w:val="0"/>
          <w:sz w:val="20"/>
          <w:szCs w:val="20"/>
        </w:rPr>
      </w:pPr>
      <w:r w:rsidRPr="0087574A">
        <w:rPr>
          <w:rStyle w:val="Uwydatnienie"/>
          <w:rFonts w:ascii="Tahoma" w:hAnsi="Tahoma" w:cs="Tahoma"/>
          <w:b/>
          <w:i w:val="0"/>
          <w:sz w:val="20"/>
          <w:szCs w:val="20"/>
        </w:rPr>
        <w:t>Zadanie 18, poz. 1-5</w:t>
      </w:r>
    </w:p>
    <w:p w:rsidR="00C965A1" w:rsidRDefault="00C965A1" w:rsidP="00C965A1">
      <w:pPr>
        <w:spacing w:before="100" w:after="100" w:line="276" w:lineRule="auto"/>
        <w:rPr>
          <w:rFonts w:ascii="Tahoma" w:hAnsi="Tahoma" w:cs="Tahoma"/>
          <w:sz w:val="20"/>
          <w:szCs w:val="20"/>
        </w:rPr>
      </w:pPr>
      <w:r w:rsidRPr="00C965A1">
        <w:rPr>
          <w:rFonts w:ascii="Tahoma" w:hAnsi="Tahoma" w:cs="Tahoma"/>
          <w:sz w:val="20"/>
          <w:szCs w:val="20"/>
        </w:rPr>
        <w:t>Prosimy Zamawiającego  o dopuszczenie wyceny za najmniejsze opakowanie  handlowe 100 szt. z przeliczeniem ilości z zaokrągleniem w górę do pełnych opakowań.</w:t>
      </w:r>
    </w:p>
    <w:p w:rsidR="0087574A" w:rsidRPr="0087574A" w:rsidRDefault="0087574A" w:rsidP="00C965A1">
      <w:pPr>
        <w:spacing w:before="100" w:after="100" w:line="276" w:lineRule="auto"/>
        <w:rPr>
          <w:rFonts w:ascii="Tahoma" w:hAnsi="Tahoma" w:cs="Tahoma"/>
          <w:b/>
          <w:sz w:val="20"/>
          <w:szCs w:val="20"/>
        </w:rPr>
      </w:pPr>
      <w:r w:rsidRPr="0087574A">
        <w:rPr>
          <w:rFonts w:ascii="Tahoma" w:hAnsi="Tahoma" w:cs="Tahoma"/>
          <w:b/>
          <w:sz w:val="20"/>
          <w:szCs w:val="20"/>
        </w:rPr>
        <w:t>Odpowiedz:</w:t>
      </w:r>
      <w:r w:rsidR="0034540B">
        <w:rPr>
          <w:rFonts w:ascii="Tahoma" w:hAnsi="Tahoma" w:cs="Tahoma"/>
          <w:b/>
          <w:sz w:val="20"/>
          <w:szCs w:val="20"/>
        </w:rPr>
        <w:t xml:space="preserve"> Zamawiający dopuszcza.</w:t>
      </w:r>
    </w:p>
    <w:p w:rsidR="00C965A1" w:rsidRPr="00C965A1" w:rsidRDefault="00C965A1" w:rsidP="00C965A1">
      <w:pPr>
        <w:spacing w:before="100" w:after="100" w:line="276" w:lineRule="auto"/>
        <w:rPr>
          <w:rFonts w:ascii="Tahoma" w:hAnsi="Tahoma" w:cs="Tahoma"/>
          <w:sz w:val="20"/>
          <w:szCs w:val="20"/>
        </w:rPr>
      </w:pPr>
    </w:p>
    <w:p w:rsidR="00C965A1" w:rsidRPr="0087574A" w:rsidRDefault="00C965A1" w:rsidP="00C965A1">
      <w:pPr>
        <w:spacing w:before="100" w:after="100" w:line="276" w:lineRule="auto"/>
        <w:rPr>
          <w:rFonts w:ascii="Tahoma" w:hAnsi="Tahoma" w:cs="Tahoma"/>
          <w:b/>
          <w:sz w:val="20"/>
          <w:szCs w:val="20"/>
        </w:rPr>
      </w:pPr>
      <w:r w:rsidRPr="0087574A">
        <w:rPr>
          <w:rFonts w:ascii="Tahoma" w:hAnsi="Tahoma" w:cs="Tahoma"/>
          <w:b/>
          <w:sz w:val="20"/>
          <w:szCs w:val="20"/>
        </w:rPr>
        <w:t>Zadanie 61, poz. 20,21,23,</w:t>
      </w:r>
    </w:p>
    <w:p w:rsidR="00C965A1" w:rsidRDefault="00C965A1" w:rsidP="00C965A1">
      <w:pPr>
        <w:spacing w:line="276" w:lineRule="auto"/>
        <w:jc w:val="both"/>
        <w:rPr>
          <w:rFonts w:ascii="Tahoma" w:hAnsi="Tahoma" w:cs="Tahoma"/>
          <w:sz w:val="20"/>
          <w:szCs w:val="20"/>
        </w:rPr>
      </w:pPr>
      <w:r w:rsidRPr="00C965A1">
        <w:rPr>
          <w:rFonts w:ascii="Tahoma" w:hAnsi="Tahoma" w:cs="Tahoma"/>
          <w:sz w:val="20"/>
          <w:szCs w:val="20"/>
        </w:rPr>
        <w:t>Czy zamawiający wydzieli poz. 20,21,23 do osobnego pakietu, takie rozwiązanie pozwoli na złożenie konkurencyjnej oferty.</w:t>
      </w:r>
    </w:p>
    <w:p w:rsidR="0087574A" w:rsidRPr="00664089" w:rsidRDefault="0087574A" w:rsidP="00664089">
      <w:pPr>
        <w:rPr>
          <w:rStyle w:val="Uwydatnienie"/>
          <w:rFonts w:ascii="Tahoma" w:hAnsi="Tahoma" w:cs="Tahoma"/>
          <w:b/>
          <w:i w:val="0"/>
          <w:iCs w:val="0"/>
          <w:sz w:val="20"/>
          <w:szCs w:val="20"/>
        </w:rPr>
      </w:pPr>
      <w:r w:rsidRPr="0087574A">
        <w:rPr>
          <w:rFonts w:ascii="Tahoma" w:hAnsi="Tahoma" w:cs="Tahoma"/>
          <w:b/>
          <w:sz w:val="20"/>
          <w:szCs w:val="20"/>
        </w:rPr>
        <w:t>Odpowiedz:</w:t>
      </w:r>
      <w:r w:rsidR="00664089" w:rsidRPr="00664089">
        <w:rPr>
          <w:rFonts w:ascii="Tahoma" w:hAnsi="Tahoma" w:cs="Tahoma"/>
          <w:b/>
          <w:sz w:val="20"/>
          <w:szCs w:val="20"/>
        </w:rPr>
        <w:t xml:space="preserve"> </w:t>
      </w:r>
      <w:r w:rsidR="00664089">
        <w:rPr>
          <w:rFonts w:ascii="Tahoma" w:hAnsi="Tahoma" w:cs="Tahoma"/>
          <w:b/>
          <w:sz w:val="20"/>
          <w:szCs w:val="20"/>
        </w:rPr>
        <w:t>Zamawiający nie wyraża zgody na wydzielenie.</w:t>
      </w:r>
    </w:p>
    <w:p w:rsidR="00C965A1" w:rsidRPr="00C965A1" w:rsidRDefault="00C965A1" w:rsidP="00C965A1">
      <w:pPr>
        <w:spacing w:before="100" w:after="100" w:line="276" w:lineRule="auto"/>
        <w:rPr>
          <w:rFonts w:ascii="Tahoma" w:hAnsi="Tahoma" w:cs="Tahoma"/>
          <w:sz w:val="20"/>
          <w:szCs w:val="20"/>
        </w:rPr>
      </w:pPr>
    </w:p>
    <w:p w:rsidR="00C965A1" w:rsidRPr="00023FC1" w:rsidRDefault="00C965A1" w:rsidP="00C965A1">
      <w:pPr>
        <w:spacing w:before="100" w:after="100" w:line="276" w:lineRule="auto"/>
        <w:rPr>
          <w:rFonts w:ascii="Tahoma" w:hAnsi="Tahoma" w:cs="Tahoma"/>
          <w:b/>
          <w:sz w:val="20"/>
          <w:szCs w:val="20"/>
        </w:rPr>
      </w:pPr>
      <w:r w:rsidRPr="00023FC1">
        <w:rPr>
          <w:rFonts w:ascii="Tahoma" w:hAnsi="Tahoma" w:cs="Tahoma"/>
          <w:b/>
          <w:sz w:val="20"/>
          <w:szCs w:val="20"/>
        </w:rPr>
        <w:t>Zadanie 61, poz. 24-27</w:t>
      </w:r>
    </w:p>
    <w:p w:rsidR="00C965A1" w:rsidRPr="00023FC1" w:rsidRDefault="00C965A1" w:rsidP="00C965A1">
      <w:pPr>
        <w:spacing w:before="100" w:after="100" w:line="276" w:lineRule="auto"/>
        <w:rPr>
          <w:rFonts w:ascii="Tahoma" w:hAnsi="Tahoma" w:cs="Tahoma"/>
          <w:sz w:val="20"/>
          <w:szCs w:val="20"/>
        </w:rPr>
      </w:pPr>
      <w:r w:rsidRPr="00023FC1">
        <w:rPr>
          <w:rFonts w:ascii="Tahoma" w:hAnsi="Tahoma" w:cs="Tahoma"/>
          <w:sz w:val="20"/>
          <w:szCs w:val="20"/>
        </w:rPr>
        <w:t>Czy zamawiający dopuści strzykawki 3-częściową  tłok w kolorze mlecznym?</w:t>
      </w:r>
    </w:p>
    <w:p w:rsidR="0087574A" w:rsidRPr="00023FC1" w:rsidRDefault="0087574A" w:rsidP="00C965A1">
      <w:pPr>
        <w:spacing w:before="100" w:after="100" w:line="276" w:lineRule="auto"/>
        <w:rPr>
          <w:rFonts w:ascii="Tahoma" w:hAnsi="Tahoma" w:cs="Tahoma"/>
          <w:b/>
          <w:sz w:val="20"/>
          <w:szCs w:val="20"/>
        </w:rPr>
      </w:pPr>
      <w:r w:rsidRPr="00023FC1">
        <w:rPr>
          <w:rFonts w:ascii="Tahoma" w:hAnsi="Tahoma" w:cs="Tahoma"/>
          <w:b/>
          <w:sz w:val="20"/>
          <w:szCs w:val="20"/>
        </w:rPr>
        <w:t>Odpowiedz:</w:t>
      </w:r>
      <w:r w:rsidR="0034540B" w:rsidRPr="00023FC1">
        <w:rPr>
          <w:rFonts w:ascii="Tahoma" w:hAnsi="Tahoma" w:cs="Tahoma"/>
          <w:b/>
          <w:sz w:val="20"/>
          <w:szCs w:val="20"/>
        </w:rPr>
        <w:t xml:space="preserve"> </w:t>
      </w:r>
      <w:r w:rsidR="00023FC1" w:rsidRPr="00023FC1">
        <w:rPr>
          <w:rFonts w:ascii="Tahoma" w:hAnsi="Tahoma" w:cs="Tahoma"/>
          <w:b/>
          <w:sz w:val="20"/>
          <w:szCs w:val="20"/>
        </w:rPr>
        <w:t>Zamawiający dopuszcza.</w:t>
      </w:r>
    </w:p>
    <w:p w:rsidR="00C965A1" w:rsidRPr="0034540B" w:rsidRDefault="00C965A1" w:rsidP="00C965A1">
      <w:pPr>
        <w:spacing w:before="100" w:after="100" w:line="276" w:lineRule="auto"/>
        <w:rPr>
          <w:rFonts w:ascii="Tahoma" w:hAnsi="Tahoma" w:cs="Tahoma"/>
          <w:b/>
          <w:color w:val="FF0000"/>
          <w:sz w:val="20"/>
          <w:szCs w:val="20"/>
        </w:rPr>
      </w:pPr>
    </w:p>
    <w:p w:rsidR="00C965A1" w:rsidRPr="00023FC1" w:rsidRDefault="00C965A1" w:rsidP="00C965A1">
      <w:pPr>
        <w:spacing w:before="100" w:after="100" w:line="276" w:lineRule="auto"/>
        <w:rPr>
          <w:rFonts w:ascii="Tahoma" w:hAnsi="Tahoma" w:cs="Tahoma"/>
          <w:b/>
          <w:sz w:val="20"/>
          <w:szCs w:val="20"/>
        </w:rPr>
      </w:pPr>
      <w:r w:rsidRPr="00023FC1">
        <w:rPr>
          <w:rFonts w:ascii="Tahoma" w:hAnsi="Tahoma" w:cs="Tahoma"/>
          <w:b/>
          <w:sz w:val="20"/>
          <w:szCs w:val="20"/>
        </w:rPr>
        <w:t>Zadanie 61, poz. 24-27</w:t>
      </w:r>
    </w:p>
    <w:p w:rsidR="00C965A1" w:rsidRPr="00023FC1" w:rsidRDefault="00C965A1" w:rsidP="00C965A1">
      <w:pPr>
        <w:pStyle w:val="Standard"/>
        <w:spacing w:line="276" w:lineRule="auto"/>
        <w:jc w:val="both"/>
        <w:rPr>
          <w:rFonts w:ascii="Tahoma" w:hAnsi="Tahoma" w:cs="Tahoma"/>
          <w:sz w:val="20"/>
          <w:szCs w:val="20"/>
        </w:rPr>
      </w:pPr>
      <w:r w:rsidRPr="00023FC1">
        <w:rPr>
          <w:rFonts w:ascii="Tahoma" w:hAnsi="Tahoma" w:cs="Tahoma"/>
          <w:sz w:val="20"/>
          <w:szCs w:val="20"/>
        </w:rPr>
        <w:t>Czy zamawiający dopuści strzykawki dwuczęściowe odpowiednio do pozycji ,posiadające jednostronną czytelną i niezmywalną skalę, tłok w kolorze białym, bez rozszerzonej skali:</w:t>
      </w:r>
    </w:p>
    <w:p w:rsidR="00C965A1" w:rsidRPr="00023FC1" w:rsidRDefault="00C965A1" w:rsidP="00C965A1">
      <w:pPr>
        <w:numPr>
          <w:ilvl w:val="0"/>
          <w:numId w:val="29"/>
        </w:numPr>
        <w:autoSpaceDE w:val="0"/>
        <w:autoSpaceDN w:val="0"/>
        <w:spacing w:line="276" w:lineRule="auto"/>
        <w:jc w:val="both"/>
        <w:rPr>
          <w:rFonts w:ascii="Tahoma" w:hAnsi="Tahoma" w:cs="Tahoma"/>
          <w:sz w:val="20"/>
          <w:szCs w:val="20"/>
        </w:rPr>
      </w:pPr>
      <w:r w:rsidRPr="00023FC1">
        <w:rPr>
          <w:rFonts w:ascii="Tahoma" w:hAnsi="Tahoma" w:cs="Tahoma"/>
          <w:sz w:val="20"/>
          <w:szCs w:val="20"/>
        </w:rPr>
        <w:t xml:space="preserve">Strzykawka trzyczęściowa 2 ml </w:t>
      </w:r>
      <w:proofErr w:type="spellStart"/>
      <w:r w:rsidRPr="00023FC1">
        <w:rPr>
          <w:rFonts w:ascii="Tahoma" w:hAnsi="Tahoma" w:cs="Tahoma"/>
          <w:sz w:val="20"/>
          <w:szCs w:val="20"/>
        </w:rPr>
        <w:t>Luer</w:t>
      </w:r>
      <w:proofErr w:type="spellEnd"/>
      <w:r w:rsidRPr="00023FC1">
        <w:rPr>
          <w:rFonts w:ascii="Tahoma" w:hAnsi="Tahoma" w:cs="Tahoma"/>
          <w:sz w:val="20"/>
          <w:szCs w:val="20"/>
        </w:rPr>
        <w:t xml:space="preserve"> skala co  0,1ml </w:t>
      </w:r>
    </w:p>
    <w:p w:rsidR="00C965A1" w:rsidRPr="00023FC1" w:rsidRDefault="00C965A1" w:rsidP="00C965A1">
      <w:pPr>
        <w:numPr>
          <w:ilvl w:val="0"/>
          <w:numId w:val="29"/>
        </w:numPr>
        <w:autoSpaceDE w:val="0"/>
        <w:autoSpaceDN w:val="0"/>
        <w:spacing w:line="276" w:lineRule="auto"/>
        <w:jc w:val="both"/>
        <w:rPr>
          <w:rFonts w:ascii="Tahoma" w:hAnsi="Tahoma" w:cs="Tahoma"/>
          <w:sz w:val="20"/>
          <w:szCs w:val="20"/>
        </w:rPr>
      </w:pPr>
      <w:r w:rsidRPr="00023FC1">
        <w:rPr>
          <w:rFonts w:ascii="Tahoma" w:hAnsi="Tahoma" w:cs="Tahoma"/>
          <w:sz w:val="20"/>
          <w:szCs w:val="20"/>
        </w:rPr>
        <w:t xml:space="preserve">Strzykawka trzyczęściowa 5 ml </w:t>
      </w:r>
      <w:proofErr w:type="spellStart"/>
      <w:r w:rsidRPr="00023FC1">
        <w:rPr>
          <w:rFonts w:ascii="Tahoma" w:hAnsi="Tahoma" w:cs="Tahoma"/>
          <w:sz w:val="20"/>
          <w:szCs w:val="20"/>
        </w:rPr>
        <w:t>Luer</w:t>
      </w:r>
      <w:proofErr w:type="spellEnd"/>
      <w:r w:rsidRPr="00023FC1">
        <w:rPr>
          <w:rFonts w:ascii="Tahoma" w:hAnsi="Tahoma" w:cs="Tahoma"/>
          <w:sz w:val="20"/>
          <w:szCs w:val="20"/>
        </w:rPr>
        <w:t xml:space="preserve"> skala co 0,2ml </w:t>
      </w:r>
    </w:p>
    <w:p w:rsidR="00C965A1" w:rsidRPr="00023FC1" w:rsidRDefault="00C965A1" w:rsidP="00C965A1">
      <w:pPr>
        <w:numPr>
          <w:ilvl w:val="0"/>
          <w:numId w:val="29"/>
        </w:numPr>
        <w:autoSpaceDE w:val="0"/>
        <w:autoSpaceDN w:val="0"/>
        <w:spacing w:line="276" w:lineRule="auto"/>
        <w:jc w:val="both"/>
        <w:rPr>
          <w:rFonts w:ascii="Tahoma" w:hAnsi="Tahoma" w:cs="Tahoma"/>
          <w:sz w:val="20"/>
          <w:szCs w:val="20"/>
        </w:rPr>
      </w:pPr>
      <w:r w:rsidRPr="00023FC1">
        <w:rPr>
          <w:rFonts w:ascii="Tahoma" w:hAnsi="Tahoma" w:cs="Tahoma"/>
          <w:sz w:val="20"/>
          <w:szCs w:val="20"/>
        </w:rPr>
        <w:t xml:space="preserve">Strzykawka trzyczęściowa 10 ml </w:t>
      </w:r>
      <w:proofErr w:type="spellStart"/>
      <w:r w:rsidRPr="00023FC1">
        <w:rPr>
          <w:rFonts w:ascii="Tahoma" w:hAnsi="Tahoma" w:cs="Tahoma"/>
          <w:sz w:val="20"/>
          <w:szCs w:val="20"/>
        </w:rPr>
        <w:t>Luer</w:t>
      </w:r>
      <w:proofErr w:type="spellEnd"/>
      <w:r w:rsidRPr="00023FC1">
        <w:rPr>
          <w:rFonts w:ascii="Tahoma" w:hAnsi="Tahoma" w:cs="Tahoma"/>
          <w:sz w:val="20"/>
          <w:szCs w:val="20"/>
        </w:rPr>
        <w:t xml:space="preserve"> skala co 0,5ml </w:t>
      </w:r>
    </w:p>
    <w:p w:rsidR="00C965A1" w:rsidRPr="00023FC1" w:rsidRDefault="00C965A1" w:rsidP="00C965A1">
      <w:pPr>
        <w:numPr>
          <w:ilvl w:val="0"/>
          <w:numId w:val="29"/>
        </w:numPr>
        <w:autoSpaceDE w:val="0"/>
        <w:autoSpaceDN w:val="0"/>
        <w:spacing w:line="276" w:lineRule="auto"/>
        <w:jc w:val="both"/>
        <w:rPr>
          <w:rFonts w:ascii="Tahoma" w:hAnsi="Tahoma" w:cs="Tahoma"/>
          <w:sz w:val="20"/>
          <w:szCs w:val="20"/>
        </w:rPr>
      </w:pPr>
      <w:r w:rsidRPr="00023FC1">
        <w:rPr>
          <w:rFonts w:ascii="Tahoma" w:hAnsi="Tahoma" w:cs="Tahoma"/>
          <w:sz w:val="20"/>
          <w:szCs w:val="20"/>
        </w:rPr>
        <w:t xml:space="preserve">Strzykawka trzyczęściowa 20 ml </w:t>
      </w:r>
      <w:proofErr w:type="spellStart"/>
      <w:r w:rsidRPr="00023FC1">
        <w:rPr>
          <w:rFonts w:ascii="Tahoma" w:hAnsi="Tahoma" w:cs="Tahoma"/>
          <w:sz w:val="20"/>
          <w:szCs w:val="20"/>
        </w:rPr>
        <w:t>Luer</w:t>
      </w:r>
      <w:proofErr w:type="spellEnd"/>
      <w:r w:rsidRPr="00023FC1">
        <w:rPr>
          <w:rFonts w:ascii="Tahoma" w:hAnsi="Tahoma" w:cs="Tahoma"/>
          <w:sz w:val="20"/>
          <w:szCs w:val="20"/>
        </w:rPr>
        <w:t xml:space="preserve">, skala co  1ml </w:t>
      </w:r>
    </w:p>
    <w:p w:rsidR="0087574A" w:rsidRPr="00023FC1" w:rsidRDefault="0087574A" w:rsidP="0087574A">
      <w:pPr>
        <w:autoSpaceDE w:val="0"/>
        <w:autoSpaceDN w:val="0"/>
        <w:spacing w:line="276" w:lineRule="auto"/>
        <w:jc w:val="both"/>
        <w:rPr>
          <w:rFonts w:ascii="Tahoma" w:hAnsi="Tahoma" w:cs="Tahoma"/>
          <w:b/>
          <w:sz w:val="20"/>
          <w:szCs w:val="20"/>
        </w:rPr>
      </w:pPr>
      <w:r w:rsidRPr="00023FC1">
        <w:rPr>
          <w:rFonts w:ascii="Tahoma" w:hAnsi="Tahoma" w:cs="Tahoma"/>
          <w:b/>
          <w:sz w:val="20"/>
          <w:szCs w:val="20"/>
        </w:rPr>
        <w:t>Odpowiedz:</w:t>
      </w:r>
      <w:r w:rsidR="00023FC1" w:rsidRPr="00023FC1">
        <w:rPr>
          <w:rFonts w:ascii="Tahoma" w:hAnsi="Tahoma" w:cs="Tahoma"/>
          <w:b/>
          <w:sz w:val="20"/>
          <w:szCs w:val="20"/>
        </w:rPr>
        <w:t xml:space="preserve"> Zgodnie z SIWZ.</w:t>
      </w:r>
    </w:p>
    <w:p w:rsidR="00C965A1" w:rsidRPr="00023FC1" w:rsidRDefault="00C965A1" w:rsidP="00C965A1">
      <w:pPr>
        <w:spacing w:before="100" w:after="100" w:line="276" w:lineRule="auto"/>
        <w:rPr>
          <w:rFonts w:ascii="Tahoma" w:hAnsi="Tahoma" w:cs="Tahoma"/>
          <w:sz w:val="20"/>
          <w:szCs w:val="20"/>
        </w:rPr>
      </w:pPr>
    </w:p>
    <w:p w:rsidR="00C965A1" w:rsidRPr="00023FC1" w:rsidRDefault="00C965A1" w:rsidP="00C965A1">
      <w:pPr>
        <w:spacing w:before="100" w:after="100" w:line="276" w:lineRule="auto"/>
        <w:rPr>
          <w:rFonts w:ascii="Tahoma" w:hAnsi="Tahoma" w:cs="Tahoma"/>
          <w:b/>
          <w:sz w:val="20"/>
          <w:szCs w:val="20"/>
        </w:rPr>
      </w:pPr>
      <w:r w:rsidRPr="00023FC1">
        <w:rPr>
          <w:rFonts w:ascii="Tahoma" w:hAnsi="Tahoma" w:cs="Tahoma"/>
          <w:b/>
          <w:sz w:val="20"/>
          <w:szCs w:val="20"/>
        </w:rPr>
        <w:t>Zadanie 61, poz. 24-27</w:t>
      </w:r>
    </w:p>
    <w:p w:rsidR="00C965A1" w:rsidRPr="00023FC1" w:rsidRDefault="00C965A1" w:rsidP="00C965A1">
      <w:pPr>
        <w:spacing w:line="276" w:lineRule="auto"/>
        <w:jc w:val="both"/>
        <w:rPr>
          <w:rStyle w:val="Uwydatnienie"/>
          <w:rFonts w:ascii="Tahoma" w:hAnsi="Tahoma" w:cs="Tahoma"/>
          <w:i w:val="0"/>
          <w:sz w:val="20"/>
          <w:szCs w:val="20"/>
        </w:rPr>
      </w:pPr>
      <w:r w:rsidRPr="00023FC1">
        <w:rPr>
          <w:rStyle w:val="Uwydatnienie"/>
          <w:rFonts w:ascii="Tahoma" w:hAnsi="Tahoma" w:cs="Tahoma"/>
          <w:i w:val="0"/>
          <w:sz w:val="20"/>
          <w:szCs w:val="20"/>
        </w:rPr>
        <w:t xml:space="preserve">Prosimy aby zamawiający dopuścił strzykawki bez nazwy producenta występującej bezpośrednio na cylindrze oraz typu strzykawki. Takie rozwiązanie nie ma wpływu na jakość produktu oraz jego cechy użytkowe. Cylinder posiada naniesioną nazwę IMPORTERA/DYSTRYBUTORA. Natomiast pełną identyfikację zapewnia oznakowanie na opakowaniu indywidualnym, opakowanie posiada nazwę producenta, podstawowe dane techniczne. Typ strzykawki jest widoczny na opakowaniu indywidualnym, więc przy użytkowaniu ( z założenia) przez </w:t>
      </w:r>
      <w:proofErr w:type="spellStart"/>
      <w:r w:rsidRPr="00023FC1">
        <w:rPr>
          <w:rStyle w:val="Uwydatnienie"/>
          <w:rFonts w:ascii="Tahoma" w:hAnsi="Tahoma" w:cs="Tahoma"/>
          <w:i w:val="0"/>
          <w:sz w:val="20"/>
          <w:szCs w:val="20"/>
        </w:rPr>
        <w:t>wykfalifikowaną</w:t>
      </w:r>
      <w:proofErr w:type="spellEnd"/>
      <w:r w:rsidRPr="00023FC1">
        <w:rPr>
          <w:rStyle w:val="Uwydatnienie"/>
          <w:rFonts w:ascii="Tahoma" w:hAnsi="Tahoma" w:cs="Tahoma"/>
          <w:i w:val="0"/>
          <w:sz w:val="20"/>
          <w:szCs w:val="20"/>
        </w:rPr>
        <w:t xml:space="preserve"> kadrę pracowniczą nie ma potrzeby dodatkowo umieszczać nazwy strzykawki na produkcie. Wymóg tez znacząco ogranicza konkurencję , co prowadzi do uzyskania zawyżonej wyceny na dany produkt.</w:t>
      </w:r>
    </w:p>
    <w:p w:rsidR="0087574A" w:rsidRPr="00023FC1" w:rsidRDefault="0087574A" w:rsidP="00C965A1">
      <w:pPr>
        <w:spacing w:line="276" w:lineRule="auto"/>
        <w:jc w:val="both"/>
        <w:rPr>
          <w:rStyle w:val="Uwydatnienie"/>
          <w:rFonts w:ascii="Tahoma" w:hAnsi="Tahoma" w:cs="Tahoma"/>
          <w:b/>
          <w:i w:val="0"/>
          <w:sz w:val="20"/>
          <w:szCs w:val="20"/>
        </w:rPr>
      </w:pPr>
      <w:r w:rsidRPr="00023FC1">
        <w:rPr>
          <w:rStyle w:val="Uwydatnienie"/>
          <w:rFonts w:ascii="Tahoma" w:hAnsi="Tahoma" w:cs="Tahoma"/>
          <w:b/>
          <w:i w:val="0"/>
          <w:sz w:val="20"/>
          <w:szCs w:val="20"/>
        </w:rPr>
        <w:t>Odpowiedz:</w:t>
      </w:r>
      <w:r w:rsidR="00023FC1" w:rsidRPr="00023FC1">
        <w:rPr>
          <w:rStyle w:val="Uwydatnienie"/>
          <w:rFonts w:ascii="Tahoma" w:hAnsi="Tahoma" w:cs="Tahoma"/>
          <w:b/>
          <w:i w:val="0"/>
          <w:sz w:val="20"/>
          <w:szCs w:val="20"/>
        </w:rPr>
        <w:t xml:space="preserve"> Zamawiający nie dopuszcza.</w:t>
      </w:r>
    </w:p>
    <w:p w:rsidR="00C965A1" w:rsidRPr="00C965A1" w:rsidRDefault="00C965A1" w:rsidP="00C965A1">
      <w:pPr>
        <w:spacing w:line="276" w:lineRule="auto"/>
        <w:jc w:val="both"/>
        <w:rPr>
          <w:rStyle w:val="Uwydatnienie"/>
          <w:rFonts w:ascii="Tahoma" w:hAnsi="Tahoma" w:cs="Tahoma"/>
          <w:i w:val="0"/>
          <w:sz w:val="20"/>
          <w:szCs w:val="20"/>
        </w:rPr>
      </w:pPr>
    </w:p>
    <w:p w:rsidR="00C965A1" w:rsidRPr="0087574A" w:rsidRDefault="00C965A1" w:rsidP="00C965A1">
      <w:pPr>
        <w:spacing w:before="100" w:after="100" w:line="276" w:lineRule="auto"/>
        <w:rPr>
          <w:rFonts w:ascii="Tahoma" w:hAnsi="Tahoma" w:cs="Tahoma"/>
          <w:b/>
          <w:sz w:val="20"/>
          <w:szCs w:val="20"/>
        </w:rPr>
      </w:pPr>
      <w:r w:rsidRPr="0087574A">
        <w:rPr>
          <w:rFonts w:ascii="Tahoma" w:hAnsi="Tahoma" w:cs="Tahoma"/>
          <w:b/>
          <w:sz w:val="20"/>
          <w:szCs w:val="20"/>
        </w:rPr>
        <w:t>Zadanie 61, poz. 24-27</w:t>
      </w:r>
    </w:p>
    <w:p w:rsidR="00C965A1" w:rsidRDefault="00C965A1" w:rsidP="00C965A1">
      <w:pPr>
        <w:spacing w:line="276" w:lineRule="auto"/>
        <w:jc w:val="both"/>
        <w:rPr>
          <w:rFonts w:ascii="Tahoma" w:hAnsi="Tahoma" w:cs="Tahoma"/>
          <w:sz w:val="20"/>
          <w:szCs w:val="20"/>
        </w:rPr>
      </w:pPr>
      <w:r w:rsidRPr="00C965A1">
        <w:rPr>
          <w:rFonts w:ascii="Tahoma" w:hAnsi="Tahoma" w:cs="Tahoma"/>
          <w:sz w:val="20"/>
          <w:szCs w:val="20"/>
        </w:rPr>
        <w:t>Czy zamawiający wydzieli poz.24-27 do osobnego pakietu, takie rozwiązanie pozwoli na złożenie konkurencyjnej oferty.</w:t>
      </w:r>
    </w:p>
    <w:p w:rsidR="00664089" w:rsidRDefault="0087574A" w:rsidP="00664089">
      <w:pPr>
        <w:rPr>
          <w:rFonts w:ascii="Tahoma" w:hAnsi="Tahoma" w:cs="Tahoma"/>
          <w:b/>
          <w:sz w:val="20"/>
          <w:szCs w:val="20"/>
        </w:rPr>
      </w:pPr>
      <w:r w:rsidRPr="0087574A">
        <w:rPr>
          <w:rFonts w:ascii="Tahoma" w:hAnsi="Tahoma" w:cs="Tahoma"/>
          <w:b/>
          <w:sz w:val="20"/>
          <w:szCs w:val="20"/>
        </w:rPr>
        <w:t>Odpowiedz:</w:t>
      </w:r>
      <w:r w:rsidR="00664089" w:rsidRPr="00664089">
        <w:rPr>
          <w:rFonts w:ascii="Tahoma" w:hAnsi="Tahoma" w:cs="Tahoma"/>
          <w:b/>
          <w:sz w:val="20"/>
          <w:szCs w:val="20"/>
        </w:rPr>
        <w:t xml:space="preserve"> </w:t>
      </w:r>
      <w:r w:rsidR="00664089">
        <w:rPr>
          <w:rFonts w:ascii="Tahoma" w:hAnsi="Tahoma" w:cs="Tahoma"/>
          <w:b/>
          <w:sz w:val="20"/>
          <w:szCs w:val="20"/>
        </w:rPr>
        <w:t>Zamawiający nie wyraża zgody na wydzielenie.</w:t>
      </w:r>
    </w:p>
    <w:p w:rsidR="0087574A" w:rsidRPr="0087574A" w:rsidRDefault="0087574A" w:rsidP="00C965A1">
      <w:pPr>
        <w:spacing w:line="276" w:lineRule="auto"/>
        <w:jc w:val="both"/>
        <w:rPr>
          <w:rStyle w:val="Uwydatnienie"/>
          <w:rFonts w:ascii="Tahoma" w:hAnsi="Tahoma" w:cs="Tahoma"/>
          <w:b/>
          <w:i w:val="0"/>
          <w:sz w:val="20"/>
          <w:szCs w:val="20"/>
        </w:rPr>
      </w:pPr>
    </w:p>
    <w:p w:rsidR="00C965A1" w:rsidRPr="0087574A" w:rsidRDefault="00C965A1" w:rsidP="00C965A1">
      <w:pPr>
        <w:spacing w:line="276" w:lineRule="auto"/>
        <w:jc w:val="both"/>
        <w:rPr>
          <w:rStyle w:val="Uwydatnienie"/>
          <w:rFonts w:ascii="Tahoma" w:hAnsi="Tahoma" w:cs="Tahoma"/>
          <w:b/>
          <w:i w:val="0"/>
          <w:sz w:val="20"/>
          <w:szCs w:val="20"/>
        </w:rPr>
      </w:pPr>
    </w:p>
    <w:p w:rsidR="00C965A1" w:rsidRPr="0087574A" w:rsidRDefault="00C965A1" w:rsidP="00C965A1">
      <w:pPr>
        <w:spacing w:line="276" w:lineRule="auto"/>
        <w:jc w:val="both"/>
        <w:rPr>
          <w:rStyle w:val="Uwydatnienie"/>
          <w:rFonts w:ascii="Tahoma" w:hAnsi="Tahoma" w:cs="Tahoma"/>
          <w:b/>
          <w:i w:val="0"/>
          <w:sz w:val="20"/>
          <w:szCs w:val="20"/>
        </w:rPr>
      </w:pPr>
      <w:r w:rsidRPr="0087574A">
        <w:rPr>
          <w:rStyle w:val="Uwydatnienie"/>
          <w:rFonts w:ascii="Tahoma" w:hAnsi="Tahoma" w:cs="Tahoma"/>
          <w:b/>
          <w:i w:val="0"/>
          <w:sz w:val="20"/>
          <w:szCs w:val="20"/>
        </w:rPr>
        <w:t>Zadanie 71, poz. 12-13,15</w:t>
      </w:r>
    </w:p>
    <w:p w:rsidR="00C965A1" w:rsidRDefault="00C965A1" w:rsidP="00C965A1">
      <w:pPr>
        <w:spacing w:line="276" w:lineRule="auto"/>
        <w:jc w:val="both"/>
        <w:rPr>
          <w:rFonts w:ascii="Tahoma" w:hAnsi="Tahoma" w:cs="Tahoma"/>
          <w:sz w:val="20"/>
          <w:szCs w:val="20"/>
        </w:rPr>
      </w:pPr>
      <w:r w:rsidRPr="00C965A1">
        <w:rPr>
          <w:rFonts w:ascii="Tahoma" w:hAnsi="Tahoma" w:cs="Tahoma"/>
          <w:sz w:val="20"/>
          <w:szCs w:val="20"/>
        </w:rPr>
        <w:t>Czy zamawiający wydzieli poz.</w:t>
      </w:r>
      <w:r w:rsidRPr="00C965A1">
        <w:rPr>
          <w:rStyle w:val="Uwydatnienie"/>
          <w:rFonts w:ascii="Tahoma" w:hAnsi="Tahoma" w:cs="Tahoma"/>
          <w:i w:val="0"/>
          <w:sz w:val="20"/>
          <w:szCs w:val="20"/>
        </w:rPr>
        <w:t xml:space="preserve"> 12-13,15 </w:t>
      </w:r>
      <w:r w:rsidRPr="00C965A1">
        <w:rPr>
          <w:rFonts w:ascii="Tahoma" w:hAnsi="Tahoma" w:cs="Tahoma"/>
          <w:sz w:val="20"/>
          <w:szCs w:val="20"/>
        </w:rPr>
        <w:t>do osobnego pakietu, takie rozwiązanie pozwoli na złożenie konkurencyjnej oferty.</w:t>
      </w:r>
    </w:p>
    <w:p w:rsidR="0087574A" w:rsidRPr="0087574A" w:rsidRDefault="0087574A" w:rsidP="00664089">
      <w:pPr>
        <w:rPr>
          <w:rFonts w:ascii="Tahoma" w:hAnsi="Tahoma" w:cs="Tahoma"/>
          <w:b/>
          <w:sz w:val="20"/>
          <w:szCs w:val="20"/>
        </w:rPr>
      </w:pPr>
      <w:r w:rsidRPr="0087574A">
        <w:rPr>
          <w:rFonts w:ascii="Tahoma" w:hAnsi="Tahoma" w:cs="Tahoma"/>
          <w:b/>
          <w:sz w:val="20"/>
          <w:szCs w:val="20"/>
        </w:rPr>
        <w:t>Odpowiedz:</w:t>
      </w:r>
      <w:r w:rsidR="00664089" w:rsidRPr="00664089">
        <w:rPr>
          <w:rFonts w:ascii="Tahoma" w:hAnsi="Tahoma" w:cs="Tahoma"/>
          <w:b/>
          <w:sz w:val="20"/>
          <w:szCs w:val="20"/>
        </w:rPr>
        <w:t xml:space="preserve"> </w:t>
      </w:r>
      <w:r w:rsidR="00664089">
        <w:rPr>
          <w:rFonts w:ascii="Tahoma" w:hAnsi="Tahoma" w:cs="Tahoma"/>
          <w:b/>
          <w:sz w:val="20"/>
          <w:szCs w:val="20"/>
        </w:rPr>
        <w:t>Zamawiający nie wyraża zgody na wydzielenie.</w:t>
      </w:r>
    </w:p>
    <w:p w:rsidR="00C965A1" w:rsidRPr="00C965A1" w:rsidRDefault="00C965A1" w:rsidP="00C965A1">
      <w:pPr>
        <w:spacing w:line="276" w:lineRule="auto"/>
        <w:jc w:val="both"/>
        <w:rPr>
          <w:rFonts w:ascii="Tahoma" w:hAnsi="Tahoma" w:cs="Tahoma"/>
          <w:sz w:val="20"/>
          <w:szCs w:val="20"/>
        </w:rPr>
      </w:pPr>
    </w:p>
    <w:p w:rsidR="00C965A1" w:rsidRPr="0087574A" w:rsidRDefault="00C965A1" w:rsidP="00C965A1">
      <w:pPr>
        <w:spacing w:line="276" w:lineRule="auto"/>
        <w:jc w:val="both"/>
        <w:rPr>
          <w:rStyle w:val="Uwydatnienie"/>
          <w:rFonts w:ascii="Tahoma" w:hAnsi="Tahoma" w:cs="Tahoma"/>
          <w:b/>
          <w:i w:val="0"/>
          <w:sz w:val="20"/>
          <w:szCs w:val="20"/>
        </w:rPr>
      </w:pPr>
      <w:r w:rsidRPr="0087574A">
        <w:rPr>
          <w:rStyle w:val="Uwydatnienie"/>
          <w:rFonts w:ascii="Tahoma" w:hAnsi="Tahoma" w:cs="Tahoma"/>
          <w:b/>
          <w:i w:val="0"/>
          <w:sz w:val="20"/>
          <w:szCs w:val="20"/>
        </w:rPr>
        <w:t>Zadanie 71, poz. 12-13</w:t>
      </w:r>
    </w:p>
    <w:p w:rsidR="00C965A1" w:rsidRDefault="00C965A1" w:rsidP="00C965A1">
      <w:pPr>
        <w:spacing w:before="100" w:after="100" w:line="276" w:lineRule="auto"/>
        <w:rPr>
          <w:rFonts w:ascii="Tahoma" w:hAnsi="Tahoma" w:cs="Tahoma"/>
          <w:sz w:val="20"/>
          <w:szCs w:val="20"/>
        </w:rPr>
      </w:pPr>
      <w:r w:rsidRPr="00C965A1">
        <w:rPr>
          <w:rFonts w:ascii="Tahoma" w:hAnsi="Tahoma" w:cs="Tahoma"/>
          <w:sz w:val="20"/>
          <w:szCs w:val="20"/>
        </w:rPr>
        <w:t>Prosimy Zamawiającego  o dopuszczenie wyceny za najmniejsze opakowanie  handlowe 100 szt. z przeliczeniem ilości z zaokrągleniem w górę do pełnych opakowań.</w:t>
      </w:r>
    </w:p>
    <w:p w:rsidR="0087574A" w:rsidRPr="0087574A" w:rsidRDefault="0087574A" w:rsidP="00C965A1">
      <w:pPr>
        <w:spacing w:before="100" w:after="100" w:line="276" w:lineRule="auto"/>
        <w:rPr>
          <w:rFonts w:ascii="Tahoma" w:hAnsi="Tahoma" w:cs="Tahoma"/>
          <w:b/>
          <w:sz w:val="20"/>
          <w:szCs w:val="20"/>
        </w:rPr>
      </w:pPr>
      <w:r w:rsidRPr="0087574A">
        <w:rPr>
          <w:rFonts w:ascii="Tahoma" w:hAnsi="Tahoma" w:cs="Tahoma"/>
          <w:b/>
          <w:sz w:val="20"/>
          <w:szCs w:val="20"/>
        </w:rPr>
        <w:t>Odpowiedz:</w:t>
      </w:r>
      <w:r w:rsidR="0034540B">
        <w:rPr>
          <w:rFonts w:ascii="Tahoma" w:hAnsi="Tahoma" w:cs="Tahoma"/>
          <w:b/>
          <w:sz w:val="20"/>
          <w:szCs w:val="20"/>
        </w:rPr>
        <w:t xml:space="preserve"> Zamawiający dopuszcza.</w:t>
      </w:r>
    </w:p>
    <w:p w:rsidR="00C965A1" w:rsidRPr="00C965A1" w:rsidRDefault="00C965A1" w:rsidP="00C965A1">
      <w:pPr>
        <w:spacing w:before="100" w:after="100" w:line="276" w:lineRule="auto"/>
        <w:rPr>
          <w:rFonts w:ascii="Tahoma" w:hAnsi="Tahoma" w:cs="Tahoma"/>
          <w:sz w:val="20"/>
          <w:szCs w:val="20"/>
        </w:rPr>
      </w:pPr>
    </w:p>
    <w:p w:rsidR="00C965A1" w:rsidRPr="0087574A" w:rsidRDefault="00C965A1" w:rsidP="00C965A1">
      <w:pPr>
        <w:spacing w:before="100" w:after="100" w:line="276" w:lineRule="auto"/>
        <w:rPr>
          <w:rStyle w:val="Uwydatnienie"/>
          <w:rFonts w:ascii="Tahoma" w:hAnsi="Tahoma" w:cs="Tahoma"/>
          <w:b/>
          <w:i w:val="0"/>
          <w:sz w:val="20"/>
          <w:szCs w:val="20"/>
        </w:rPr>
      </w:pPr>
      <w:r w:rsidRPr="0087574A">
        <w:rPr>
          <w:rStyle w:val="Uwydatnienie"/>
          <w:rFonts w:ascii="Tahoma" w:hAnsi="Tahoma" w:cs="Tahoma"/>
          <w:b/>
          <w:i w:val="0"/>
          <w:sz w:val="20"/>
          <w:szCs w:val="20"/>
        </w:rPr>
        <w:t>Zadanie 71, poz.15</w:t>
      </w:r>
    </w:p>
    <w:p w:rsidR="00C965A1" w:rsidRDefault="00C965A1" w:rsidP="00C965A1">
      <w:pPr>
        <w:spacing w:before="100" w:after="100" w:line="276" w:lineRule="auto"/>
        <w:rPr>
          <w:rFonts w:ascii="Tahoma" w:hAnsi="Tahoma" w:cs="Tahoma"/>
          <w:sz w:val="20"/>
          <w:szCs w:val="20"/>
        </w:rPr>
      </w:pPr>
      <w:r w:rsidRPr="00C965A1">
        <w:rPr>
          <w:rFonts w:ascii="Tahoma" w:hAnsi="Tahoma" w:cs="Tahoma"/>
          <w:sz w:val="20"/>
          <w:szCs w:val="20"/>
        </w:rPr>
        <w:t>Prosimy Zamawiającego  o dopuszczenie wyceny za najmniejsze opakowanie  handlowe 10 szt. z przeliczeniem ilości z zaokrągleniem w górę do pełnych opakowań.</w:t>
      </w:r>
    </w:p>
    <w:p w:rsidR="0087574A" w:rsidRPr="0087574A" w:rsidRDefault="0087574A" w:rsidP="00C965A1">
      <w:pPr>
        <w:spacing w:before="100" w:after="100" w:line="276" w:lineRule="auto"/>
        <w:rPr>
          <w:rFonts w:ascii="Tahoma" w:hAnsi="Tahoma" w:cs="Tahoma"/>
          <w:b/>
          <w:sz w:val="20"/>
          <w:szCs w:val="20"/>
        </w:rPr>
      </w:pPr>
      <w:r w:rsidRPr="0087574A">
        <w:rPr>
          <w:rFonts w:ascii="Tahoma" w:hAnsi="Tahoma" w:cs="Tahoma"/>
          <w:b/>
          <w:sz w:val="20"/>
          <w:szCs w:val="20"/>
        </w:rPr>
        <w:t>Odpowiedz:</w:t>
      </w:r>
      <w:r w:rsidR="0034540B">
        <w:rPr>
          <w:rFonts w:ascii="Tahoma" w:hAnsi="Tahoma" w:cs="Tahoma"/>
          <w:b/>
          <w:sz w:val="20"/>
          <w:szCs w:val="20"/>
        </w:rPr>
        <w:t xml:space="preserve"> Zamawiający dopuszcza.</w:t>
      </w:r>
    </w:p>
    <w:p w:rsidR="00716725" w:rsidRPr="00C965A1" w:rsidRDefault="00716725" w:rsidP="007C14B0">
      <w:pPr>
        <w:rPr>
          <w:rFonts w:ascii="Tahoma" w:hAnsi="Tahoma" w:cs="Tahoma"/>
          <w:b/>
          <w:sz w:val="20"/>
          <w:szCs w:val="20"/>
        </w:rPr>
      </w:pPr>
    </w:p>
    <w:sectPr w:rsidR="00716725" w:rsidRPr="00C965A1" w:rsidSect="00421D94">
      <w:headerReference w:type="even" r:id="rId8"/>
      <w:headerReference w:type="default" r:id="rId9"/>
      <w:footerReference w:type="even" r:id="rId10"/>
      <w:footerReference w:type="default" r:id="rId11"/>
      <w:headerReference w:type="first" r:id="rId12"/>
      <w:footerReference w:type="first" r:id="rId13"/>
      <w:pgSz w:w="11907" w:h="16840" w:code="9"/>
      <w:pgMar w:top="227" w:right="1418" w:bottom="142" w:left="1418" w:header="624" w:footer="624"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1E29" w:rsidRDefault="00FA1E29">
      <w:r>
        <w:separator/>
      </w:r>
    </w:p>
  </w:endnote>
  <w:endnote w:type="continuationSeparator" w:id="0">
    <w:p w:rsidR="00FA1E29" w:rsidRDefault="00FA1E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EE"/>
    <w:family w:val="swiss"/>
    <w:pitch w:val="variable"/>
    <w:sig w:usb0="20002A87" w:usb1="00000000" w:usb2="00000000"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61002A87" w:usb1="80000000" w:usb2="00000008" w:usb3="00000000" w:csb0="000101FF" w:csb1="00000000"/>
  </w:font>
  <w:font w:name="Aller">
    <w:altName w:val="Corbel"/>
    <w:charset w:val="EE"/>
    <w:family w:val="auto"/>
    <w:pitch w:val="variable"/>
    <w:sig w:usb0="00000001" w:usb1="5000205B"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B6" w:rsidRDefault="003C4DB6">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B6" w:rsidRDefault="003C4DB6">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03791">
    <w:pPr>
      <w:pStyle w:val="Stopka"/>
    </w:pPr>
    <w:r>
      <w:rPr>
        <w:noProof/>
      </w:rPr>
      <w:pict>
        <v:shapetype id="_x0000_t202" coordsize="21600,21600" o:spt="202" path="m,l,21600r21600,l21600,xe">
          <v:stroke joinstyle="miter"/>
          <v:path gradientshapeok="t" o:connecttype="rect"/>
        </v:shapetype>
        <v:shape id="_x0000_s2083" type="#_x0000_t202" style="position:absolute;margin-left:239.6pt;margin-top:11.9pt;width:267.9pt;height:48.45pt;z-index:251658752" stroked="f">
          <v:textbox style="mso-next-textbox:#_x0000_s2083" inset="0,0,0,0">
            <w:txbxContent>
              <w:p w:rsidR="00797970" w:rsidRPr="00B9018A" w:rsidRDefault="00797970" w:rsidP="00797970">
                <w:pPr>
                  <w:pStyle w:val="Stopka"/>
                  <w:jc w:val="right"/>
                  <w:rPr>
                    <w:rFonts w:ascii="Arial" w:hAnsi="Arial" w:cs="Arial"/>
                    <w:sz w:val="16"/>
                    <w:szCs w:val="16"/>
                  </w:rPr>
                </w:pPr>
                <w:r w:rsidRPr="00B9018A">
                  <w:rPr>
                    <w:rFonts w:ascii="Arial" w:hAnsi="Arial" w:cs="Arial"/>
                    <w:sz w:val="16"/>
                    <w:szCs w:val="16"/>
                  </w:rPr>
                  <w:t>ul. Młyńska 10, 33-300 Nowy Sącz</w:t>
                </w:r>
              </w:p>
              <w:p w:rsidR="00797970" w:rsidRPr="00B207DE" w:rsidRDefault="00797970" w:rsidP="00797970">
                <w:pPr>
                  <w:pStyle w:val="Stopka"/>
                  <w:jc w:val="right"/>
                  <w:rPr>
                    <w:rFonts w:ascii="Arial" w:hAnsi="Arial" w:cs="Arial"/>
                    <w:sz w:val="16"/>
                    <w:szCs w:val="16"/>
                    <w:lang w:val="pt-BR"/>
                  </w:rPr>
                </w:pPr>
                <w:r w:rsidRPr="00B9018A">
                  <w:rPr>
                    <w:rFonts w:ascii="Arial" w:hAnsi="Arial" w:cs="Arial"/>
                    <w:sz w:val="16"/>
                    <w:szCs w:val="16"/>
                  </w:rPr>
                  <w:t xml:space="preserve">Centrala: tel. </w:t>
                </w:r>
                <w:r w:rsidRPr="00B207DE">
                  <w:rPr>
                    <w:rFonts w:ascii="Arial" w:hAnsi="Arial" w:cs="Arial"/>
                    <w:sz w:val="16"/>
                    <w:szCs w:val="16"/>
                    <w:lang w:val="pt-BR"/>
                  </w:rPr>
                  <w:t>(18) 443-88-77, fax. (18) 443-86-01</w:t>
                </w:r>
              </w:p>
              <w:p w:rsidR="00797970" w:rsidRPr="00B207DE" w:rsidRDefault="00797970" w:rsidP="00797970">
                <w:pPr>
                  <w:pStyle w:val="Stopka"/>
                  <w:jc w:val="right"/>
                  <w:rPr>
                    <w:rFonts w:ascii="Arial" w:hAnsi="Arial" w:cs="Arial"/>
                    <w:sz w:val="16"/>
                    <w:szCs w:val="16"/>
                    <w:lang w:val="pt-BR"/>
                  </w:rPr>
                </w:pPr>
                <w:r w:rsidRPr="00A41C6F">
                  <w:rPr>
                    <w:rFonts w:ascii="Arial" w:hAnsi="Arial" w:cs="Arial"/>
                    <w:sz w:val="16"/>
                    <w:szCs w:val="16"/>
                    <w:lang w:val="pt-BR"/>
                  </w:rPr>
                  <w:t>REGON: 000306437, NIP:</w:t>
                </w:r>
                <w:r w:rsidR="00C16311">
                  <w:rPr>
                    <w:rFonts w:ascii="Arial" w:hAnsi="Arial" w:cs="Arial"/>
                    <w:sz w:val="16"/>
                    <w:szCs w:val="16"/>
                    <w:lang w:val="pt-BR"/>
                  </w:rPr>
                  <w:t xml:space="preserve"> </w:t>
                </w:r>
                <w:r>
                  <w:rPr>
                    <w:rFonts w:ascii="Arial" w:hAnsi="Arial" w:cs="Arial"/>
                    <w:sz w:val="16"/>
                    <w:szCs w:val="16"/>
                    <w:lang w:val="pt-BR"/>
                  </w:rPr>
                  <w:t>PL</w:t>
                </w:r>
                <w:r w:rsidR="00375056">
                  <w:rPr>
                    <w:rFonts w:ascii="Arial" w:hAnsi="Arial" w:cs="Arial"/>
                    <w:sz w:val="16"/>
                    <w:szCs w:val="16"/>
                    <w:lang w:val="pt-BR"/>
                  </w:rPr>
                  <w:t>7342608</w:t>
                </w:r>
                <w:r w:rsidRPr="00A41C6F">
                  <w:rPr>
                    <w:rFonts w:ascii="Arial" w:hAnsi="Arial" w:cs="Arial"/>
                    <w:sz w:val="16"/>
                    <w:szCs w:val="16"/>
                    <w:lang w:val="pt-BR"/>
                  </w:rPr>
                  <w:t>458</w:t>
                </w:r>
                <w:r w:rsidR="00C16311">
                  <w:rPr>
                    <w:rFonts w:ascii="Arial" w:hAnsi="Arial" w:cs="Arial"/>
                    <w:sz w:val="16"/>
                    <w:szCs w:val="16"/>
                    <w:lang w:val="pt-BR"/>
                  </w:rPr>
                  <w:t>, KRS: 0000029409</w:t>
                </w:r>
              </w:p>
              <w:p w:rsidR="00797970" w:rsidRPr="00B207DE" w:rsidRDefault="00797970" w:rsidP="00797970">
                <w:pPr>
                  <w:rPr>
                    <w:lang w:val="pt-BR"/>
                  </w:rPr>
                </w:pPr>
                <w:r w:rsidRPr="00A41C6F">
                  <w:rPr>
                    <w:rFonts w:ascii="Arial" w:hAnsi="Arial" w:cs="Arial"/>
                    <w:sz w:val="16"/>
                    <w:szCs w:val="16"/>
                    <w:lang w:val="pt-BR"/>
                  </w:rPr>
                  <w:tab/>
                </w:r>
                <w:r w:rsidRPr="00CA09BA">
                  <w:rPr>
                    <w:rFonts w:ascii="Arial" w:hAnsi="Arial" w:cs="Arial"/>
                    <w:sz w:val="16"/>
                    <w:szCs w:val="16"/>
                    <w:lang w:val="pt-BR"/>
                  </w:rPr>
                  <w:t xml:space="preserve">e-mail: </w:t>
                </w:r>
                <w:r w:rsidR="00640233">
                  <w:rPr>
                    <w:rFonts w:ascii="Arial" w:hAnsi="Arial" w:cs="Arial"/>
                    <w:sz w:val="16"/>
                    <w:szCs w:val="16"/>
                    <w:lang w:val="pt-BR"/>
                  </w:rPr>
                  <w:t>sekretariat@szpitalnowysacz.pl</w:t>
                </w:r>
                <w:r w:rsidRPr="00CA09BA">
                  <w:rPr>
                    <w:rFonts w:ascii="Arial" w:hAnsi="Arial" w:cs="Arial"/>
                    <w:sz w:val="16"/>
                    <w:szCs w:val="16"/>
                    <w:lang w:val="pt-BR"/>
                  </w:rPr>
                  <w:t>,</w:t>
                </w:r>
                <w:r>
                  <w:rPr>
                    <w:rFonts w:ascii="Arial" w:hAnsi="Arial" w:cs="Arial"/>
                    <w:sz w:val="16"/>
                    <w:szCs w:val="16"/>
                    <w:lang w:val="pt-BR"/>
                  </w:rPr>
                  <w:t xml:space="preserve">  www.szpitalnowysacz.pl</w:t>
                </w:r>
              </w:p>
            </w:txbxContent>
          </v:textbox>
        </v:shape>
      </w:pict>
    </w:r>
    <w:r>
      <w:rPr>
        <w:noProof/>
      </w:rPr>
      <w:pict>
        <v:line id="_x0000_s2076" style="position:absolute;z-index:251657728" from="-59.65pt,4.25pt" to="507.5pt,4.25pt" strokecolor="gray" strokeweight="1pt"/>
      </w:pict>
    </w:r>
  </w:p>
  <w:p w:rsidR="00471FB1" w:rsidRDefault="00471FB1">
    <w:pPr>
      <w:pStyle w:val="Stopka"/>
    </w:pPr>
  </w:p>
  <w:p w:rsidR="00797970" w:rsidRDefault="00322F22" w:rsidP="00322F22">
    <w:pPr>
      <w:pStyle w:val="Stopka"/>
      <w:tabs>
        <w:tab w:val="clear" w:pos="4536"/>
        <w:tab w:val="clear" w:pos="9072"/>
        <w:tab w:val="left" w:pos="123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1E29" w:rsidRDefault="00FA1E29">
      <w:r>
        <w:separator/>
      </w:r>
    </w:p>
  </w:footnote>
  <w:footnote w:type="continuationSeparator" w:id="0">
    <w:p w:rsidR="00FA1E29" w:rsidRDefault="00FA1E2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B6" w:rsidRDefault="003C4DB6">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4DB6" w:rsidRDefault="003C4DB6">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FB1" w:rsidRDefault="00BB3B6B">
    <w:pPr>
      <w:pStyle w:val="Nagwek"/>
    </w:pPr>
    <w:r>
      <w:rPr>
        <w:noProof/>
      </w:rPr>
      <w:drawing>
        <wp:anchor distT="0" distB="0" distL="114300" distR="114300" simplePos="0" relativeHeight="251660800" behindDoc="1" locked="0" layoutInCell="1" allowOverlap="0">
          <wp:simplePos x="0" y="0"/>
          <wp:positionH relativeFrom="column">
            <wp:posOffset>4732020</wp:posOffset>
          </wp:positionH>
          <wp:positionV relativeFrom="paragraph">
            <wp:posOffset>-114300</wp:posOffset>
          </wp:positionV>
          <wp:extent cx="1645920" cy="828040"/>
          <wp:effectExtent l="0" t="0" r="0" b="0"/>
          <wp:wrapTight wrapText="bothSides">
            <wp:wrapPolygon edited="0">
              <wp:start x="10500" y="994"/>
              <wp:lineTo x="8500" y="4472"/>
              <wp:lineTo x="7500" y="7454"/>
              <wp:lineTo x="3500" y="12423"/>
              <wp:lineTo x="0" y="15902"/>
              <wp:lineTo x="0" y="19877"/>
              <wp:lineTo x="21250" y="19877"/>
              <wp:lineTo x="21000" y="16399"/>
              <wp:lineTo x="14250" y="8945"/>
              <wp:lineTo x="12500" y="1491"/>
              <wp:lineTo x="12250" y="994"/>
              <wp:lineTo x="10500" y="994"/>
            </wp:wrapPolygon>
          </wp:wrapTight>
          <wp:docPr id="51" name="Obraz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1"/>
                  <a:srcRect/>
                  <a:stretch>
                    <a:fillRect/>
                  </a:stretch>
                </pic:blipFill>
                <pic:spPr bwMode="auto">
                  <a:xfrm>
                    <a:off x="0" y="0"/>
                    <a:ext cx="1645920" cy="828040"/>
                  </a:xfrm>
                  <a:prstGeom prst="rect">
                    <a:avLst/>
                  </a:prstGeom>
                  <a:noFill/>
                </pic:spPr>
              </pic:pic>
            </a:graphicData>
          </a:graphic>
        </wp:anchor>
      </w:drawing>
    </w:r>
    <w:r w:rsidR="00B03791">
      <w:rPr>
        <w:noProof/>
      </w:rPr>
      <w:pict>
        <v:rect id="_x0000_s2062" style="position:absolute;margin-left:18.35pt;margin-top:-14.8pt;width:249.6pt;height:71.2pt;z-index:251654656;mso-position-horizontal-relative:text;mso-position-vertical-relative:text" stroked="f">
          <v:textbox style="mso-next-textbox:#_x0000_s2062">
            <w:txbxContent>
              <w:p w:rsidR="007417C4" w:rsidRPr="007417C4" w:rsidRDefault="00797970" w:rsidP="007417C4">
                <w:pPr>
                  <w:pStyle w:val="Nagwek1"/>
                  <w:numPr>
                    <w:ilvl w:val="0"/>
                    <w:numId w:val="0"/>
                  </w:numPr>
                  <w:jc w:val="left"/>
                  <w:rPr>
                    <w:rFonts w:ascii="Arial" w:hAnsi="Arial" w:cs="Arial"/>
                    <w:b/>
                    <w:spacing w:val="28"/>
                    <w:sz w:val="32"/>
                    <w:szCs w:val="32"/>
                  </w:rPr>
                </w:pPr>
                <w:r w:rsidRPr="007417C4">
                  <w:rPr>
                    <w:rFonts w:ascii="Arial" w:hAnsi="Arial" w:cs="Arial"/>
                    <w:b/>
                    <w:spacing w:val="28"/>
                    <w:sz w:val="32"/>
                    <w:szCs w:val="32"/>
                  </w:rPr>
                  <w:t>Szpital Specjalistyczny</w:t>
                </w:r>
              </w:p>
              <w:p w:rsidR="00797970" w:rsidRPr="007417C4" w:rsidRDefault="00797970" w:rsidP="007417C4">
                <w:pPr>
                  <w:pStyle w:val="Nagwek1"/>
                  <w:numPr>
                    <w:ilvl w:val="0"/>
                    <w:numId w:val="0"/>
                  </w:numPr>
                  <w:jc w:val="left"/>
                  <w:rPr>
                    <w:rFonts w:ascii="Arial" w:hAnsi="Arial" w:cs="Arial"/>
                    <w:b/>
                    <w:sz w:val="24"/>
                    <w:szCs w:val="24"/>
                  </w:rPr>
                </w:pPr>
                <w:r w:rsidRPr="007417C4">
                  <w:rPr>
                    <w:rFonts w:ascii="Arial" w:hAnsi="Arial" w:cs="Arial"/>
                    <w:b/>
                    <w:sz w:val="24"/>
                    <w:szCs w:val="24"/>
                  </w:rPr>
                  <w:t xml:space="preserve">im. Jędrzeja Śniadeckiego </w:t>
                </w:r>
              </w:p>
              <w:p w:rsidR="00797970" w:rsidRPr="00E80652" w:rsidRDefault="00797970" w:rsidP="007417C4">
                <w:pPr>
                  <w:spacing w:line="360" w:lineRule="auto"/>
                  <w:rPr>
                    <w:rFonts w:ascii="Arial" w:hAnsi="Arial" w:cs="Arial"/>
                    <w:b/>
                    <w:sz w:val="16"/>
                    <w:szCs w:val="16"/>
                  </w:rPr>
                </w:pPr>
                <w:r w:rsidRPr="007417C4">
                  <w:rPr>
                    <w:rFonts w:ascii="Arial" w:hAnsi="Arial" w:cs="Arial"/>
                    <w:b/>
                  </w:rPr>
                  <w:t>w Nowym Sączu</w:t>
                </w:r>
                <w:r w:rsidR="00E80652">
                  <w:rPr>
                    <w:rFonts w:ascii="Arial" w:hAnsi="Arial" w:cs="Arial"/>
                    <w:b/>
                  </w:rPr>
                  <w:br/>
                </w:r>
                <w:r w:rsidR="00E80652" w:rsidRPr="00F61473">
                  <w:rPr>
                    <w:rFonts w:ascii="Aller" w:hAnsi="Aller" w:cs="Arial"/>
                    <w:sz w:val="16"/>
                    <w:szCs w:val="16"/>
                  </w:rPr>
                  <w:t>INSTYTUCJA WOJEWÓDZTWA</w:t>
                </w:r>
                <w:r w:rsidR="00E80652" w:rsidRPr="00F61473">
                  <w:rPr>
                    <w:rFonts w:ascii="Aller" w:hAnsi="Aller" w:cs="Arial"/>
                  </w:rPr>
                  <w:t xml:space="preserve"> </w:t>
                </w:r>
                <w:r w:rsidR="00E80652" w:rsidRPr="00F61473">
                  <w:rPr>
                    <w:rFonts w:ascii="Aller" w:hAnsi="Aller" w:cs="Arial"/>
                    <w:sz w:val="16"/>
                    <w:szCs w:val="16"/>
                  </w:rPr>
                  <w:t>MAŁOPOLSKIEGO</w:t>
                </w:r>
              </w:p>
            </w:txbxContent>
          </v:textbox>
        </v:rect>
      </w:pict>
    </w:r>
    <w:r>
      <w:rPr>
        <w:noProof/>
      </w:rPr>
      <w:drawing>
        <wp:anchor distT="0" distB="0" distL="114300" distR="114300" simplePos="0" relativeHeight="251656704" behindDoc="0" locked="0" layoutInCell="1" allowOverlap="1">
          <wp:simplePos x="0" y="0"/>
          <wp:positionH relativeFrom="column">
            <wp:posOffset>-634365</wp:posOffset>
          </wp:positionH>
          <wp:positionV relativeFrom="paragraph">
            <wp:posOffset>-209550</wp:posOffset>
          </wp:positionV>
          <wp:extent cx="867410" cy="904875"/>
          <wp:effectExtent l="19050" t="0" r="8890" b="0"/>
          <wp:wrapNone/>
          <wp:docPr id="16" name="Obraz 16" descr="LOGO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descr="LOGO 2"/>
                  <pic:cNvPicPr>
                    <a:picLocks noChangeArrowheads="1"/>
                  </pic:cNvPicPr>
                </pic:nvPicPr>
                <pic:blipFill>
                  <a:blip r:embed="rId2">
                    <a:grayscl/>
                    <a:biLevel thresh="50000"/>
                  </a:blip>
                  <a:srcRect/>
                  <a:stretch>
                    <a:fillRect/>
                  </a:stretch>
                </pic:blipFill>
                <pic:spPr bwMode="auto">
                  <a:xfrm>
                    <a:off x="0" y="0"/>
                    <a:ext cx="867410" cy="904875"/>
                  </a:xfrm>
                  <a:prstGeom prst="rect">
                    <a:avLst/>
                  </a:prstGeom>
                  <a:noFill/>
                  <a:ln w="9525">
                    <a:noFill/>
                    <a:miter lim="800000"/>
                    <a:headEnd/>
                    <a:tailEnd/>
                  </a:ln>
                </pic:spPr>
              </pic:pic>
            </a:graphicData>
          </a:graphic>
        </wp:anchor>
      </w:drawing>
    </w:r>
  </w:p>
  <w:p w:rsidR="00797970" w:rsidRDefault="00797970">
    <w:pPr>
      <w:pStyle w:val="Nagwek"/>
    </w:pPr>
  </w:p>
  <w:p w:rsidR="0049383E" w:rsidRDefault="0049383E">
    <w:pPr>
      <w:pStyle w:val="Nagwek"/>
    </w:pPr>
  </w:p>
  <w:p w:rsidR="0049383E" w:rsidRDefault="0049383E">
    <w:pPr>
      <w:pStyle w:val="Nagwek"/>
    </w:pPr>
  </w:p>
  <w:p w:rsidR="0049383E" w:rsidRDefault="00B03791">
    <w:pPr>
      <w:pStyle w:val="Nagwek"/>
    </w:pPr>
    <w:r>
      <w:rPr>
        <w:noProof/>
      </w:rPr>
      <w:pict>
        <v:line id="_x0000_s2063" style="position:absolute;z-index:251655680" from="-59.65pt,7.95pt" to="507.5pt,7.95pt" strokecolor="gray" strokeweight="1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B14356C"/>
    <w:multiLevelType w:val="hybridMultilevel"/>
    <w:tmpl w:val="F016035A"/>
    <w:lvl w:ilvl="0" w:tplc="E94E18C6">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nsid w:val="0FF67AC4"/>
    <w:multiLevelType w:val="hybridMultilevel"/>
    <w:tmpl w:val="AE464D20"/>
    <w:lvl w:ilvl="0" w:tplc="0415000F">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B85CA7"/>
    <w:multiLevelType w:val="hybridMultilevel"/>
    <w:tmpl w:val="2E200D4E"/>
    <w:lvl w:ilvl="0" w:tplc="7A907740">
      <w:start w:val="1"/>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
    <w:nsid w:val="14217AA2"/>
    <w:multiLevelType w:val="hybridMultilevel"/>
    <w:tmpl w:val="742880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91B5004"/>
    <w:multiLevelType w:val="hybridMultilevel"/>
    <w:tmpl w:val="8DA8E2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E35139B"/>
    <w:multiLevelType w:val="hybridMultilevel"/>
    <w:tmpl w:val="8BC22902"/>
    <w:lvl w:ilvl="0" w:tplc="950ED374">
      <w:start w:val="2020"/>
      <w:numFmt w:val="bullet"/>
      <w:lvlText w:val=""/>
      <w:lvlJc w:val="left"/>
      <w:pPr>
        <w:ind w:left="786" w:hanging="360"/>
      </w:pPr>
      <w:rPr>
        <w:rFonts w:ascii="Symbol" w:eastAsiaTheme="minorHAnsi" w:hAnsi="Symbol" w:cstheme="minorBidi"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cs="Wingdings" w:hint="default"/>
      </w:rPr>
    </w:lvl>
    <w:lvl w:ilvl="3" w:tplc="04150001">
      <w:start w:val="1"/>
      <w:numFmt w:val="bullet"/>
      <w:lvlText w:val=""/>
      <w:lvlJc w:val="left"/>
      <w:pPr>
        <w:ind w:left="2946" w:hanging="360"/>
      </w:pPr>
      <w:rPr>
        <w:rFonts w:ascii="Symbol" w:hAnsi="Symbol" w:cs="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cs="Wingdings" w:hint="default"/>
      </w:rPr>
    </w:lvl>
    <w:lvl w:ilvl="6" w:tplc="04150001">
      <w:start w:val="1"/>
      <w:numFmt w:val="bullet"/>
      <w:lvlText w:val=""/>
      <w:lvlJc w:val="left"/>
      <w:pPr>
        <w:ind w:left="5106" w:hanging="360"/>
      </w:pPr>
      <w:rPr>
        <w:rFonts w:ascii="Symbol" w:hAnsi="Symbol" w:cs="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cs="Wingdings" w:hint="default"/>
      </w:rPr>
    </w:lvl>
  </w:abstractNum>
  <w:abstractNum w:abstractNumId="7">
    <w:nsid w:val="21BC65FB"/>
    <w:multiLevelType w:val="hybridMultilevel"/>
    <w:tmpl w:val="530A3880"/>
    <w:lvl w:ilvl="0" w:tplc="04150013">
      <w:start w:val="1"/>
      <w:numFmt w:val="upp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A140320"/>
    <w:multiLevelType w:val="multilevel"/>
    <w:tmpl w:val="394A24F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
    <w:nsid w:val="2A400C67"/>
    <w:multiLevelType w:val="hybridMultilevel"/>
    <w:tmpl w:val="329E49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CBD1A1F"/>
    <w:multiLevelType w:val="multilevel"/>
    <w:tmpl w:val="699AA544"/>
    <w:lvl w:ilvl="0">
      <w:start w:val="1"/>
      <w:numFmt w:val="decimal"/>
      <w:lvlText w:val="%1."/>
      <w:lvlJc w:val="left"/>
      <w:pPr>
        <w:tabs>
          <w:tab w:val="num" w:pos="680"/>
        </w:tabs>
        <w:ind w:left="680" w:hanging="680"/>
      </w:pPr>
      <w:rPr>
        <w:rFonts w:hint="default"/>
        <w:b w:val="0"/>
        <w:bCs/>
        <w:i w:val="0"/>
        <w:iCs w:val="0"/>
        <w:sz w:val="20"/>
        <w:szCs w:val="20"/>
      </w:rPr>
    </w:lvl>
    <w:lvl w:ilvl="1">
      <w:start w:val="1"/>
      <w:numFmt w:val="decimal"/>
      <w:lvlText w:val="%2."/>
      <w:lvlJc w:val="left"/>
      <w:pPr>
        <w:tabs>
          <w:tab w:val="num" w:pos="680"/>
        </w:tabs>
        <w:ind w:left="680" w:hanging="680"/>
      </w:pPr>
      <w:rPr>
        <w:rFonts w:ascii="Times New Roman" w:hAnsi="Times New Roman" w:cs="Times New Roman" w:hint="default"/>
        <w:b w:val="0"/>
        <w:bCs w:val="0"/>
        <w:i w:val="0"/>
        <w:iCs w:val="0"/>
        <w:sz w:val="22"/>
        <w:szCs w:val="22"/>
      </w:rPr>
    </w:lvl>
    <w:lvl w:ilvl="2">
      <w:start w:val="1"/>
      <w:numFmt w:val="lowerLetter"/>
      <w:lvlText w:val="%3)"/>
      <w:lvlJc w:val="left"/>
      <w:pPr>
        <w:tabs>
          <w:tab w:val="num" w:pos="1191"/>
        </w:tabs>
        <w:ind w:left="1191" w:hanging="511"/>
      </w:pPr>
      <w:rPr>
        <w:rFonts w:ascii="Times New Roman" w:hAnsi="Times New Roman" w:cs="Times New Roman" w:hint="default"/>
        <w:b w:val="0"/>
        <w:bCs w:val="0"/>
        <w:i w:val="0"/>
        <w:iCs w:val="0"/>
        <w:sz w:val="20"/>
        <w:szCs w:val="20"/>
      </w:rPr>
    </w:lvl>
    <w:lvl w:ilvl="3">
      <w:start w:val="1"/>
      <w:numFmt w:val="decimal"/>
      <w:lvlText w:val="(%4)"/>
      <w:lvlJc w:val="left"/>
      <w:pPr>
        <w:tabs>
          <w:tab w:val="num" w:pos="1758"/>
        </w:tabs>
        <w:ind w:left="1758" w:hanging="567"/>
      </w:pPr>
      <w:rPr>
        <w:rFonts w:cs="Times New Roman" w:hint="default"/>
      </w:rPr>
    </w:lvl>
    <w:lvl w:ilvl="4">
      <w:start w:val="1"/>
      <w:numFmt w:val="lowerRoman"/>
      <w:lvlText w:val="%5."/>
      <w:lvlJc w:val="left"/>
      <w:pPr>
        <w:tabs>
          <w:tab w:val="num" w:pos="2325"/>
        </w:tabs>
        <w:ind w:left="2325" w:hanging="567"/>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1">
    <w:nsid w:val="32CC7DD5"/>
    <w:multiLevelType w:val="hybridMultilevel"/>
    <w:tmpl w:val="4DBA5C8C"/>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12">
    <w:nsid w:val="356474C6"/>
    <w:multiLevelType w:val="multilevel"/>
    <w:tmpl w:val="492CB3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C36970"/>
    <w:multiLevelType w:val="hybridMultilevel"/>
    <w:tmpl w:val="81AAF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3C2504A5"/>
    <w:multiLevelType w:val="hybridMultilevel"/>
    <w:tmpl w:val="3EC43A7C"/>
    <w:lvl w:ilvl="0" w:tplc="7D548DAA">
      <w:start w:val="1"/>
      <w:numFmt w:val="decimal"/>
      <w:lvlText w:val="%1)"/>
      <w:lvlJc w:val="left"/>
      <w:pPr>
        <w:tabs>
          <w:tab w:val="num" w:pos="1065"/>
        </w:tabs>
        <w:ind w:left="1065" w:hanging="705"/>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DF648EC"/>
    <w:multiLevelType w:val="hybridMultilevel"/>
    <w:tmpl w:val="5514635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3E6D0C83"/>
    <w:multiLevelType w:val="hybridMultilevel"/>
    <w:tmpl w:val="546AD228"/>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43915E80"/>
    <w:multiLevelType w:val="hybridMultilevel"/>
    <w:tmpl w:val="A636DD72"/>
    <w:lvl w:ilvl="0" w:tplc="088C323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4ACD4FDE"/>
    <w:multiLevelType w:val="hybridMultilevel"/>
    <w:tmpl w:val="E5325EC2"/>
    <w:lvl w:ilvl="0" w:tplc="8DA218B2">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19">
    <w:nsid w:val="4C6F064A"/>
    <w:multiLevelType w:val="multilevel"/>
    <w:tmpl w:val="E5E4F93E"/>
    <w:lvl w:ilvl="0">
      <w:start w:val="1"/>
      <w:numFmt w:val="decimal"/>
      <w:lvlText w:val="%1)"/>
      <w:lvlJc w:val="left"/>
      <w:pPr>
        <w:tabs>
          <w:tab w:val="num" w:pos="720"/>
        </w:tabs>
        <w:ind w:left="720" w:hanging="360"/>
      </w:pPr>
      <w:rPr>
        <w:rFonts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FE42E48"/>
    <w:multiLevelType w:val="hybridMultilevel"/>
    <w:tmpl w:val="08586382"/>
    <w:lvl w:ilvl="0" w:tplc="406AA650">
      <w:start w:val="1"/>
      <w:numFmt w:val="decimal"/>
      <w:lvlText w:val="Pytanie %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54B4565B"/>
    <w:multiLevelType w:val="hybridMultilevel"/>
    <w:tmpl w:val="3688907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nsid w:val="56401356"/>
    <w:multiLevelType w:val="multilevel"/>
    <w:tmpl w:val="CCB6E0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CE457A3"/>
    <w:multiLevelType w:val="hybridMultilevel"/>
    <w:tmpl w:val="6E147AAC"/>
    <w:lvl w:ilvl="0" w:tplc="21DEA09E">
      <w:start w:val="1"/>
      <w:numFmt w:val="decimal"/>
      <w:lvlText w:val="%1."/>
      <w:lvlJc w:val="left"/>
      <w:pPr>
        <w:ind w:left="960" w:hanging="360"/>
      </w:pPr>
      <w:rPr>
        <w:rFonts w:hint="default"/>
      </w:rPr>
    </w:lvl>
    <w:lvl w:ilvl="1" w:tplc="04150019" w:tentative="1">
      <w:start w:val="1"/>
      <w:numFmt w:val="lowerLetter"/>
      <w:lvlText w:val="%2."/>
      <w:lvlJc w:val="left"/>
      <w:pPr>
        <w:ind w:left="1680" w:hanging="360"/>
      </w:pPr>
    </w:lvl>
    <w:lvl w:ilvl="2" w:tplc="0415001B" w:tentative="1">
      <w:start w:val="1"/>
      <w:numFmt w:val="lowerRoman"/>
      <w:lvlText w:val="%3."/>
      <w:lvlJc w:val="right"/>
      <w:pPr>
        <w:ind w:left="2400" w:hanging="180"/>
      </w:pPr>
    </w:lvl>
    <w:lvl w:ilvl="3" w:tplc="0415000F" w:tentative="1">
      <w:start w:val="1"/>
      <w:numFmt w:val="decimal"/>
      <w:lvlText w:val="%4."/>
      <w:lvlJc w:val="left"/>
      <w:pPr>
        <w:ind w:left="3120" w:hanging="360"/>
      </w:pPr>
    </w:lvl>
    <w:lvl w:ilvl="4" w:tplc="04150019" w:tentative="1">
      <w:start w:val="1"/>
      <w:numFmt w:val="lowerLetter"/>
      <w:lvlText w:val="%5."/>
      <w:lvlJc w:val="left"/>
      <w:pPr>
        <w:ind w:left="3840" w:hanging="360"/>
      </w:pPr>
    </w:lvl>
    <w:lvl w:ilvl="5" w:tplc="0415001B" w:tentative="1">
      <w:start w:val="1"/>
      <w:numFmt w:val="lowerRoman"/>
      <w:lvlText w:val="%6."/>
      <w:lvlJc w:val="right"/>
      <w:pPr>
        <w:ind w:left="4560" w:hanging="180"/>
      </w:pPr>
    </w:lvl>
    <w:lvl w:ilvl="6" w:tplc="0415000F" w:tentative="1">
      <w:start w:val="1"/>
      <w:numFmt w:val="decimal"/>
      <w:lvlText w:val="%7."/>
      <w:lvlJc w:val="left"/>
      <w:pPr>
        <w:ind w:left="5280" w:hanging="360"/>
      </w:pPr>
    </w:lvl>
    <w:lvl w:ilvl="7" w:tplc="04150019" w:tentative="1">
      <w:start w:val="1"/>
      <w:numFmt w:val="lowerLetter"/>
      <w:lvlText w:val="%8."/>
      <w:lvlJc w:val="left"/>
      <w:pPr>
        <w:ind w:left="6000" w:hanging="360"/>
      </w:pPr>
    </w:lvl>
    <w:lvl w:ilvl="8" w:tplc="0415001B" w:tentative="1">
      <w:start w:val="1"/>
      <w:numFmt w:val="lowerRoman"/>
      <w:lvlText w:val="%9."/>
      <w:lvlJc w:val="right"/>
      <w:pPr>
        <w:ind w:left="6720" w:hanging="180"/>
      </w:pPr>
    </w:lvl>
  </w:abstractNum>
  <w:abstractNum w:abstractNumId="24">
    <w:nsid w:val="5ECB5B04"/>
    <w:multiLevelType w:val="hybridMultilevel"/>
    <w:tmpl w:val="F4868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3114650"/>
    <w:multiLevelType w:val="hybridMultilevel"/>
    <w:tmpl w:val="10E461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67B42EA9"/>
    <w:multiLevelType w:val="hybridMultilevel"/>
    <w:tmpl w:val="4764343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728E7459"/>
    <w:multiLevelType w:val="hybridMultilevel"/>
    <w:tmpl w:val="B4AEEA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7667154A"/>
    <w:multiLevelType w:val="hybridMultilevel"/>
    <w:tmpl w:val="A14EB0D8"/>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9"/>
  </w:num>
  <w:num w:numId="3">
    <w:abstractNumId w:val="12"/>
  </w:num>
  <w:num w:numId="4">
    <w:abstractNumId w:val="5"/>
  </w:num>
  <w:num w:numId="5">
    <w:abstractNumId w:val="3"/>
  </w:num>
  <w:num w:numId="6">
    <w:abstractNumId w:val="26"/>
  </w:num>
  <w:num w:numId="7">
    <w:abstractNumId w:val="22"/>
  </w:num>
  <w:num w:numId="8">
    <w:abstractNumId w:val="14"/>
  </w:num>
  <w:num w:numId="9">
    <w:abstractNumId w:val="20"/>
  </w:num>
  <w:num w:numId="10">
    <w:abstractNumId w:val="11"/>
  </w:num>
  <w:num w:numId="11">
    <w:abstractNumId w:val="28"/>
  </w:num>
  <w:num w:numId="12">
    <w:abstractNumId w:val="1"/>
  </w:num>
  <w:num w:numId="13">
    <w:abstractNumId w:val="21"/>
  </w:num>
  <w:num w:numId="14">
    <w:abstractNumId w:val="17"/>
  </w:num>
  <w:num w:numId="15">
    <w:abstractNumId w:val="7"/>
  </w:num>
  <w:num w:numId="16">
    <w:abstractNumId w:val="10"/>
  </w:num>
  <w:num w:numId="17">
    <w:abstractNumId w:val="24"/>
  </w:num>
  <w:num w:numId="18">
    <w:abstractNumId w:val="9"/>
  </w:num>
  <w:num w:numId="19">
    <w:abstractNumId w:val="2"/>
  </w:num>
  <w:num w:numId="20">
    <w:abstractNumId w:val="4"/>
  </w:num>
  <w:num w:numId="21">
    <w:abstractNumId w:val="15"/>
  </w:num>
  <w:num w:numId="22">
    <w:abstractNumId w:val="23"/>
  </w:num>
  <w:num w:numId="23">
    <w:abstractNumId w:val="18"/>
  </w:num>
  <w:num w:numId="24">
    <w:abstractNumId w:val="13"/>
  </w:num>
  <w:num w:numId="25">
    <w:abstractNumId w:val="16"/>
  </w:num>
  <w:num w:numId="26">
    <w:abstractNumId w:val="25"/>
  </w:num>
  <w:num w:numId="27">
    <w:abstractNumId w:val="6"/>
  </w:num>
  <w:num w:numId="28">
    <w:abstractNumId w:val="27"/>
  </w:num>
  <w:num w:numId="2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drawingGridHorizontalSpacing w:val="120"/>
  <w:displayHorizontalDrawingGridEvery w:val="2"/>
  <w:characterSpacingControl w:val="doNotCompress"/>
  <w:hdrShapeDefaults>
    <o:shapedefaults v:ext="edit" spidmax="38914"/>
    <o:shapelayout v:ext="edit">
      <o:idmap v:ext="edit" data="2"/>
    </o:shapelayout>
  </w:hdrShapeDefaults>
  <w:footnotePr>
    <w:footnote w:id="-1"/>
    <w:footnote w:id="0"/>
  </w:footnotePr>
  <w:endnotePr>
    <w:endnote w:id="-1"/>
    <w:endnote w:id="0"/>
  </w:endnotePr>
  <w:compat/>
  <w:rsids>
    <w:rsidRoot w:val="00797970"/>
    <w:rsid w:val="0000415A"/>
    <w:rsid w:val="000204E5"/>
    <w:rsid w:val="00023FC1"/>
    <w:rsid w:val="0002603F"/>
    <w:rsid w:val="000263A1"/>
    <w:rsid w:val="00026E28"/>
    <w:rsid w:val="00026F35"/>
    <w:rsid w:val="000270AA"/>
    <w:rsid w:val="00027B48"/>
    <w:rsid w:val="00030789"/>
    <w:rsid w:val="00042FDA"/>
    <w:rsid w:val="00047F7E"/>
    <w:rsid w:val="0005278C"/>
    <w:rsid w:val="00053E66"/>
    <w:rsid w:val="000600EC"/>
    <w:rsid w:val="00060535"/>
    <w:rsid w:val="0006262B"/>
    <w:rsid w:val="000679A5"/>
    <w:rsid w:val="00076AB6"/>
    <w:rsid w:val="00094762"/>
    <w:rsid w:val="000A13A6"/>
    <w:rsid w:val="000A5866"/>
    <w:rsid w:val="000A6E3D"/>
    <w:rsid w:val="000B30B7"/>
    <w:rsid w:val="000B48B2"/>
    <w:rsid w:val="000C1B77"/>
    <w:rsid w:val="000D2B50"/>
    <w:rsid w:val="000D7BD0"/>
    <w:rsid w:val="000E28D4"/>
    <w:rsid w:val="000E614D"/>
    <w:rsid w:val="000E7D08"/>
    <w:rsid w:val="000F2A07"/>
    <w:rsid w:val="0010209E"/>
    <w:rsid w:val="001054E6"/>
    <w:rsid w:val="001110C1"/>
    <w:rsid w:val="00121969"/>
    <w:rsid w:val="00126AE0"/>
    <w:rsid w:val="00130869"/>
    <w:rsid w:val="0013175B"/>
    <w:rsid w:val="00137328"/>
    <w:rsid w:val="001509D2"/>
    <w:rsid w:val="00154247"/>
    <w:rsid w:val="001573F2"/>
    <w:rsid w:val="00161A0A"/>
    <w:rsid w:val="00163B1E"/>
    <w:rsid w:val="00175BC3"/>
    <w:rsid w:val="00180844"/>
    <w:rsid w:val="00182AB7"/>
    <w:rsid w:val="001830D9"/>
    <w:rsid w:val="00187001"/>
    <w:rsid w:val="0019391B"/>
    <w:rsid w:val="00193A53"/>
    <w:rsid w:val="001964D2"/>
    <w:rsid w:val="001A6A59"/>
    <w:rsid w:val="001A73F4"/>
    <w:rsid w:val="001B5530"/>
    <w:rsid w:val="001B70A6"/>
    <w:rsid w:val="001C6B00"/>
    <w:rsid w:val="001C7AD7"/>
    <w:rsid w:val="001D2A98"/>
    <w:rsid w:val="001D71EF"/>
    <w:rsid w:val="001D7C36"/>
    <w:rsid w:val="001E125A"/>
    <w:rsid w:val="001E4534"/>
    <w:rsid w:val="001E5F1E"/>
    <w:rsid w:val="001E5FB9"/>
    <w:rsid w:val="001F18F3"/>
    <w:rsid w:val="001F1901"/>
    <w:rsid w:val="001F2054"/>
    <w:rsid w:val="001F43F3"/>
    <w:rsid w:val="001F5F69"/>
    <w:rsid w:val="001F7B16"/>
    <w:rsid w:val="00200CA4"/>
    <w:rsid w:val="002120AD"/>
    <w:rsid w:val="002127BC"/>
    <w:rsid w:val="00213026"/>
    <w:rsid w:val="0022293C"/>
    <w:rsid w:val="00224D29"/>
    <w:rsid w:val="00226C6A"/>
    <w:rsid w:val="00234A4F"/>
    <w:rsid w:val="00236F78"/>
    <w:rsid w:val="00237003"/>
    <w:rsid w:val="00241C71"/>
    <w:rsid w:val="00242892"/>
    <w:rsid w:val="00250E0E"/>
    <w:rsid w:val="002520F4"/>
    <w:rsid w:val="00256849"/>
    <w:rsid w:val="002568C4"/>
    <w:rsid w:val="00265531"/>
    <w:rsid w:val="00266802"/>
    <w:rsid w:val="002673BA"/>
    <w:rsid w:val="00267AE5"/>
    <w:rsid w:val="00271E06"/>
    <w:rsid w:val="002762D9"/>
    <w:rsid w:val="00277ECB"/>
    <w:rsid w:val="002B4443"/>
    <w:rsid w:val="002B4455"/>
    <w:rsid w:val="002B5F47"/>
    <w:rsid w:val="002B7B97"/>
    <w:rsid w:val="002C20DF"/>
    <w:rsid w:val="002C2740"/>
    <w:rsid w:val="002C285E"/>
    <w:rsid w:val="002C5CA6"/>
    <w:rsid w:val="002C5DC1"/>
    <w:rsid w:val="002D131C"/>
    <w:rsid w:val="002D6585"/>
    <w:rsid w:val="002D796A"/>
    <w:rsid w:val="002E2D22"/>
    <w:rsid w:val="002F2CB8"/>
    <w:rsid w:val="002F4500"/>
    <w:rsid w:val="00303758"/>
    <w:rsid w:val="003079D3"/>
    <w:rsid w:val="0031671F"/>
    <w:rsid w:val="00322F22"/>
    <w:rsid w:val="00325FE1"/>
    <w:rsid w:val="003334AE"/>
    <w:rsid w:val="003409ED"/>
    <w:rsid w:val="00341395"/>
    <w:rsid w:val="0034540B"/>
    <w:rsid w:val="003473F2"/>
    <w:rsid w:val="0034762F"/>
    <w:rsid w:val="003476BB"/>
    <w:rsid w:val="003547ED"/>
    <w:rsid w:val="00360BB3"/>
    <w:rsid w:val="00375056"/>
    <w:rsid w:val="00382F3D"/>
    <w:rsid w:val="00383405"/>
    <w:rsid w:val="003850BF"/>
    <w:rsid w:val="00387718"/>
    <w:rsid w:val="00395A31"/>
    <w:rsid w:val="003B1F21"/>
    <w:rsid w:val="003B234E"/>
    <w:rsid w:val="003B45CB"/>
    <w:rsid w:val="003C1048"/>
    <w:rsid w:val="003C27E6"/>
    <w:rsid w:val="003C4DB6"/>
    <w:rsid w:val="003C5BEF"/>
    <w:rsid w:val="003C5E8E"/>
    <w:rsid w:val="003D7DF1"/>
    <w:rsid w:val="003E2486"/>
    <w:rsid w:val="003E33F4"/>
    <w:rsid w:val="003F28F6"/>
    <w:rsid w:val="003F41E7"/>
    <w:rsid w:val="00405EB0"/>
    <w:rsid w:val="00406C85"/>
    <w:rsid w:val="004116E7"/>
    <w:rsid w:val="00412E22"/>
    <w:rsid w:val="00415618"/>
    <w:rsid w:val="00417AB9"/>
    <w:rsid w:val="004206CB"/>
    <w:rsid w:val="00421D94"/>
    <w:rsid w:val="0042398E"/>
    <w:rsid w:val="0042626C"/>
    <w:rsid w:val="004322D7"/>
    <w:rsid w:val="00443E8A"/>
    <w:rsid w:val="00453890"/>
    <w:rsid w:val="00455FC9"/>
    <w:rsid w:val="004562CB"/>
    <w:rsid w:val="00460B4B"/>
    <w:rsid w:val="00462A50"/>
    <w:rsid w:val="00462CC3"/>
    <w:rsid w:val="004638CC"/>
    <w:rsid w:val="004668E4"/>
    <w:rsid w:val="00471FB1"/>
    <w:rsid w:val="0047228C"/>
    <w:rsid w:val="00481C4C"/>
    <w:rsid w:val="00483432"/>
    <w:rsid w:val="004846E2"/>
    <w:rsid w:val="00485841"/>
    <w:rsid w:val="004919A9"/>
    <w:rsid w:val="0049205F"/>
    <w:rsid w:val="0049383E"/>
    <w:rsid w:val="004A2513"/>
    <w:rsid w:val="004B0A64"/>
    <w:rsid w:val="004C1595"/>
    <w:rsid w:val="004C2286"/>
    <w:rsid w:val="004C30B5"/>
    <w:rsid w:val="004E270C"/>
    <w:rsid w:val="004E3951"/>
    <w:rsid w:val="004F0B50"/>
    <w:rsid w:val="004F1F9D"/>
    <w:rsid w:val="004F5023"/>
    <w:rsid w:val="004F740A"/>
    <w:rsid w:val="00500723"/>
    <w:rsid w:val="005009A8"/>
    <w:rsid w:val="00501D5A"/>
    <w:rsid w:val="00505FE4"/>
    <w:rsid w:val="005107FC"/>
    <w:rsid w:val="0051230C"/>
    <w:rsid w:val="00515710"/>
    <w:rsid w:val="005163FA"/>
    <w:rsid w:val="0053075F"/>
    <w:rsid w:val="00533EB2"/>
    <w:rsid w:val="00535D78"/>
    <w:rsid w:val="00536031"/>
    <w:rsid w:val="00542638"/>
    <w:rsid w:val="00542DC8"/>
    <w:rsid w:val="0054621D"/>
    <w:rsid w:val="00547A28"/>
    <w:rsid w:val="00552FA0"/>
    <w:rsid w:val="005628C4"/>
    <w:rsid w:val="00570118"/>
    <w:rsid w:val="00576079"/>
    <w:rsid w:val="00581E8E"/>
    <w:rsid w:val="00595797"/>
    <w:rsid w:val="005965E4"/>
    <w:rsid w:val="005B1049"/>
    <w:rsid w:val="005B4236"/>
    <w:rsid w:val="005B506C"/>
    <w:rsid w:val="005C00E2"/>
    <w:rsid w:val="005C32D4"/>
    <w:rsid w:val="005C4D0B"/>
    <w:rsid w:val="005C5A5F"/>
    <w:rsid w:val="005C5CBA"/>
    <w:rsid w:val="005C747B"/>
    <w:rsid w:val="005D0BD8"/>
    <w:rsid w:val="005E2EFD"/>
    <w:rsid w:val="005E43AE"/>
    <w:rsid w:val="005E7FA0"/>
    <w:rsid w:val="005F0DCA"/>
    <w:rsid w:val="005F54EC"/>
    <w:rsid w:val="005F7595"/>
    <w:rsid w:val="00613DB9"/>
    <w:rsid w:val="006143DA"/>
    <w:rsid w:val="0061451F"/>
    <w:rsid w:val="006152E7"/>
    <w:rsid w:val="006215AA"/>
    <w:rsid w:val="006227B6"/>
    <w:rsid w:val="00632FE1"/>
    <w:rsid w:val="006356AE"/>
    <w:rsid w:val="00640233"/>
    <w:rsid w:val="00643097"/>
    <w:rsid w:val="00650EE3"/>
    <w:rsid w:val="00664089"/>
    <w:rsid w:val="0066796D"/>
    <w:rsid w:val="0067539C"/>
    <w:rsid w:val="00687262"/>
    <w:rsid w:val="00691614"/>
    <w:rsid w:val="0069389B"/>
    <w:rsid w:val="00697006"/>
    <w:rsid w:val="006A51FC"/>
    <w:rsid w:val="006A52B8"/>
    <w:rsid w:val="006B30D2"/>
    <w:rsid w:val="006D27D6"/>
    <w:rsid w:val="006D6950"/>
    <w:rsid w:val="006E2B65"/>
    <w:rsid w:val="006E5351"/>
    <w:rsid w:val="006E7205"/>
    <w:rsid w:val="006F2BAA"/>
    <w:rsid w:val="006F5278"/>
    <w:rsid w:val="006F7A78"/>
    <w:rsid w:val="0070468E"/>
    <w:rsid w:val="0070473E"/>
    <w:rsid w:val="00713D33"/>
    <w:rsid w:val="00715746"/>
    <w:rsid w:val="00716725"/>
    <w:rsid w:val="00736D17"/>
    <w:rsid w:val="00740071"/>
    <w:rsid w:val="007417C4"/>
    <w:rsid w:val="0075167E"/>
    <w:rsid w:val="00751C24"/>
    <w:rsid w:val="007520CB"/>
    <w:rsid w:val="00770B80"/>
    <w:rsid w:val="00774188"/>
    <w:rsid w:val="0077707F"/>
    <w:rsid w:val="007817E5"/>
    <w:rsid w:val="00783244"/>
    <w:rsid w:val="00797970"/>
    <w:rsid w:val="007A3FD3"/>
    <w:rsid w:val="007B02EB"/>
    <w:rsid w:val="007B6E3B"/>
    <w:rsid w:val="007C14B0"/>
    <w:rsid w:val="007C1E3F"/>
    <w:rsid w:val="007C4A36"/>
    <w:rsid w:val="007C5053"/>
    <w:rsid w:val="007C66EE"/>
    <w:rsid w:val="007D0B2A"/>
    <w:rsid w:val="007D4B5E"/>
    <w:rsid w:val="007D70EF"/>
    <w:rsid w:val="007D7900"/>
    <w:rsid w:val="007E1FFC"/>
    <w:rsid w:val="007E45ED"/>
    <w:rsid w:val="007E591A"/>
    <w:rsid w:val="007F4C48"/>
    <w:rsid w:val="007F644A"/>
    <w:rsid w:val="008009DF"/>
    <w:rsid w:val="00800FCB"/>
    <w:rsid w:val="00802604"/>
    <w:rsid w:val="00815EA4"/>
    <w:rsid w:val="00822CF8"/>
    <w:rsid w:val="0082472F"/>
    <w:rsid w:val="00825BFA"/>
    <w:rsid w:val="00832FE0"/>
    <w:rsid w:val="008417D3"/>
    <w:rsid w:val="0084184C"/>
    <w:rsid w:val="00843BEE"/>
    <w:rsid w:val="0085105C"/>
    <w:rsid w:val="00852AA9"/>
    <w:rsid w:val="00852D2C"/>
    <w:rsid w:val="008560A4"/>
    <w:rsid w:val="00856F38"/>
    <w:rsid w:val="0087574A"/>
    <w:rsid w:val="008769B3"/>
    <w:rsid w:val="008A312C"/>
    <w:rsid w:val="008B261D"/>
    <w:rsid w:val="008C1D46"/>
    <w:rsid w:val="008C2CF7"/>
    <w:rsid w:val="008D0AC7"/>
    <w:rsid w:val="008D3FBE"/>
    <w:rsid w:val="008D4704"/>
    <w:rsid w:val="008D7215"/>
    <w:rsid w:val="008D7EB8"/>
    <w:rsid w:val="008E0158"/>
    <w:rsid w:val="008E0CE3"/>
    <w:rsid w:val="008E6C59"/>
    <w:rsid w:val="008F6892"/>
    <w:rsid w:val="00901047"/>
    <w:rsid w:val="00901CAB"/>
    <w:rsid w:val="00905914"/>
    <w:rsid w:val="00907686"/>
    <w:rsid w:val="0091017B"/>
    <w:rsid w:val="00925F99"/>
    <w:rsid w:val="009270BB"/>
    <w:rsid w:val="0093427B"/>
    <w:rsid w:val="009346CF"/>
    <w:rsid w:val="00940469"/>
    <w:rsid w:val="00944A42"/>
    <w:rsid w:val="00945B50"/>
    <w:rsid w:val="00953B47"/>
    <w:rsid w:val="009579EA"/>
    <w:rsid w:val="00965B89"/>
    <w:rsid w:val="00970083"/>
    <w:rsid w:val="009765E1"/>
    <w:rsid w:val="00980442"/>
    <w:rsid w:val="009808F3"/>
    <w:rsid w:val="00983BD2"/>
    <w:rsid w:val="00984A35"/>
    <w:rsid w:val="00985C7C"/>
    <w:rsid w:val="0098639A"/>
    <w:rsid w:val="00990AAA"/>
    <w:rsid w:val="00994509"/>
    <w:rsid w:val="0099622F"/>
    <w:rsid w:val="009977D4"/>
    <w:rsid w:val="009A0A05"/>
    <w:rsid w:val="009A1A22"/>
    <w:rsid w:val="009A22B9"/>
    <w:rsid w:val="009A2FDA"/>
    <w:rsid w:val="009B010F"/>
    <w:rsid w:val="009C2FC2"/>
    <w:rsid w:val="009D5308"/>
    <w:rsid w:val="009D54EB"/>
    <w:rsid w:val="009D5C4D"/>
    <w:rsid w:val="009E441D"/>
    <w:rsid w:val="009E5E3F"/>
    <w:rsid w:val="009E7FD2"/>
    <w:rsid w:val="009F638E"/>
    <w:rsid w:val="00A0747F"/>
    <w:rsid w:val="00A07B3B"/>
    <w:rsid w:val="00A07D3B"/>
    <w:rsid w:val="00A07FA5"/>
    <w:rsid w:val="00A11657"/>
    <w:rsid w:val="00A2014B"/>
    <w:rsid w:val="00A23AE6"/>
    <w:rsid w:val="00A26B0A"/>
    <w:rsid w:val="00A5071D"/>
    <w:rsid w:val="00A676A0"/>
    <w:rsid w:val="00A7354F"/>
    <w:rsid w:val="00A857E9"/>
    <w:rsid w:val="00A859A9"/>
    <w:rsid w:val="00A87B38"/>
    <w:rsid w:val="00A90F80"/>
    <w:rsid w:val="00AA50A0"/>
    <w:rsid w:val="00AA569C"/>
    <w:rsid w:val="00AB0C83"/>
    <w:rsid w:val="00AB2313"/>
    <w:rsid w:val="00AB410E"/>
    <w:rsid w:val="00AB482E"/>
    <w:rsid w:val="00AC35EF"/>
    <w:rsid w:val="00AC5461"/>
    <w:rsid w:val="00AC774E"/>
    <w:rsid w:val="00AD0380"/>
    <w:rsid w:val="00AD15AB"/>
    <w:rsid w:val="00AD2267"/>
    <w:rsid w:val="00AE49EF"/>
    <w:rsid w:val="00AF5F1C"/>
    <w:rsid w:val="00AF5F58"/>
    <w:rsid w:val="00B03791"/>
    <w:rsid w:val="00B070DE"/>
    <w:rsid w:val="00B220C4"/>
    <w:rsid w:val="00B25169"/>
    <w:rsid w:val="00B25A08"/>
    <w:rsid w:val="00B2672A"/>
    <w:rsid w:val="00B303A1"/>
    <w:rsid w:val="00B40FC8"/>
    <w:rsid w:val="00B422CE"/>
    <w:rsid w:val="00B474FE"/>
    <w:rsid w:val="00B5284C"/>
    <w:rsid w:val="00B543A5"/>
    <w:rsid w:val="00B55826"/>
    <w:rsid w:val="00B62742"/>
    <w:rsid w:val="00B63E8A"/>
    <w:rsid w:val="00B66C79"/>
    <w:rsid w:val="00B715C5"/>
    <w:rsid w:val="00B77665"/>
    <w:rsid w:val="00B83AF6"/>
    <w:rsid w:val="00BA46AD"/>
    <w:rsid w:val="00BB0103"/>
    <w:rsid w:val="00BB0F73"/>
    <w:rsid w:val="00BB2BC9"/>
    <w:rsid w:val="00BB3B6B"/>
    <w:rsid w:val="00BC3831"/>
    <w:rsid w:val="00BC4DE3"/>
    <w:rsid w:val="00BD117E"/>
    <w:rsid w:val="00BD3BA5"/>
    <w:rsid w:val="00BD509B"/>
    <w:rsid w:val="00BE6F06"/>
    <w:rsid w:val="00BF362B"/>
    <w:rsid w:val="00BF7B97"/>
    <w:rsid w:val="00C00710"/>
    <w:rsid w:val="00C104C5"/>
    <w:rsid w:val="00C16311"/>
    <w:rsid w:val="00C17738"/>
    <w:rsid w:val="00C20CA5"/>
    <w:rsid w:val="00C34147"/>
    <w:rsid w:val="00C44335"/>
    <w:rsid w:val="00C47960"/>
    <w:rsid w:val="00C51220"/>
    <w:rsid w:val="00C54D1C"/>
    <w:rsid w:val="00C555BE"/>
    <w:rsid w:val="00C57FAE"/>
    <w:rsid w:val="00C638D3"/>
    <w:rsid w:val="00C65B10"/>
    <w:rsid w:val="00C671A4"/>
    <w:rsid w:val="00C67522"/>
    <w:rsid w:val="00C709A8"/>
    <w:rsid w:val="00C80434"/>
    <w:rsid w:val="00C80CC7"/>
    <w:rsid w:val="00C86E15"/>
    <w:rsid w:val="00C965A1"/>
    <w:rsid w:val="00CA33FF"/>
    <w:rsid w:val="00CB2AB1"/>
    <w:rsid w:val="00CB2F9A"/>
    <w:rsid w:val="00CB320B"/>
    <w:rsid w:val="00CB7B76"/>
    <w:rsid w:val="00CD1BB5"/>
    <w:rsid w:val="00CD3AB9"/>
    <w:rsid w:val="00CD6EE8"/>
    <w:rsid w:val="00CE176E"/>
    <w:rsid w:val="00CE354B"/>
    <w:rsid w:val="00CE7E11"/>
    <w:rsid w:val="00CF4223"/>
    <w:rsid w:val="00D07713"/>
    <w:rsid w:val="00D10C9A"/>
    <w:rsid w:val="00D20E31"/>
    <w:rsid w:val="00D272E2"/>
    <w:rsid w:val="00D27B8C"/>
    <w:rsid w:val="00D31AEA"/>
    <w:rsid w:val="00D436E9"/>
    <w:rsid w:val="00D4407C"/>
    <w:rsid w:val="00D504B9"/>
    <w:rsid w:val="00D514AE"/>
    <w:rsid w:val="00D60E72"/>
    <w:rsid w:val="00D65000"/>
    <w:rsid w:val="00D719B3"/>
    <w:rsid w:val="00D72D6E"/>
    <w:rsid w:val="00D80C83"/>
    <w:rsid w:val="00D81459"/>
    <w:rsid w:val="00D83830"/>
    <w:rsid w:val="00D8774C"/>
    <w:rsid w:val="00D96A20"/>
    <w:rsid w:val="00D96B02"/>
    <w:rsid w:val="00D9737D"/>
    <w:rsid w:val="00DA4767"/>
    <w:rsid w:val="00DB76C5"/>
    <w:rsid w:val="00DC48B3"/>
    <w:rsid w:val="00DC65B9"/>
    <w:rsid w:val="00DD092E"/>
    <w:rsid w:val="00DD1C8A"/>
    <w:rsid w:val="00DD7F81"/>
    <w:rsid w:val="00DE112F"/>
    <w:rsid w:val="00DE2B74"/>
    <w:rsid w:val="00DE3C19"/>
    <w:rsid w:val="00DF45C7"/>
    <w:rsid w:val="00E00AA8"/>
    <w:rsid w:val="00E03380"/>
    <w:rsid w:val="00E14C1B"/>
    <w:rsid w:val="00E22F63"/>
    <w:rsid w:val="00E338CE"/>
    <w:rsid w:val="00E457EE"/>
    <w:rsid w:val="00E46157"/>
    <w:rsid w:val="00E5153B"/>
    <w:rsid w:val="00E53618"/>
    <w:rsid w:val="00E53EFA"/>
    <w:rsid w:val="00E5513B"/>
    <w:rsid w:val="00E55C7E"/>
    <w:rsid w:val="00E56182"/>
    <w:rsid w:val="00E57DB8"/>
    <w:rsid w:val="00E62531"/>
    <w:rsid w:val="00E6411E"/>
    <w:rsid w:val="00E65B6D"/>
    <w:rsid w:val="00E66D6E"/>
    <w:rsid w:val="00E75C2B"/>
    <w:rsid w:val="00E77E85"/>
    <w:rsid w:val="00E80652"/>
    <w:rsid w:val="00E9451A"/>
    <w:rsid w:val="00E97E4C"/>
    <w:rsid w:val="00EA4FC3"/>
    <w:rsid w:val="00EA6EA0"/>
    <w:rsid w:val="00EA6FBA"/>
    <w:rsid w:val="00EC7147"/>
    <w:rsid w:val="00ED4BDE"/>
    <w:rsid w:val="00EE042B"/>
    <w:rsid w:val="00EF66C0"/>
    <w:rsid w:val="00EF6E28"/>
    <w:rsid w:val="00F006F3"/>
    <w:rsid w:val="00F01C3B"/>
    <w:rsid w:val="00F02BFA"/>
    <w:rsid w:val="00F15345"/>
    <w:rsid w:val="00F245AB"/>
    <w:rsid w:val="00F33E97"/>
    <w:rsid w:val="00F436A7"/>
    <w:rsid w:val="00F4489A"/>
    <w:rsid w:val="00F529BF"/>
    <w:rsid w:val="00F57917"/>
    <w:rsid w:val="00F6070C"/>
    <w:rsid w:val="00F61473"/>
    <w:rsid w:val="00F63E51"/>
    <w:rsid w:val="00F64BED"/>
    <w:rsid w:val="00F70941"/>
    <w:rsid w:val="00F7291B"/>
    <w:rsid w:val="00F84EEA"/>
    <w:rsid w:val="00F85162"/>
    <w:rsid w:val="00F92046"/>
    <w:rsid w:val="00FA1E29"/>
    <w:rsid w:val="00FA4761"/>
    <w:rsid w:val="00FA4A95"/>
    <w:rsid w:val="00FB7407"/>
    <w:rsid w:val="00FC0FCD"/>
    <w:rsid w:val="00FC6137"/>
    <w:rsid w:val="00FC7854"/>
    <w:rsid w:val="00FD73BE"/>
    <w:rsid w:val="00FD7FB9"/>
    <w:rsid w:val="00FE6F6E"/>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Preformatted" w:uiPriority="99"/>
    <w:lsdException w:name="HTML Typewriter"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0D7BD0"/>
    <w:rPr>
      <w:sz w:val="24"/>
      <w:szCs w:val="24"/>
    </w:rPr>
  </w:style>
  <w:style w:type="paragraph" w:styleId="Nagwek1">
    <w:name w:val="heading 1"/>
    <w:basedOn w:val="Normalny"/>
    <w:next w:val="Normalny"/>
    <w:qFormat/>
    <w:rsid w:val="00797970"/>
    <w:pPr>
      <w:keepNext/>
      <w:numPr>
        <w:numId w:val="1"/>
      </w:numPr>
      <w:suppressAutoHyphens/>
      <w:jc w:val="center"/>
      <w:outlineLvl w:val="0"/>
    </w:pPr>
    <w:rPr>
      <w:kern w:val="1"/>
      <w:sz w:val="2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rsid w:val="00797970"/>
    <w:pPr>
      <w:tabs>
        <w:tab w:val="center" w:pos="4536"/>
        <w:tab w:val="right" w:pos="9072"/>
      </w:tabs>
    </w:pPr>
  </w:style>
  <w:style w:type="paragraph" w:styleId="Stopka">
    <w:name w:val="footer"/>
    <w:basedOn w:val="Normalny"/>
    <w:link w:val="StopkaZnak"/>
    <w:rsid w:val="00797970"/>
    <w:pPr>
      <w:tabs>
        <w:tab w:val="center" w:pos="4536"/>
        <w:tab w:val="right" w:pos="9072"/>
      </w:tabs>
    </w:pPr>
  </w:style>
  <w:style w:type="character" w:styleId="Hipercze">
    <w:name w:val="Hyperlink"/>
    <w:rsid w:val="00797970"/>
    <w:rPr>
      <w:color w:val="0000FF"/>
      <w:u w:val="single"/>
    </w:rPr>
  </w:style>
  <w:style w:type="paragraph" w:styleId="NormalnyWeb">
    <w:name w:val="Normal (Web)"/>
    <w:basedOn w:val="Normalny"/>
    <w:uiPriority w:val="99"/>
    <w:rsid w:val="0042626C"/>
    <w:pPr>
      <w:spacing w:before="100" w:beforeAutospacing="1" w:after="119"/>
    </w:pPr>
  </w:style>
  <w:style w:type="paragraph" w:styleId="Akapitzlist">
    <w:name w:val="List Paragraph"/>
    <w:aliases w:val="sw tekst"/>
    <w:basedOn w:val="Normalny"/>
    <w:link w:val="AkapitzlistZnak"/>
    <w:uiPriority w:val="34"/>
    <w:qFormat/>
    <w:rsid w:val="00CB320B"/>
    <w:pPr>
      <w:spacing w:after="200" w:line="276" w:lineRule="auto"/>
      <w:ind w:left="720"/>
      <w:contextualSpacing/>
    </w:pPr>
    <w:rPr>
      <w:rFonts w:ascii="Calibri" w:hAnsi="Calibri"/>
      <w:sz w:val="22"/>
      <w:szCs w:val="22"/>
    </w:rPr>
  </w:style>
  <w:style w:type="paragraph" w:styleId="Tekstpodstawowy">
    <w:name w:val="Body Text"/>
    <w:basedOn w:val="Normalny"/>
    <w:link w:val="TekstpodstawowyZnak"/>
    <w:unhideWhenUsed/>
    <w:rsid w:val="00533EB2"/>
    <w:pPr>
      <w:widowControl w:val="0"/>
      <w:suppressAutoHyphens/>
      <w:spacing w:after="120"/>
    </w:pPr>
    <w:rPr>
      <w:szCs w:val="20"/>
    </w:rPr>
  </w:style>
  <w:style w:type="character" w:customStyle="1" w:styleId="TekstpodstawowyZnak">
    <w:name w:val="Tekst podstawowy Znak"/>
    <w:link w:val="Tekstpodstawowy"/>
    <w:rsid w:val="00533EB2"/>
    <w:rPr>
      <w:sz w:val="24"/>
    </w:rPr>
  </w:style>
  <w:style w:type="character" w:customStyle="1" w:styleId="NagwekZnak">
    <w:name w:val="Nagłówek Znak"/>
    <w:basedOn w:val="Domylnaczcionkaakapitu"/>
    <w:link w:val="Nagwek"/>
    <w:rsid w:val="0047228C"/>
    <w:rPr>
      <w:sz w:val="24"/>
      <w:szCs w:val="24"/>
    </w:rPr>
  </w:style>
  <w:style w:type="paragraph" w:styleId="Tekstpodstawowy2">
    <w:name w:val="Body Text 2"/>
    <w:basedOn w:val="Normalny"/>
    <w:link w:val="Tekstpodstawowy2Znak"/>
    <w:rsid w:val="00DC48B3"/>
    <w:pPr>
      <w:spacing w:after="120" w:line="480" w:lineRule="auto"/>
    </w:pPr>
  </w:style>
  <w:style w:type="character" w:customStyle="1" w:styleId="Tekstpodstawowy2Znak">
    <w:name w:val="Tekst podstawowy 2 Znak"/>
    <w:basedOn w:val="Domylnaczcionkaakapitu"/>
    <w:link w:val="Tekstpodstawowy2"/>
    <w:rsid w:val="00DC48B3"/>
    <w:rPr>
      <w:sz w:val="24"/>
      <w:szCs w:val="24"/>
    </w:rPr>
  </w:style>
  <w:style w:type="character" w:styleId="Pogrubienie">
    <w:name w:val="Strong"/>
    <w:basedOn w:val="Domylnaczcionkaakapitu"/>
    <w:uiPriority w:val="22"/>
    <w:qFormat/>
    <w:rsid w:val="00DC48B3"/>
    <w:rPr>
      <w:b/>
      <w:bCs/>
    </w:rPr>
  </w:style>
  <w:style w:type="paragraph" w:customStyle="1" w:styleId="Standard">
    <w:name w:val="Standard"/>
    <w:rsid w:val="00536031"/>
    <w:pPr>
      <w:widowControl w:val="0"/>
      <w:suppressAutoHyphens/>
      <w:autoSpaceDN w:val="0"/>
      <w:textAlignment w:val="baseline"/>
    </w:pPr>
    <w:rPr>
      <w:rFonts w:eastAsia="SimSun" w:cs="Lucida Sans"/>
      <w:kern w:val="3"/>
      <w:sz w:val="24"/>
      <w:szCs w:val="24"/>
      <w:lang w:eastAsia="zh-CN" w:bidi="hi-IN"/>
    </w:rPr>
  </w:style>
  <w:style w:type="paragraph" w:customStyle="1" w:styleId="Textbody">
    <w:name w:val="Text body"/>
    <w:basedOn w:val="Standard"/>
    <w:rsid w:val="00536031"/>
    <w:pPr>
      <w:spacing w:after="120"/>
    </w:pPr>
  </w:style>
  <w:style w:type="paragraph" w:customStyle="1" w:styleId="Default">
    <w:name w:val="Default"/>
    <w:rsid w:val="00536031"/>
    <w:pPr>
      <w:suppressAutoHyphens/>
      <w:autoSpaceDN w:val="0"/>
      <w:textAlignment w:val="baseline"/>
    </w:pPr>
    <w:rPr>
      <w:rFonts w:ascii="Arial" w:eastAsia="SimSun" w:hAnsi="Arial" w:cs="Arial"/>
      <w:color w:val="000000"/>
      <w:kern w:val="3"/>
      <w:sz w:val="24"/>
      <w:szCs w:val="24"/>
      <w:lang w:eastAsia="zh-CN" w:bidi="hi-IN"/>
    </w:rPr>
  </w:style>
  <w:style w:type="paragraph" w:styleId="HTML-wstpniesformatowany">
    <w:name w:val="HTML Preformatted"/>
    <w:basedOn w:val="Normalny"/>
    <w:link w:val="HTML-wstpniesformatowanyZnak"/>
    <w:uiPriority w:val="99"/>
    <w:unhideWhenUsed/>
    <w:rsid w:val="003834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383405"/>
    <w:rPr>
      <w:rFonts w:ascii="Courier New" w:hAnsi="Courier New" w:cs="Courier New"/>
    </w:rPr>
  </w:style>
  <w:style w:type="character" w:customStyle="1" w:styleId="AkapitzlistZnak">
    <w:name w:val="Akapit z listą Znak"/>
    <w:aliases w:val="sw tekst Znak"/>
    <w:link w:val="Akapitzlist"/>
    <w:rsid w:val="00500723"/>
    <w:rPr>
      <w:rFonts w:ascii="Calibri" w:hAnsi="Calibri"/>
      <w:sz w:val="22"/>
      <w:szCs w:val="22"/>
    </w:rPr>
  </w:style>
  <w:style w:type="character" w:customStyle="1" w:styleId="FontStyle33">
    <w:name w:val="Font Style33"/>
    <w:rsid w:val="006143DA"/>
    <w:rPr>
      <w:rFonts w:ascii="Bookman Old Style" w:hAnsi="Bookman Old Style" w:cs="Bookman Old Style"/>
      <w:sz w:val="18"/>
      <w:szCs w:val="18"/>
    </w:rPr>
  </w:style>
  <w:style w:type="character" w:customStyle="1" w:styleId="StopkaZnak">
    <w:name w:val="Stopka Znak"/>
    <w:basedOn w:val="Domylnaczcionkaakapitu"/>
    <w:link w:val="Stopka"/>
    <w:uiPriority w:val="99"/>
    <w:rsid w:val="006E5351"/>
    <w:rPr>
      <w:sz w:val="24"/>
      <w:szCs w:val="24"/>
    </w:rPr>
  </w:style>
  <w:style w:type="paragraph" w:customStyle="1" w:styleId="v1msonormal">
    <w:name w:val="v1msonormal"/>
    <w:basedOn w:val="Normalny"/>
    <w:rsid w:val="00AF5F1C"/>
    <w:pPr>
      <w:spacing w:before="100" w:beforeAutospacing="1" w:after="100" w:afterAutospacing="1"/>
    </w:pPr>
  </w:style>
  <w:style w:type="paragraph" w:styleId="Tekstdymka">
    <w:name w:val="Balloon Text"/>
    <w:basedOn w:val="Normalny"/>
    <w:link w:val="TekstdymkaZnak"/>
    <w:uiPriority w:val="99"/>
    <w:rsid w:val="00027B48"/>
    <w:rPr>
      <w:rFonts w:ascii="Tahoma" w:hAnsi="Tahoma" w:cs="Tahoma"/>
      <w:sz w:val="16"/>
      <w:szCs w:val="16"/>
    </w:rPr>
  </w:style>
  <w:style w:type="character" w:customStyle="1" w:styleId="TekstdymkaZnak">
    <w:name w:val="Tekst dymka Znak"/>
    <w:basedOn w:val="Domylnaczcionkaakapitu"/>
    <w:link w:val="Tekstdymka"/>
    <w:uiPriority w:val="99"/>
    <w:rsid w:val="00027B48"/>
    <w:rPr>
      <w:rFonts w:ascii="Tahoma" w:hAnsi="Tahoma" w:cs="Tahoma"/>
      <w:sz w:val="16"/>
      <w:szCs w:val="16"/>
    </w:rPr>
  </w:style>
  <w:style w:type="character" w:styleId="HTML-staaszeroko">
    <w:name w:val="HTML Typewriter"/>
    <w:basedOn w:val="Domylnaczcionkaakapitu"/>
    <w:uiPriority w:val="99"/>
    <w:unhideWhenUsed/>
    <w:rsid w:val="00691614"/>
    <w:rPr>
      <w:rFonts w:ascii="Courier New" w:eastAsia="Times New Roman" w:hAnsi="Courier New" w:cs="Courier New"/>
      <w:sz w:val="20"/>
      <w:szCs w:val="20"/>
    </w:rPr>
  </w:style>
  <w:style w:type="paragraph" w:customStyle="1" w:styleId="v1msobodytext">
    <w:name w:val="v1msobodytext"/>
    <w:basedOn w:val="Normalny"/>
    <w:rsid w:val="00691614"/>
    <w:pPr>
      <w:spacing w:before="100" w:beforeAutospacing="1" w:after="100" w:afterAutospacing="1"/>
    </w:pPr>
  </w:style>
  <w:style w:type="paragraph" w:styleId="Bezodstpw">
    <w:name w:val="No Spacing"/>
    <w:basedOn w:val="Normalny"/>
    <w:uiPriority w:val="1"/>
    <w:qFormat/>
    <w:rsid w:val="004C30B5"/>
    <w:rPr>
      <w:rFonts w:ascii="Calibri" w:eastAsia="Calibri" w:hAnsi="Calibri" w:cs="Calibri"/>
      <w:sz w:val="22"/>
      <w:szCs w:val="22"/>
    </w:rPr>
  </w:style>
  <w:style w:type="table" w:styleId="Tabela-Siatka">
    <w:name w:val="Table Grid"/>
    <w:basedOn w:val="Standardowy"/>
    <w:uiPriority w:val="59"/>
    <w:rsid w:val="00026F35"/>
    <w:rPr>
      <w:rFonts w:asciiTheme="minorHAnsi" w:eastAsiaTheme="minorEastAsia"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resnakopercie">
    <w:name w:val="envelope address"/>
    <w:basedOn w:val="Normalny"/>
    <w:rsid w:val="00901047"/>
    <w:pPr>
      <w:framePr w:w="7920" w:h="1980" w:hRule="exact" w:hSpace="141" w:wrap="auto" w:hAnchor="page" w:xAlign="center" w:yAlign="bottom"/>
      <w:ind w:left="2880"/>
    </w:pPr>
    <w:rPr>
      <w:rFonts w:ascii="Arial" w:hAnsi="Arial" w:cs="Arial"/>
    </w:rPr>
  </w:style>
  <w:style w:type="paragraph" w:styleId="Adreszwrotnynakopercie">
    <w:name w:val="envelope return"/>
    <w:basedOn w:val="Normalny"/>
    <w:rsid w:val="00901047"/>
    <w:rPr>
      <w:rFonts w:ascii="Arial" w:hAnsi="Arial" w:cs="Arial"/>
      <w:sz w:val="20"/>
      <w:szCs w:val="20"/>
    </w:rPr>
  </w:style>
  <w:style w:type="character" w:customStyle="1" w:styleId="s3">
    <w:name w:val="s3"/>
    <w:rsid w:val="00C965A1"/>
  </w:style>
  <w:style w:type="character" w:styleId="Uwydatnienie">
    <w:name w:val="Emphasis"/>
    <w:rsid w:val="00C965A1"/>
    <w:rPr>
      <w:i/>
      <w:iCs/>
    </w:rPr>
  </w:style>
</w:styles>
</file>

<file path=word/webSettings.xml><?xml version="1.0" encoding="utf-8"?>
<w:webSettings xmlns:r="http://schemas.openxmlformats.org/officeDocument/2006/relationships" xmlns:w="http://schemas.openxmlformats.org/wordprocessingml/2006/main">
  <w:divs>
    <w:div w:id="60102121">
      <w:bodyDiv w:val="1"/>
      <w:marLeft w:val="0"/>
      <w:marRight w:val="0"/>
      <w:marTop w:val="0"/>
      <w:marBottom w:val="0"/>
      <w:divBdr>
        <w:top w:val="none" w:sz="0" w:space="0" w:color="auto"/>
        <w:left w:val="none" w:sz="0" w:space="0" w:color="auto"/>
        <w:bottom w:val="none" w:sz="0" w:space="0" w:color="auto"/>
        <w:right w:val="none" w:sz="0" w:space="0" w:color="auto"/>
      </w:divBdr>
      <w:divsChild>
        <w:div w:id="505053083">
          <w:marLeft w:val="0"/>
          <w:marRight w:val="0"/>
          <w:marTop w:val="0"/>
          <w:marBottom w:val="0"/>
          <w:divBdr>
            <w:top w:val="none" w:sz="0" w:space="0" w:color="auto"/>
            <w:left w:val="none" w:sz="0" w:space="0" w:color="auto"/>
            <w:bottom w:val="none" w:sz="0" w:space="0" w:color="auto"/>
            <w:right w:val="none" w:sz="0" w:space="0" w:color="auto"/>
          </w:divBdr>
        </w:div>
      </w:divsChild>
    </w:div>
    <w:div w:id="146634800">
      <w:bodyDiv w:val="1"/>
      <w:marLeft w:val="0"/>
      <w:marRight w:val="0"/>
      <w:marTop w:val="0"/>
      <w:marBottom w:val="0"/>
      <w:divBdr>
        <w:top w:val="none" w:sz="0" w:space="0" w:color="auto"/>
        <w:left w:val="none" w:sz="0" w:space="0" w:color="auto"/>
        <w:bottom w:val="none" w:sz="0" w:space="0" w:color="auto"/>
        <w:right w:val="none" w:sz="0" w:space="0" w:color="auto"/>
      </w:divBdr>
    </w:div>
    <w:div w:id="206308228">
      <w:bodyDiv w:val="1"/>
      <w:marLeft w:val="0"/>
      <w:marRight w:val="0"/>
      <w:marTop w:val="0"/>
      <w:marBottom w:val="0"/>
      <w:divBdr>
        <w:top w:val="none" w:sz="0" w:space="0" w:color="auto"/>
        <w:left w:val="none" w:sz="0" w:space="0" w:color="auto"/>
        <w:bottom w:val="none" w:sz="0" w:space="0" w:color="auto"/>
        <w:right w:val="none" w:sz="0" w:space="0" w:color="auto"/>
      </w:divBdr>
    </w:div>
    <w:div w:id="231619268">
      <w:bodyDiv w:val="1"/>
      <w:marLeft w:val="0"/>
      <w:marRight w:val="0"/>
      <w:marTop w:val="0"/>
      <w:marBottom w:val="0"/>
      <w:divBdr>
        <w:top w:val="none" w:sz="0" w:space="0" w:color="auto"/>
        <w:left w:val="none" w:sz="0" w:space="0" w:color="auto"/>
        <w:bottom w:val="none" w:sz="0" w:space="0" w:color="auto"/>
        <w:right w:val="none" w:sz="0" w:space="0" w:color="auto"/>
      </w:divBdr>
    </w:div>
    <w:div w:id="251474770">
      <w:bodyDiv w:val="1"/>
      <w:marLeft w:val="0"/>
      <w:marRight w:val="0"/>
      <w:marTop w:val="0"/>
      <w:marBottom w:val="0"/>
      <w:divBdr>
        <w:top w:val="none" w:sz="0" w:space="0" w:color="auto"/>
        <w:left w:val="none" w:sz="0" w:space="0" w:color="auto"/>
        <w:bottom w:val="none" w:sz="0" w:space="0" w:color="auto"/>
        <w:right w:val="none" w:sz="0" w:space="0" w:color="auto"/>
      </w:divBdr>
      <w:divsChild>
        <w:div w:id="224606447">
          <w:marLeft w:val="0"/>
          <w:marRight w:val="0"/>
          <w:marTop w:val="0"/>
          <w:marBottom w:val="0"/>
          <w:divBdr>
            <w:top w:val="none" w:sz="0" w:space="0" w:color="auto"/>
            <w:left w:val="none" w:sz="0" w:space="0" w:color="auto"/>
            <w:bottom w:val="none" w:sz="0" w:space="0" w:color="auto"/>
            <w:right w:val="none" w:sz="0" w:space="0" w:color="auto"/>
          </w:divBdr>
        </w:div>
        <w:div w:id="1183130665">
          <w:marLeft w:val="0"/>
          <w:marRight w:val="0"/>
          <w:marTop w:val="0"/>
          <w:marBottom w:val="0"/>
          <w:divBdr>
            <w:top w:val="none" w:sz="0" w:space="0" w:color="auto"/>
            <w:left w:val="none" w:sz="0" w:space="0" w:color="auto"/>
            <w:bottom w:val="none" w:sz="0" w:space="0" w:color="auto"/>
            <w:right w:val="none" w:sz="0" w:space="0" w:color="auto"/>
          </w:divBdr>
        </w:div>
        <w:div w:id="1391490543">
          <w:marLeft w:val="0"/>
          <w:marRight w:val="0"/>
          <w:marTop w:val="0"/>
          <w:marBottom w:val="0"/>
          <w:divBdr>
            <w:top w:val="none" w:sz="0" w:space="0" w:color="auto"/>
            <w:left w:val="none" w:sz="0" w:space="0" w:color="auto"/>
            <w:bottom w:val="none" w:sz="0" w:space="0" w:color="auto"/>
            <w:right w:val="none" w:sz="0" w:space="0" w:color="auto"/>
          </w:divBdr>
        </w:div>
        <w:div w:id="2076657242">
          <w:marLeft w:val="0"/>
          <w:marRight w:val="0"/>
          <w:marTop w:val="0"/>
          <w:marBottom w:val="0"/>
          <w:divBdr>
            <w:top w:val="none" w:sz="0" w:space="0" w:color="auto"/>
            <w:left w:val="none" w:sz="0" w:space="0" w:color="auto"/>
            <w:bottom w:val="none" w:sz="0" w:space="0" w:color="auto"/>
            <w:right w:val="none" w:sz="0" w:space="0" w:color="auto"/>
          </w:divBdr>
        </w:div>
        <w:div w:id="370350404">
          <w:marLeft w:val="0"/>
          <w:marRight w:val="0"/>
          <w:marTop w:val="0"/>
          <w:marBottom w:val="0"/>
          <w:divBdr>
            <w:top w:val="none" w:sz="0" w:space="0" w:color="auto"/>
            <w:left w:val="none" w:sz="0" w:space="0" w:color="auto"/>
            <w:bottom w:val="none" w:sz="0" w:space="0" w:color="auto"/>
            <w:right w:val="none" w:sz="0" w:space="0" w:color="auto"/>
          </w:divBdr>
        </w:div>
        <w:div w:id="1741443547">
          <w:marLeft w:val="0"/>
          <w:marRight w:val="0"/>
          <w:marTop w:val="0"/>
          <w:marBottom w:val="0"/>
          <w:divBdr>
            <w:top w:val="none" w:sz="0" w:space="0" w:color="auto"/>
            <w:left w:val="none" w:sz="0" w:space="0" w:color="auto"/>
            <w:bottom w:val="none" w:sz="0" w:space="0" w:color="auto"/>
            <w:right w:val="none" w:sz="0" w:space="0" w:color="auto"/>
          </w:divBdr>
        </w:div>
        <w:div w:id="1373074775">
          <w:marLeft w:val="0"/>
          <w:marRight w:val="0"/>
          <w:marTop w:val="0"/>
          <w:marBottom w:val="0"/>
          <w:divBdr>
            <w:top w:val="none" w:sz="0" w:space="0" w:color="auto"/>
            <w:left w:val="none" w:sz="0" w:space="0" w:color="auto"/>
            <w:bottom w:val="none" w:sz="0" w:space="0" w:color="auto"/>
            <w:right w:val="none" w:sz="0" w:space="0" w:color="auto"/>
          </w:divBdr>
        </w:div>
        <w:div w:id="1098138340">
          <w:marLeft w:val="0"/>
          <w:marRight w:val="0"/>
          <w:marTop w:val="0"/>
          <w:marBottom w:val="0"/>
          <w:divBdr>
            <w:top w:val="none" w:sz="0" w:space="0" w:color="auto"/>
            <w:left w:val="none" w:sz="0" w:space="0" w:color="auto"/>
            <w:bottom w:val="none" w:sz="0" w:space="0" w:color="auto"/>
            <w:right w:val="none" w:sz="0" w:space="0" w:color="auto"/>
          </w:divBdr>
        </w:div>
        <w:div w:id="974791889">
          <w:marLeft w:val="0"/>
          <w:marRight w:val="0"/>
          <w:marTop w:val="0"/>
          <w:marBottom w:val="0"/>
          <w:divBdr>
            <w:top w:val="none" w:sz="0" w:space="0" w:color="auto"/>
            <w:left w:val="none" w:sz="0" w:space="0" w:color="auto"/>
            <w:bottom w:val="none" w:sz="0" w:space="0" w:color="auto"/>
            <w:right w:val="none" w:sz="0" w:space="0" w:color="auto"/>
          </w:divBdr>
        </w:div>
        <w:div w:id="2106340009">
          <w:marLeft w:val="0"/>
          <w:marRight w:val="0"/>
          <w:marTop w:val="0"/>
          <w:marBottom w:val="0"/>
          <w:divBdr>
            <w:top w:val="none" w:sz="0" w:space="0" w:color="auto"/>
            <w:left w:val="none" w:sz="0" w:space="0" w:color="auto"/>
            <w:bottom w:val="none" w:sz="0" w:space="0" w:color="auto"/>
            <w:right w:val="none" w:sz="0" w:space="0" w:color="auto"/>
          </w:divBdr>
        </w:div>
        <w:div w:id="303000272">
          <w:marLeft w:val="0"/>
          <w:marRight w:val="0"/>
          <w:marTop w:val="0"/>
          <w:marBottom w:val="0"/>
          <w:divBdr>
            <w:top w:val="none" w:sz="0" w:space="0" w:color="auto"/>
            <w:left w:val="none" w:sz="0" w:space="0" w:color="auto"/>
            <w:bottom w:val="none" w:sz="0" w:space="0" w:color="auto"/>
            <w:right w:val="none" w:sz="0" w:space="0" w:color="auto"/>
          </w:divBdr>
        </w:div>
        <w:div w:id="1270501925">
          <w:marLeft w:val="0"/>
          <w:marRight w:val="0"/>
          <w:marTop w:val="0"/>
          <w:marBottom w:val="0"/>
          <w:divBdr>
            <w:top w:val="none" w:sz="0" w:space="0" w:color="auto"/>
            <w:left w:val="none" w:sz="0" w:space="0" w:color="auto"/>
            <w:bottom w:val="none" w:sz="0" w:space="0" w:color="auto"/>
            <w:right w:val="none" w:sz="0" w:space="0" w:color="auto"/>
          </w:divBdr>
        </w:div>
        <w:div w:id="2139251956">
          <w:marLeft w:val="0"/>
          <w:marRight w:val="0"/>
          <w:marTop w:val="0"/>
          <w:marBottom w:val="0"/>
          <w:divBdr>
            <w:top w:val="none" w:sz="0" w:space="0" w:color="auto"/>
            <w:left w:val="none" w:sz="0" w:space="0" w:color="auto"/>
            <w:bottom w:val="none" w:sz="0" w:space="0" w:color="auto"/>
            <w:right w:val="none" w:sz="0" w:space="0" w:color="auto"/>
          </w:divBdr>
        </w:div>
        <w:div w:id="346685875">
          <w:marLeft w:val="0"/>
          <w:marRight w:val="0"/>
          <w:marTop w:val="0"/>
          <w:marBottom w:val="0"/>
          <w:divBdr>
            <w:top w:val="none" w:sz="0" w:space="0" w:color="auto"/>
            <w:left w:val="none" w:sz="0" w:space="0" w:color="auto"/>
            <w:bottom w:val="none" w:sz="0" w:space="0" w:color="auto"/>
            <w:right w:val="none" w:sz="0" w:space="0" w:color="auto"/>
          </w:divBdr>
        </w:div>
        <w:div w:id="715356514">
          <w:marLeft w:val="0"/>
          <w:marRight w:val="0"/>
          <w:marTop w:val="0"/>
          <w:marBottom w:val="0"/>
          <w:divBdr>
            <w:top w:val="none" w:sz="0" w:space="0" w:color="auto"/>
            <w:left w:val="none" w:sz="0" w:space="0" w:color="auto"/>
            <w:bottom w:val="none" w:sz="0" w:space="0" w:color="auto"/>
            <w:right w:val="none" w:sz="0" w:space="0" w:color="auto"/>
          </w:divBdr>
        </w:div>
        <w:div w:id="1636830423">
          <w:marLeft w:val="0"/>
          <w:marRight w:val="0"/>
          <w:marTop w:val="0"/>
          <w:marBottom w:val="0"/>
          <w:divBdr>
            <w:top w:val="none" w:sz="0" w:space="0" w:color="auto"/>
            <w:left w:val="none" w:sz="0" w:space="0" w:color="auto"/>
            <w:bottom w:val="none" w:sz="0" w:space="0" w:color="auto"/>
            <w:right w:val="none" w:sz="0" w:space="0" w:color="auto"/>
          </w:divBdr>
        </w:div>
      </w:divsChild>
    </w:div>
    <w:div w:id="531722709">
      <w:bodyDiv w:val="1"/>
      <w:marLeft w:val="0"/>
      <w:marRight w:val="0"/>
      <w:marTop w:val="0"/>
      <w:marBottom w:val="0"/>
      <w:divBdr>
        <w:top w:val="none" w:sz="0" w:space="0" w:color="auto"/>
        <w:left w:val="none" w:sz="0" w:space="0" w:color="auto"/>
        <w:bottom w:val="none" w:sz="0" w:space="0" w:color="auto"/>
        <w:right w:val="none" w:sz="0" w:space="0" w:color="auto"/>
      </w:divBdr>
    </w:div>
    <w:div w:id="674262805">
      <w:bodyDiv w:val="1"/>
      <w:marLeft w:val="0"/>
      <w:marRight w:val="0"/>
      <w:marTop w:val="0"/>
      <w:marBottom w:val="0"/>
      <w:divBdr>
        <w:top w:val="none" w:sz="0" w:space="0" w:color="auto"/>
        <w:left w:val="none" w:sz="0" w:space="0" w:color="auto"/>
        <w:bottom w:val="none" w:sz="0" w:space="0" w:color="auto"/>
        <w:right w:val="none" w:sz="0" w:space="0" w:color="auto"/>
      </w:divBdr>
    </w:div>
    <w:div w:id="933366957">
      <w:bodyDiv w:val="1"/>
      <w:marLeft w:val="0"/>
      <w:marRight w:val="0"/>
      <w:marTop w:val="0"/>
      <w:marBottom w:val="0"/>
      <w:divBdr>
        <w:top w:val="none" w:sz="0" w:space="0" w:color="auto"/>
        <w:left w:val="none" w:sz="0" w:space="0" w:color="auto"/>
        <w:bottom w:val="none" w:sz="0" w:space="0" w:color="auto"/>
        <w:right w:val="none" w:sz="0" w:space="0" w:color="auto"/>
      </w:divBdr>
    </w:div>
    <w:div w:id="947011204">
      <w:bodyDiv w:val="1"/>
      <w:marLeft w:val="0"/>
      <w:marRight w:val="0"/>
      <w:marTop w:val="0"/>
      <w:marBottom w:val="0"/>
      <w:divBdr>
        <w:top w:val="none" w:sz="0" w:space="0" w:color="auto"/>
        <w:left w:val="none" w:sz="0" w:space="0" w:color="auto"/>
        <w:bottom w:val="none" w:sz="0" w:space="0" w:color="auto"/>
        <w:right w:val="none" w:sz="0" w:space="0" w:color="auto"/>
      </w:divBdr>
      <w:divsChild>
        <w:div w:id="453253728">
          <w:marLeft w:val="0"/>
          <w:marRight w:val="0"/>
          <w:marTop w:val="0"/>
          <w:marBottom w:val="0"/>
          <w:divBdr>
            <w:top w:val="none" w:sz="0" w:space="0" w:color="auto"/>
            <w:left w:val="none" w:sz="0" w:space="0" w:color="auto"/>
            <w:bottom w:val="none" w:sz="0" w:space="0" w:color="auto"/>
            <w:right w:val="none" w:sz="0" w:space="0" w:color="auto"/>
          </w:divBdr>
        </w:div>
        <w:div w:id="1458141647">
          <w:marLeft w:val="0"/>
          <w:marRight w:val="0"/>
          <w:marTop w:val="0"/>
          <w:marBottom w:val="0"/>
          <w:divBdr>
            <w:top w:val="none" w:sz="0" w:space="0" w:color="auto"/>
            <w:left w:val="none" w:sz="0" w:space="0" w:color="auto"/>
            <w:bottom w:val="none" w:sz="0" w:space="0" w:color="auto"/>
            <w:right w:val="none" w:sz="0" w:space="0" w:color="auto"/>
          </w:divBdr>
        </w:div>
        <w:div w:id="325788215">
          <w:marLeft w:val="0"/>
          <w:marRight w:val="0"/>
          <w:marTop w:val="0"/>
          <w:marBottom w:val="0"/>
          <w:divBdr>
            <w:top w:val="none" w:sz="0" w:space="0" w:color="auto"/>
            <w:left w:val="none" w:sz="0" w:space="0" w:color="auto"/>
            <w:bottom w:val="none" w:sz="0" w:space="0" w:color="auto"/>
            <w:right w:val="none" w:sz="0" w:space="0" w:color="auto"/>
          </w:divBdr>
        </w:div>
        <w:div w:id="410198027">
          <w:marLeft w:val="0"/>
          <w:marRight w:val="0"/>
          <w:marTop w:val="0"/>
          <w:marBottom w:val="0"/>
          <w:divBdr>
            <w:top w:val="none" w:sz="0" w:space="0" w:color="auto"/>
            <w:left w:val="none" w:sz="0" w:space="0" w:color="auto"/>
            <w:bottom w:val="none" w:sz="0" w:space="0" w:color="auto"/>
            <w:right w:val="none" w:sz="0" w:space="0" w:color="auto"/>
          </w:divBdr>
        </w:div>
        <w:div w:id="1378122967">
          <w:marLeft w:val="0"/>
          <w:marRight w:val="0"/>
          <w:marTop w:val="0"/>
          <w:marBottom w:val="0"/>
          <w:divBdr>
            <w:top w:val="none" w:sz="0" w:space="0" w:color="auto"/>
            <w:left w:val="none" w:sz="0" w:space="0" w:color="auto"/>
            <w:bottom w:val="none" w:sz="0" w:space="0" w:color="auto"/>
            <w:right w:val="none" w:sz="0" w:space="0" w:color="auto"/>
          </w:divBdr>
        </w:div>
        <w:div w:id="2146270297">
          <w:marLeft w:val="0"/>
          <w:marRight w:val="0"/>
          <w:marTop w:val="0"/>
          <w:marBottom w:val="0"/>
          <w:divBdr>
            <w:top w:val="none" w:sz="0" w:space="0" w:color="auto"/>
            <w:left w:val="none" w:sz="0" w:space="0" w:color="auto"/>
            <w:bottom w:val="none" w:sz="0" w:space="0" w:color="auto"/>
            <w:right w:val="none" w:sz="0" w:space="0" w:color="auto"/>
          </w:divBdr>
        </w:div>
        <w:div w:id="274479725">
          <w:marLeft w:val="0"/>
          <w:marRight w:val="0"/>
          <w:marTop w:val="0"/>
          <w:marBottom w:val="0"/>
          <w:divBdr>
            <w:top w:val="none" w:sz="0" w:space="0" w:color="auto"/>
            <w:left w:val="none" w:sz="0" w:space="0" w:color="auto"/>
            <w:bottom w:val="none" w:sz="0" w:space="0" w:color="auto"/>
            <w:right w:val="none" w:sz="0" w:space="0" w:color="auto"/>
          </w:divBdr>
        </w:div>
        <w:div w:id="18743581">
          <w:marLeft w:val="0"/>
          <w:marRight w:val="0"/>
          <w:marTop w:val="0"/>
          <w:marBottom w:val="0"/>
          <w:divBdr>
            <w:top w:val="none" w:sz="0" w:space="0" w:color="auto"/>
            <w:left w:val="none" w:sz="0" w:space="0" w:color="auto"/>
            <w:bottom w:val="none" w:sz="0" w:space="0" w:color="auto"/>
            <w:right w:val="none" w:sz="0" w:space="0" w:color="auto"/>
          </w:divBdr>
        </w:div>
      </w:divsChild>
    </w:div>
    <w:div w:id="967012627">
      <w:bodyDiv w:val="1"/>
      <w:marLeft w:val="0"/>
      <w:marRight w:val="0"/>
      <w:marTop w:val="0"/>
      <w:marBottom w:val="0"/>
      <w:divBdr>
        <w:top w:val="none" w:sz="0" w:space="0" w:color="auto"/>
        <w:left w:val="none" w:sz="0" w:space="0" w:color="auto"/>
        <w:bottom w:val="none" w:sz="0" w:space="0" w:color="auto"/>
        <w:right w:val="none" w:sz="0" w:space="0" w:color="auto"/>
      </w:divBdr>
    </w:div>
    <w:div w:id="1044909404">
      <w:bodyDiv w:val="1"/>
      <w:marLeft w:val="0"/>
      <w:marRight w:val="0"/>
      <w:marTop w:val="0"/>
      <w:marBottom w:val="0"/>
      <w:divBdr>
        <w:top w:val="none" w:sz="0" w:space="0" w:color="auto"/>
        <w:left w:val="none" w:sz="0" w:space="0" w:color="auto"/>
        <w:bottom w:val="none" w:sz="0" w:space="0" w:color="auto"/>
        <w:right w:val="none" w:sz="0" w:space="0" w:color="auto"/>
      </w:divBdr>
    </w:div>
    <w:div w:id="1215044042">
      <w:bodyDiv w:val="1"/>
      <w:marLeft w:val="0"/>
      <w:marRight w:val="0"/>
      <w:marTop w:val="0"/>
      <w:marBottom w:val="0"/>
      <w:divBdr>
        <w:top w:val="none" w:sz="0" w:space="0" w:color="auto"/>
        <w:left w:val="none" w:sz="0" w:space="0" w:color="auto"/>
        <w:bottom w:val="none" w:sz="0" w:space="0" w:color="auto"/>
        <w:right w:val="none" w:sz="0" w:space="0" w:color="auto"/>
      </w:divBdr>
    </w:div>
    <w:div w:id="1227032045">
      <w:bodyDiv w:val="1"/>
      <w:marLeft w:val="0"/>
      <w:marRight w:val="0"/>
      <w:marTop w:val="0"/>
      <w:marBottom w:val="0"/>
      <w:divBdr>
        <w:top w:val="none" w:sz="0" w:space="0" w:color="auto"/>
        <w:left w:val="none" w:sz="0" w:space="0" w:color="auto"/>
        <w:bottom w:val="none" w:sz="0" w:space="0" w:color="auto"/>
        <w:right w:val="none" w:sz="0" w:space="0" w:color="auto"/>
      </w:divBdr>
    </w:div>
    <w:div w:id="1297174520">
      <w:bodyDiv w:val="1"/>
      <w:marLeft w:val="0"/>
      <w:marRight w:val="0"/>
      <w:marTop w:val="0"/>
      <w:marBottom w:val="0"/>
      <w:divBdr>
        <w:top w:val="none" w:sz="0" w:space="0" w:color="auto"/>
        <w:left w:val="none" w:sz="0" w:space="0" w:color="auto"/>
        <w:bottom w:val="none" w:sz="0" w:space="0" w:color="auto"/>
        <w:right w:val="none" w:sz="0" w:space="0" w:color="auto"/>
      </w:divBdr>
    </w:div>
    <w:div w:id="1299259228">
      <w:bodyDiv w:val="1"/>
      <w:marLeft w:val="0"/>
      <w:marRight w:val="0"/>
      <w:marTop w:val="0"/>
      <w:marBottom w:val="0"/>
      <w:divBdr>
        <w:top w:val="none" w:sz="0" w:space="0" w:color="auto"/>
        <w:left w:val="none" w:sz="0" w:space="0" w:color="auto"/>
        <w:bottom w:val="none" w:sz="0" w:space="0" w:color="auto"/>
        <w:right w:val="none" w:sz="0" w:space="0" w:color="auto"/>
      </w:divBdr>
    </w:div>
    <w:div w:id="1344285596">
      <w:bodyDiv w:val="1"/>
      <w:marLeft w:val="0"/>
      <w:marRight w:val="0"/>
      <w:marTop w:val="0"/>
      <w:marBottom w:val="0"/>
      <w:divBdr>
        <w:top w:val="none" w:sz="0" w:space="0" w:color="auto"/>
        <w:left w:val="none" w:sz="0" w:space="0" w:color="auto"/>
        <w:bottom w:val="none" w:sz="0" w:space="0" w:color="auto"/>
        <w:right w:val="none" w:sz="0" w:space="0" w:color="auto"/>
      </w:divBdr>
      <w:divsChild>
        <w:div w:id="1216548161">
          <w:marLeft w:val="0"/>
          <w:marRight w:val="0"/>
          <w:marTop w:val="0"/>
          <w:marBottom w:val="0"/>
          <w:divBdr>
            <w:top w:val="none" w:sz="0" w:space="0" w:color="auto"/>
            <w:left w:val="none" w:sz="0" w:space="0" w:color="auto"/>
            <w:bottom w:val="none" w:sz="0" w:space="0" w:color="auto"/>
            <w:right w:val="none" w:sz="0" w:space="0" w:color="auto"/>
          </w:divBdr>
        </w:div>
        <w:div w:id="304555318">
          <w:marLeft w:val="0"/>
          <w:marRight w:val="0"/>
          <w:marTop w:val="0"/>
          <w:marBottom w:val="0"/>
          <w:divBdr>
            <w:top w:val="none" w:sz="0" w:space="0" w:color="auto"/>
            <w:left w:val="none" w:sz="0" w:space="0" w:color="auto"/>
            <w:bottom w:val="none" w:sz="0" w:space="0" w:color="auto"/>
            <w:right w:val="none" w:sz="0" w:space="0" w:color="auto"/>
          </w:divBdr>
        </w:div>
        <w:div w:id="478808830">
          <w:marLeft w:val="0"/>
          <w:marRight w:val="0"/>
          <w:marTop w:val="0"/>
          <w:marBottom w:val="0"/>
          <w:divBdr>
            <w:top w:val="none" w:sz="0" w:space="0" w:color="auto"/>
            <w:left w:val="none" w:sz="0" w:space="0" w:color="auto"/>
            <w:bottom w:val="none" w:sz="0" w:space="0" w:color="auto"/>
            <w:right w:val="none" w:sz="0" w:space="0" w:color="auto"/>
          </w:divBdr>
        </w:div>
      </w:divsChild>
    </w:div>
    <w:div w:id="1393848546">
      <w:bodyDiv w:val="1"/>
      <w:marLeft w:val="0"/>
      <w:marRight w:val="0"/>
      <w:marTop w:val="0"/>
      <w:marBottom w:val="0"/>
      <w:divBdr>
        <w:top w:val="none" w:sz="0" w:space="0" w:color="auto"/>
        <w:left w:val="none" w:sz="0" w:space="0" w:color="auto"/>
        <w:bottom w:val="none" w:sz="0" w:space="0" w:color="auto"/>
        <w:right w:val="none" w:sz="0" w:space="0" w:color="auto"/>
      </w:divBdr>
    </w:div>
    <w:div w:id="1468472650">
      <w:bodyDiv w:val="1"/>
      <w:marLeft w:val="0"/>
      <w:marRight w:val="0"/>
      <w:marTop w:val="0"/>
      <w:marBottom w:val="0"/>
      <w:divBdr>
        <w:top w:val="none" w:sz="0" w:space="0" w:color="auto"/>
        <w:left w:val="none" w:sz="0" w:space="0" w:color="auto"/>
        <w:bottom w:val="none" w:sz="0" w:space="0" w:color="auto"/>
        <w:right w:val="none" w:sz="0" w:space="0" w:color="auto"/>
      </w:divBdr>
    </w:div>
    <w:div w:id="1513572496">
      <w:bodyDiv w:val="1"/>
      <w:marLeft w:val="0"/>
      <w:marRight w:val="0"/>
      <w:marTop w:val="0"/>
      <w:marBottom w:val="0"/>
      <w:divBdr>
        <w:top w:val="none" w:sz="0" w:space="0" w:color="auto"/>
        <w:left w:val="none" w:sz="0" w:space="0" w:color="auto"/>
        <w:bottom w:val="none" w:sz="0" w:space="0" w:color="auto"/>
        <w:right w:val="none" w:sz="0" w:space="0" w:color="auto"/>
      </w:divBdr>
    </w:div>
    <w:div w:id="1637026911">
      <w:bodyDiv w:val="1"/>
      <w:marLeft w:val="0"/>
      <w:marRight w:val="0"/>
      <w:marTop w:val="0"/>
      <w:marBottom w:val="0"/>
      <w:divBdr>
        <w:top w:val="none" w:sz="0" w:space="0" w:color="auto"/>
        <w:left w:val="none" w:sz="0" w:space="0" w:color="auto"/>
        <w:bottom w:val="none" w:sz="0" w:space="0" w:color="auto"/>
        <w:right w:val="none" w:sz="0" w:space="0" w:color="auto"/>
      </w:divBdr>
    </w:div>
    <w:div w:id="1660499464">
      <w:bodyDiv w:val="1"/>
      <w:marLeft w:val="0"/>
      <w:marRight w:val="0"/>
      <w:marTop w:val="0"/>
      <w:marBottom w:val="0"/>
      <w:divBdr>
        <w:top w:val="none" w:sz="0" w:space="0" w:color="auto"/>
        <w:left w:val="none" w:sz="0" w:space="0" w:color="auto"/>
        <w:bottom w:val="none" w:sz="0" w:space="0" w:color="auto"/>
        <w:right w:val="none" w:sz="0" w:space="0" w:color="auto"/>
      </w:divBdr>
      <w:divsChild>
        <w:div w:id="350569379">
          <w:marLeft w:val="0"/>
          <w:marRight w:val="0"/>
          <w:marTop w:val="0"/>
          <w:marBottom w:val="0"/>
          <w:divBdr>
            <w:top w:val="none" w:sz="0" w:space="0" w:color="auto"/>
            <w:left w:val="none" w:sz="0" w:space="0" w:color="auto"/>
            <w:bottom w:val="none" w:sz="0" w:space="0" w:color="auto"/>
            <w:right w:val="none" w:sz="0" w:space="0" w:color="auto"/>
          </w:divBdr>
        </w:div>
        <w:div w:id="1376662393">
          <w:marLeft w:val="0"/>
          <w:marRight w:val="0"/>
          <w:marTop w:val="0"/>
          <w:marBottom w:val="0"/>
          <w:divBdr>
            <w:top w:val="none" w:sz="0" w:space="0" w:color="auto"/>
            <w:left w:val="none" w:sz="0" w:space="0" w:color="auto"/>
            <w:bottom w:val="none" w:sz="0" w:space="0" w:color="auto"/>
            <w:right w:val="none" w:sz="0" w:space="0" w:color="auto"/>
          </w:divBdr>
        </w:div>
        <w:div w:id="1079474505">
          <w:marLeft w:val="0"/>
          <w:marRight w:val="0"/>
          <w:marTop w:val="0"/>
          <w:marBottom w:val="0"/>
          <w:divBdr>
            <w:top w:val="none" w:sz="0" w:space="0" w:color="auto"/>
            <w:left w:val="none" w:sz="0" w:space="0" w:color="auto"/>
            <w:bottom w:val="none" w:sz="0" w:space="0" w:color="auto"/>
            <w:right w:val="none" w:sz="0" w:space="0" w:color="auto"/>
          </w:divBdr>
        </w:div>
        <w:div w:id="343752771">
          <w:marLeft w:val="0"/>
          <w:marRight w:val="0"/>
          <w:marTop w:val="0"/>
          <w:marBottom w:val="0"/>
          <w:divBdr>
            <w:top w:val="none" w:sz="0" w:space="0" w:color="auto"/>
            <w:left w:val="none" w:sz="0" w:space="0" w:color="auto"/>
            <w:bottom w:val="none" w:sz="0" w:space="0" w:color="auto"/>
            <w:right w:val="none" w:sz="0" w:space="0" w:color="auto"/>
          </w:divBdr>
        </w:div>
      </w:divsChild>
    </w:div>
    <w:div w:id="1680892156">
      <w:bodyDiv w:val="1"/>
      <w:marLeft w:val="0"/>
      <w:marRight w:val="0"/>
      <w:marTop w:val="0"/>
      <w:marBottom w:val="0"/>
      <w:divBdr>
        <w:top w:val="none" w:sz="0" w:space="0" w:color="auto"/>
        <w:left w:val="none" w:sz="0" w:space="0" w:color="auto"/>
        <w:bottom w:val="none" w:sz="0" w:space="0" w:color="auto"/>
        <w:right w:val="none" w:sz="0" w:space="0" w:color="auto"/>
      </w:divBdr>
    </w:div>
    <w:div w:id="1709718474">
      <w:bodyDiv w:val="1"/>
      <w:marLeft w:val="0"/>
      <w:marRight w:val="0"/>
      <w:marTop w:val="0"/>
      <w:marBottom w:val="0"/>
      <w:divBdr>
        <w:top w:val="none" w:sz="0" w:space="0" w:color="auto"/>
        <w:left w:val="none" w:sz="0" w:space="0" w:color="auto"/>
        <w:bottom w:val="none" w:sz="0" w:space="0" w:color="auto"/>
        <w:right w:val="none" w:sz="0" w:space="0" w:color="auto"/>
      </w:divBdr>
    </w:div>
    <w:div w:id="1758482857">
      <w:bodyDiv w:val="1"/>
      <w:marLeft w:val="0"/>
      <w:marRight w:val="0"/>
      <w:marTop w:val="0"/>
      <w:marBottom w:val="0"/>
      <w:divBdr>
        <w:top w:val="none" w:sz="0" w:space="0" w:color="auto"/>
        <w:left w:val="none" w:sz="0" w:space="0" w:color="auto"/>
        <w:bottom w:val="none" w:sz="0" w:space="0" w:color="auto"/>
        <w:right w:val="none" w:sz="0" w:space="0" w:color="auto"/>
      </w:divBdr>
    </w:div>
    <w:div w:id="1802117603">
      <w:bodyDiv w:val="1"/>
      <w:marLeft w:val="0"/>
      <w:marRight w:val="0"/>
      <w:marTop w:val="0"/>
      <w:marBottom w:val="0"/>
      <w:divBdr>
        <w:top w:val="none" w:sz="0" w:space="0" w:color="auto"/>
        <w:left w:val="none" w:sz="0" w:space="0" w:color="auto"/>
        <w:bottom w:val="none" w:sz="0" w:space="0" w:color="auto"/>
        <w:right w:val="none" w:sz="0" w:space="0" w:color="auto"/>
      </w:divBdr>
    </w:div>
    <w:div w:id="1838887650">
      <w:bodyDiv w:val="1"/>
      <w:marLeft w:val="0"/>
      <w:marRight w:val="0"/>
      <w:marTop w:val="0"/>
      <w:marBottom w:val="0"/>
      <w:divBdr>
        <w:top w:val="none" w:sz="0" w:space="0" w:color="auto"/>
        <w:left w:val="none" w:sz="0" w:space="0" w:color="auto"/>
        <w:bottom w:val="none" w:sz="0" w:space="0" w:color="auto"/>
        <w:right w:val="none" w:sz="0" w:space="0" w:color="auto"/>
      </w:divBdr>
    </w:div>
    <w:div w:id="1884975836">
      <w:bodyDiv w:val="1"/>
      <w:marLeft w:val="0"/>
      <w:marRight w:val="0"/>
      <w:marTop w:val="0"/>
      <w:marBottom w:val="0"/>
      <w:divBdr>
        <w:top w:val="none" w:sz="0" w:space="0" w:color="auto"/>
        <w:left w:val="none" w:sz="0" w:space="0" w:color="auto"/>
        <w:bottom w:val="none" w:sz="0" w:space="0" w:color="auto"/>
        <w:right w:val="none" w:sz="0" w:space="0" w:color="auto"/>
      </w:divBdr>
    </w:div>
    <w:div w:id="1922182261">
      <w:bodyDiv w:val="1"/>
      <w:marLeft w:val="0"/>
      <w:marRight w:val="0"/>
      <w:marTop w:val="0"/>
      <w:marBottom w:val="0"/>
      <w:divBdr>
        <w:top w:val="none" w:sz="0" w:space="0" w:color="auto"/>
        <w:left w:val="none" w:sz="0" w:space="0" w:color="auto"/>
        <w:bottom w:val="none" w:sz="0" w:space="0" w:color="auto"/>
        <w:right w:val="none" w:sz="0" w:space="0" w:color="auto"/>
      </w:divBdr>
    </w:div>
    <w:div w:id="200481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2B27BD-C9E2-46FF-9188-3813F6B9E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338</TotalTime>
  <Pages>3</Pages>
  <Words>734</Words>
  <Characters>4404</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UMWM</Company>
  <LinksUpToDate>false</LinksUpToDate>
  <CharactersWithSpaces>5128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Fecko</dc:creator>
  <cp:keywords/>
  <cp:lastModifiedBy>biuro</cp:lastModifiedBy>
  <cp:revision>23</cp:revision>
  <cp:lastPrinted>2020-10-22T09:40:00Z</cp:lastPrinted>
  <dcterms:created xsi:type="dcterms:W3CDTF">2020-10-01T09:54:00Z</dcterms:created>
  <dcterms:modified xsi:type="dcterms:W3CDTF">2020-10-22T09:43:00Z</dcterms:modified>
</cp:coreProperties>
</file>