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0D" w:rsidRPr="004C30B5" w:rsidRDefault="003A3B0D" w:rsidP="003A3B0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Style w:val="HTML-staaszeroko"/>
          <w:rFonts w:ascii="Tahoma" w:hAnsi="Tahoma" w:cs="Tahoma"/>
          <w:b/>
        </w:rPr>
      </w:pPr>
      <w:r>
        <w:rPr>
          <w:rStyle w:val="HTML-staaszeroko"/>
          <w:rFonts w:ascii="Tahoma" w:hAnsi="Tahoma" w:cs="Tahoma"/>
          <w:b/>
        </w:rPr>
        <w:t>P.T. Wykonawcy wszyscy</w:t>
      </w:r>
    </w:p>
    <w:p w:rsidR="00691614" w:rsidRPr="004C30B5" w:rsidRDefault="00691614" w:rsidP="004F5023">
      <w:pPr>
        <w:pStyle w:val="Nagwek"/>
        <w:tabs>
          <w:tab w:val="clear" w:pos="4536"/>
          <w:tab w:val="clear" w:pos="9072"/>
          <w:tab w:val="left" w:pos="993"/>
        </w:tabs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277ECB" w:rsidRPr="004C30B5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4C30B5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DA.271-</w:t>
      </w:r>
      <w:r w:rsidR="00A676A0" w:rsidRPr="004C30B5">
        <w:rPr>
          <w:rFonts w:ascii="Tahoma" w:hAnsi="Tahoma" w:cs="Tahoma"/>
          <w:sz w:val="20"/>
          <w:szCs w:val="20"/>
        </w:rPr>
        <w:t>42</w:t>
      </w:r>
      <w:r w:rsidRPr="004C30B5">
        <w:rPr>
          <w:rFonts w:ascii="Tahoma" w:hAnsi="Tahoma" w:cs="Tahoma"/>
          <w:sz w:val="20"/>
          <w:szCs w:val="20"/>
        </w:rPr>
        <w:t>-</w:t>
      </w:r>
      <w:r w:rsidR="004C30B5" w:rsidRPr="004C30B5">
        <w:rPr>
          <w:rFonts w:ascii="Tahoma" w:hAnsi="Tahoma" w:cs="Tahoma"/>
          <w:sz w:val="20"/>
          <w:szCs w:val="20"/>
        </w:rPr>
        <w:t>21</w:t>
      </w:r>
      <w:r w:rsidR="00A676A0" w:rsidRPr="004C30B5">
        <w:rPr>
          <w:rFonts w:ascii="Tahoma" w:hAnsi="Tahoma" w:cs="Tahoma"/>
          <w:sz w:val="20"/>
          <w:szCs w:val="20"/>
        </w:rPr>
        <w:t>/20</w:t>
      </w:r>
      <w:r w:rsidR="004B0A64" w:rsidRPr="004C30B5">
        <w:rPr>
          <w:rFonts w:ascii="Tahoma" w:hAnsi="Tahoma" w:cs="Tahoma"/>
          <w:noProof/>
          <w:sz w:val="20"/>
          <w:szCs w:val="20"/>
        </w:rPr>
        <w:tab/>
      </w:r>
      <w:r w:rsidR="004B0A64" w:rsidRPr="004C30B5">
        <w:rPr>
          <w:rFonts w:ascii="Tahoma" w:hAnsi="Tahoma" w:cs="Tahoma"/>
          <w:noProof/>
          <w:sz w:val="20"/>
          <w:szCs w:val="20"/>
        </w:rPr>
        <w:tab/>
      </w:r>
      <w:r w:rsidR="004B0A64" w:rsidRPr="004C30B5">
        <w:rPr>
          <w:rFonts w:ascii="Tahoma" w:hAnsi="Tahoma" w:cs="Tahoma"/>
          <w:noProof/>
          <w:sz w:val="20"/>
          <w:szCs w:val="20"/>
        </w:rPr>
        <w:tab/>
      </w:r>
      <w:r w:rsidR="004B0A64" w:rsidRPr="004C30B5">
        <w:rPr>
          <w:rFonts w:ascii="Tahoma" w:hAnsi="Tahoma" w:cs="Tahoma"/>
          <w:noProof/>
          <w:sz w:val="20"/>
          <w:szCs w:val="20"/>
        </w:rPr>
        <w:tab/>
      </w:r>
      <w:r w:rsidR="004B0A64" w:rsidRPr="004C30B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4C30B5">
        <w:rPr>
          <w:rFonts w:ascii="Tahoma" w:hAnsi="Tahoma" w:cs="Tahoma"/>
          <w:noProof/>
          <w:sz w:val="20"/>
          <w:szCs w:val="20"/>
        </w:rPr>
        <w:t xml:space="preserve">   </w:t>
      </w:r>
      <w:r w:rsidRPr="004C30B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4C30B5">
        <w:rPr>
          <w:rFonts w:ascii="Tahoma" w:hAnsi="Tahoma" w:cs="Tahoma"/>
          <w:noProof/>
          <w:sz w:val="20"/>
          <w:szCs w:val="20"/>
        </w:rPr>
        <w:t xml:space="preserve">dnia </w:t>
      </w:r>
      <w:r w:rsidR="00281FA6">
        <w:rPr>
          <w:rFonts w:ascii="Tahoma" w:hAnsi="Tahoma" w:cs="Tahoma"/>
          <w:noProof/>
          <w:sz w:val="20"/>
          <w:szCs w:val="20"/>
        </w:rPr>
        <w:t>21</w:t>
      </w:r>
      <w:r w:rsidR="002B7B97" w:rsidRPr="004C30B5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4C30B5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4C30B5">
        <w:rPr>
          <w:rFonts w:ascii="Tahoma" w:hAnsi="Tahoma" w:cs="Tahoma"/>
          <w:noProof/>
          <w:sz w:val="20"/>
          <w:szCs w:val="20"/>
        </w:rPr>
        <w:t>2020</w:t>
      </w:r>
      <w:r w:rsidRPr="004C30B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C30B5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C30B5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4C30B5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4C30B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4C30B5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4C30B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4C30B5" w:rsidRPr="004C30B5">
        <w:rPr>
          <w:rFonts w:ascii="Tahoma" w:hAnsi="Tahoma" w:cs="Tahoma"/>
          <w:b/>
          <w:noProof/>
          <w:sz w:val="20"/>
          <w:szCs w:val="20"/>
        </w:rPr>
        <w:t>Zapytanie nr 15</w:t>
      </w:r>
    </w:p>
    <w:p w:rsidR="001E5FB9" w:rsidRPr="004C30B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4C30B5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4C30B5">
        <w:rPr>
          <w:rFonts w:ascii="Tahoma" w:hAnsi="Tahoma" w:cs="Tahoma"/>
          <w:sz w:val="20"/>
          <w:szCs w:val="20"/>
        </w:rPr>
        <w:t>na</w:t>
      </w:r>
      <w:r w:rsidR="000B30B7" w:rsidRPr="004C30B5">
        <w:rPr>
          <w:rFonts w:ascii="Tahoma" w:hAnsi="Tahoma" w:cs="Tahoma"/>
          <w:sz w:val="20"/>
          <w:szCs w:val="20"/>
        </w:rPr>
        <w:t xml:space="preserve"> </w:t>
      </w:r>
      <w:r w:rsidR="00B77665" w:rsidRPr="004C30B5">
        <w:rPr>
          <w:rFonts w:ascii="Tahoma" w:hAnsi="Tahoma" w:cs="Tahoma"/>
          <w:sz w:val="20"/>
          <w:szCs w:val="20"/>
        </w:rPr>
        <w:t>d</w:t>
      </w:r>
      <w:r w:rsidR="000B30B7" w:rsidRPr="004C30B5">
        <w:rPr>
          <w:rFonts w:ascii="Tahoma" w:hAnsi="Tahoma" w:cs="Tahoma"/>
          <w:sz w:val="20"/>
          <w:szCs w:val="20"/>
        </w:rPr>
        <w:t>o</w:t>
      </w:r>
      <w:r w:rsidR="00B77665" w:rsidRPr="004C30B5">
        <w:rPr>
          <w:rFonts w:ascii="Tahoma" w:hAnsi="Tahoma" w:cs="Tahoma"/>
          <w:sz w:val="20"/>
          <w:szCs w:val="20"/>
        </w:rPr>
        <w:t>stawę</w:t>
      </w:r>
      <w:r w:rsidR="00B77665" w:rsidRPr="004C30B5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4C30B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4C30B5">
        <w:rPr>
          <w:rFonts w:ascii="Tahoma" w:hAnsi="Tahoma" w:cs="Tahoma"/>
          <w:sz w:val="20"/>
          <w:szCs w:val="20"/>
        </w:rPr>
        <w:t xml:space="preserve">Szpital Specjalistyczny </w:t>
      </w:r>
      <w:r w:rsidRPr="004C30B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4C30B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4C30B5" w:rsidRPr="004C30B5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Pytanie 1: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nr 7 pozycji 1-3 </w:t>
      </w:r>
      <w:r w:rsidRPr="004C30B5">
        <w:rPr>
          <w:rFonts w:ascii="Tahoma" w:hAnsi="Tahoma" w:cs="Tahoma"/>
          <w:sz w:val="20"/>
          <w:szCs w:val="20"/>
        </w:rPr>
        <w:t xml:space="preserve">będzie wymagał oznakowania sondy od </w:t>
      </w:r>
      <w:r w:rsidRPr="004C30B5">
        <w:rPr>
          <w:rFonts w:ascii="Tahoma" w:hAnsi="Tahoma" w:cs="Tahoma"/>
          <w:sz w:val="20"/>
          <w:szCs w:val="20"/>
        </w:rPr>
        <w:br/>
        <w:t>5-35 cm w bezpiecznego założenia sondy na odpowiednią głębokość? Oznakowanie pozwoli na bezpieczne założenie sondy na odpowiednią głębokość najmniejszym pacjentom.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Odpowiedz:</w:t>
      </w:r>
      <w:r w:rsidR="00CA4029">
        <w:rPr>
          <w:rFonts w:ascii="Tahoma" w:hAnsi="Tahoma" w:cs="Tahoma"/>
          <w:b/>
          <w:sz w:val="20"/>
          <w:szCs w:val="20"/>
        </w:rPr>
        <w:t xml:space="preserve"> Za</w:t>
      </w:r>
      <w:r w:rsidR="00830495">
        <w:rPr>
          <w:rFonts w:ascii="Tahoma" w:hAnsi="Tahoma" w:cs="Tahoma"/>
          <w:b/>
          <w:sz w:val="20"/>
          <w:szCs w:val="20"/>
        </w:rPr>
        <w:t>mawiający dopuszcza, nie wymaga.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Pytanie 2: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14 pozycji 2 dopuści </w:t>
      </w:r>
      <w:r w:rsidRPr="004C30B5">
        <w:rPr>
          <w:rFonts w:ascii="Tahoma" w:hAnsi="Tahoma" w:cs="Tahoma"/>
          <w:sz w:val="20"/>
          <w:szCs w:val="20"/>
        </w:rPr>
        <w:t xml:space="preserve">Zestaw cewników dwukanałowych do ostrych hemodializ o efektywnym przepływie krwi przez kanał powyżej 250ml/min o parametrach 11,5Fr dł.16-25cm lub 14 </w:t>
      </w:r>
      <w:proofErr w:type="spellStart"/>
      <w:r w:rsidRPr="004C30B5">
        <w:rPr>
          <w:rFonts w:ascii="Tahoma" w:hAnsi="Tahoma" w:cs="Tahoma"/>
          <w:sz w:val="20"/>
          <w:szCs w:val="20"/>
        </w:rPr>
        <w:t>Fr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 dł.16-20cm końcówki cewnika silikonowe z nadrukiem objętości wypełnienia na ramionach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3: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14 wydzieli pozycję 3 </w:t>
      </w:r>
      <w:r w:rsidRPr="004C30B5">
        <w:rPr>
          <w:rFonts w:ascii="Tahoma" w:hAnsi="Tahoma" w:cs="Tahoma"/>
          <w:sz w:val="20"/>
          <w:szCs w:val="20"/>
        </w:rPr>
        <w:t>do osobnego pakietu celem złożenia konkurencyjnej oferty jakościowej i cenowej, gdyż obecny zapis nie pozwala na złożenie oferty innym firmom</w:t>
      </w:r>
    </w:p>
    <w:p w:rsidR="004C30B5" w:rsidRDefault="004C30B5" w:rsidP="007154C5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Odpowiedz:</w:t>
      </w:r>
      <w:r w:rsidR="007154C5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4: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43 dopuści Zestaw do </w:t>
      </w:r>
      <w:proofErr w:type="spellStart"/>
      <w:r w:rsidRPr="004C30B5">
        <w:rPr>
          <w:rFonts w:ascii="Tahoma" w:hAnsi="Tahoma" w:cs="Tahoma"/>
          <w:b/>
          <w:sz w:val="20"/>
          <w:szCs w:val="20"/>
        </w:rPr>
        <w:t>jejunostomii</w:t>
      </w:r>
      <w:proofErr w:type="spellEnd"/>
      <w:r w:rsidRPr="004C30B5">
        <w:rPr>
          <w:rFonts w:ascii="Tahoma" w:hAnsi="Tahoma" w:cs="Tahoma"/>
          <w:b/>
          <w:sz w:val="20"/>
          <w:szCs w:val="20"/>
        </w:rPr>
        <w:t xml:space="preserve"> :</w:t>
      </w:r>
    </w:p>
    <w:p w:rsidR="004C30B5" w:rsidRDefault="004C30B5" w:rsidP="004C30B5">
      <w:pPr>
        <w:rPr>
          <w:rFonts w:ascii="Tahoma" w:hAnsi="Tahoma" w:cs="Tahoma"/>
          <w:color w:val="111111"/>
          <w:sz w:val="20"/>
          <w:szCs w:val="20"/>
        </w:rPr>
      </w:pPr>
      <w:r w:rsidRPr="004C30B5">
        <w:rPr>
          <w:rFonts w:ascii="Tahoma" w:hAnsi="Tahoma" w:cs="Tahoma"/>
          <w:color w:val="111111"/>
          <w:sz w:val="20"/>
          <w:szCs w:val="20"/>
        </w:rPr>
        <w:t xml:space="preserve">- Silikonowy cewnik, całkowicie kontrastujący w </w:t>
      </w:r>
      <w:proofErr w:type="spellStart"/>
      <w:r w:rsidRPr="004C30B5">
        <w:rPr>
          <w:rFonts w:ascii="Tahoma" w:hAnsi="Tahoma" w:cs="Tahoma"/>
          <w:color w:val="111111"/>
          <w:sz w:val="20"/>
          <w:szCs w:val="20"/>
        </w:rPr>
        <w:t>Rtg</w:t>
      </w:r>
      <w:proofErr w:type="spellEnd"/>
      <w:r w:rsidRPr="004C30B5">
        <w:rPr>
          <w:rFonts w:ascii="Tahoma" w:hAnsi="Tahoma" w:cs="Tahoma"/>
          <w:color w:val="111111"/>
          <w:sz w:val="20"/>
          <w:szCs w:val="20"/>
        </w:rPr>
        <w:t xml:space="preserve"> – 60 cm o średnicy 2,0 x 3,2 mm</w:t>
      </w:r>
      <w:r w:rsidRPr="004C30B5">
        <w:rPr>
          <w:rFonts w:ascii="Tahoma" w:hAnsi="Tahoma" w:cs="Tahoma"/>
          <w:color w:val="111111"/>
          <w:sz w:val="20"/>
          <w:szCs w:val="20"/>
        </w:rPr>
        <w:br/>
        <w:t xml:space="preserve">- </w:t>
      </w:r>
      <w:proofErr w:type="spellStart"/>
      <w:r w:rsidRPr="004C30B5">
        <w:rPr>
          <w:rFonts w:ascii="Tahoma" w:hAnsi="Tahoma" w:cs="Tahoma"/>
          <w:color w:val="111111"/>
          <w:sz w:val="20"/>
          <w:szCs w:val="20"/>
        </w:rPr>
        <w:t>Wprowadzacz</w:t>
      </w:r>
      <w:proofErr w:type="spellEnd"/>
      <w:r w:rsidRPr="004C30B5">
        <w:rPr>
          <w:rFonts w:ascii="Tahoma" w:hAnsi="Tahoma" w:cs="Tahoma"/>
          <w:color w:val="111111"/>
          <w:sz w:val="20"/>
          <w:szCs w:val="20"/>
        </w:rPr>
        <w:t xml:space="preserve"> typu </w:t>
      </w:r>
      <w:proofErr w:type="spellStart"/>
      <w:r w:rsidRPr="004C30B5">
        <w:rPr>
          <w:rFonts w:ascii="Tahoma" w:hAnsi="Tahoma" w:cs="Tahoma"/>
          <w:color w:val="111111"/>
          <w:sz w:val="20"/>
          <w:szCs w:val="20"/>
        </w:rPr>
        <w:t>desilet</w:t>
      </w:r>
      <w:proofErr w:type="spellEnd"/>
      <w:r w:rsidRPr="004C30B5">
        <w:rPr>
          <w:rFonts w:ascii="Tahoma" w:hAnsi="Tahoma" w:cs="Tahoma"/>
          <w:color w:val="111111"/>
          <w:sz w:val="20"/>
          <w:szCs w:val="20"/>
        </w:rPr>
        <w:br/>
        <w:t xml:space="preserve">- Igła typu </w:t>
      </w:r>
      <w:proofErr w:type="spellStart"/>
      <w:r w:rsidRPr="004C30B5">
        <w:rPr>
          <w:rFonts w:ascii="Tahoma" w:hAnsi="Tahoma" w:cs="Tahoma"/>
          <w:color w:val="111111"/>
          <w:sz w:val="20"/>
          <w:szCs w:val="20"/>
        </w:rPr>
        <w:t>Alene</w:t>
      </w:r>
      <w:proofErr w:type="spellEnd"/>
      <w:r w:rsidRPr="004C30B5">
        <w:rPr>
          <w:rFonts w:ascii="Tahoma" w:hAnsi="Tahoma" w:cs="Tahoma"/>
          <w:color w:val="111111"/>
          <w:sz w:val="20"/>
          <w:szCs w:val="20"/>
        </w:rPr>
        <w:t xml:space="preserve"> 10 </w:t>
      </w:r>
      <w:proofErr w:type="spellStart"/>
      <w:r w:rsidRPr="004C30B5">
        <w:rPr>
          <w:rFonts w:ascii="Tahoma" w:hAnsi="Tahoma" w:cs="Tahoma"/>
          <w:color w:val="111111"/>
          <w:sz w:val="20"/>
          <w:szCs w:val="20"/>
        </w:rPr>
        <w:t>Fr</w:t>
      </w:r>
      <w:proofErr w:type="spellEnd"/>
      <w:r w:rsidRPr="004C30B5">
        <w:rPr>
          <w:rFonts w:ascii="Tahoma" w:hAnsi="Tahoma" w:cs="Tahoma"/>
          <w:color w:val="111111"/>
          <w:sz w:val="20"/>
          <w:szCs w:val="20"/>
        </w:rPr>
        <w:br/>
        <w:t>- Zaciskowa , wymienna końcówka do silikonowych cewników. Zapewnia bezpieczne mocowanie , nie zmieniając przekroju wewnętrznej średnicy cewnika.</w:t>
      </w:r>
      <w:r w:rsidRPr="004C30B5">
        <w:rPr>
          <w:rFonts w:ascii="Tahoma" w:hAnsi="Tahoma" w:cs="Tahoma"/>
          <w:color w:val="111111"/>
          <w:sz w:val="20"/>
          <w:szCs w:val="20"/>
        </w:rPr>
        <w:br/>
        <w:t>- Igła punkcyjną 17 G 98mm</w:t>
      </w:r>
      <w:r w:rsidRPr="004C30B5">
        <w:rPr>
          <w:rFonts w:ascii="Tahoma" w:hAnsi="Tahoma" w:cs="Tahoma"/>
          <w:color w:val="111111"/>
          <w:sz w:val="20"/>
          <w:szCs w:val="20"/>
        </w:rPr>
        <w:br/>
        <w:t>- Dwa łączniki żeńsko –żeńskie</w:t>
      </w:r>
    </w:p>
    <w:p w:rsidR="004C30B5" w:rsidRPr="004C30B5" w:rsidRDefault="004C30B5" w:rsidP="004C30B5">
      <w:pPr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color w:val="111111"/>
          <w:sz w:val="20"/>
          <w:szCs w:val="20"/>
        </w:rPr>
        <w:t>Odpowiedz:</w:t>
      </w:r>
      <w:r w:rsidR="006B3532">
        <w:rPr>
          <w:rFonts w:ascii="Tahoma" w:hAnsi="Tahoma" w:cs="Tahoma"/>
          <w:b/>
          <w:color w:val="111111"/>
          <w:sz w:val="20"/>
          <w:szCs w:val="20"/>
        </w:rPr>
        <w:t xml:space="preserve"> Zamawiający dopuszcza.</w:t>
      </w:r>
    </w:p>
    <w:p w:rsid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5: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 - czy zamawiający w pakiecie 47 dopuści </w:t>
      </w:r>
      <w:proofErr w:type="spellStart"/>
      <w:r w:rsidRPr="004C30B5">
        <w:rPr>
          <w:rFonts w:ascii="Tahoma" w:hAnsi="Tahoma" w:cs="Tahoma"/>
          <w:sz w:val="20"/>
          <w:szCs w:val="20"/>
        </w:rPr>
        <w:t>Aplikator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typu </w:t>
      </w:r>
      <w:proofErr w:type="spellStart"/>
      <w:r w:rsidRPr="004C30B5">
        <w:rPr>
          <w:rFonts w:ascii="Tahoma" w:hAnsi="Tahoma" w:cs="Tahoma"/>
          <w:sz w:val="20"/>
          <w:szCs w:val="20"/>
        </w:rPr>
        <w:t>mini-spike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do pobierania </w:t>
      </w:r>
      <w:r w:rsidRPr="004C30B5">
        <w:rPr>
          <w:rFonts w:ascii="Tahoma" w:hAnsi="Tahoma" w:cs="Tahoma"/>
          <w:sz w:val="20"/>
          <w:szCs w:val="20"/>
        </w:rPr>
        <w:br/>
        <w:t>i przygotowywania leków. Zawierający filtr antybakteryjny 0,45µm, posiadający nieruchomą osłonę otaczającą nasadkę łączącą ze strzykawką oraz samozamykającą się zatyczkę portu, z, kolor zielony, stosowany standardowo przy pobieraniu  leków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Pytanie 6: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lastRenderedPageBreak/>
        <w:t>- czy zamawiający w pakiecie 49 pozycji 1 dopuści</w:t>
      </w:r>
      <w:r w:rsidRPr="004C30B5">
        <w:rPr>
          <w:rFonts w:ascii="Tahoma" w:hAnsi="Tahoma" w:cs="Tahoma"/>
          <w:sz w:val="20"/>
          <w:szCs w:val="20"/>
        </w:rPr>
        <w:t xml:space="preserve"> Cewnik do wkłuć </w:t>
      </w:r>
      <w:proofErr w:type="spellStart"/>
      <w:r w:rsidRPr="004C30B5">
        <w:rPr>
          <w:rFonts w:ascii="Tahoma" w:hAnsi="Tahoma" w:cs="Tahoma"/>
          <w:sz w:val="20"/>
          <w:szCs w:val="20"/>
        </w:rPr>
        <w:t>dwuświatłowy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dla dzieci 4,5 FR/8cm, </w:t>
      </w:r>
      <w:proofErr w:type="spellStart"/>
      <w:r w:rsidRPr="004C30B5">
        <w:rPr>
          <w:rFonts w:ascii="Tahoma" w:hAnsi="Tahoma" w:cs="Tahoma"/>
          <w:sz w:val="20"/>
          <w:szCs w:val="20"/>
        </w:rPr>
        <w:t>swiatła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20, 20G, prowadnica 0,46-40cm, dodatkowa miękka kaniula 22 Ga </w:t>
      </w:r>
    </w:p>
    <w:p w:rsid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Pytanie 7: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49 pozycji 2</w:t>
      </w:r>
      <w:r w:rsidRPr="004C30B5">
        <w:rPr>
          <w:rFonts w:ascii="Tahoma" w:hAnsi="Tahoma" w:cs="Tahoma"/>
          <w:sz w:val="20"/>
          <w:szCs w:val="20"/>
        </w:rPr>
        <w:t xml:space="preserve"> dopuści Cewnik do naczyń centralnych </w:t>
      </w:r>
      <w:proofErr w:type="spellStart"/>
      <w:r w:rsidRPr="004C30B5">
        <w:rPr>
          <w:rFonts w:ascii="Tahoma" w:hAnsi="Tahoma" w:cs="Tahoma"/>
          <w:sz w:val="20"/>
          <w:szCs w:val="20"/>
        </w:rPr>
        <w:t>dwuświatłowy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8F ( 14/14G), długość 20 cm, igła wprowadzająca 18G 7cm, </w:t>
      </w:r>
    </w:p>
    <w:p w:rsidR="004C30B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 w:rsidRPr="00281FA6">
        <w:rPr>
          <w:rFonts w:ascii="Tahoma" w:hAnsi="Tahoma" w:cs="Tahoma"/>
          <w:b/>
          <w:sz w:val="20"/>
          <w:szCs w:val="20"/>
        </w:rPr>
        <w:t xml:space="preserve"> </w:t>
      </w:r>
      <w:r w:rsidR="00281FA6">
        <w:rPr>
          <w:rFonts w:ascii="Tahoma" w:hAnsi="Tahoma" w:cs="Tahoma"/>
          <w:b/>
          <w:sz w:val="20"/>
          <w:szCs w:val="20"/>
        </w:rPr>
        <w:t>Zamawiający dopuszcza.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8: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49 pozycji 3</w:t>
      </w:r>
      <w:r w:rsidRPr="004C30B5">
        <w:rPr>
          <w:rFonts w:ascii="Tahoma" w:hAnsi="Tahoma" w:cs="Tahoma"/>
          <w:sz w:val="20"/>
          <w:szCs w:val="20"/>
        </w:rPr>
        <w:t xml:space="preserve"> dopuści Cewnik do naczyń centralnych </w:t>
      </w:r>
      <w:proofErr w:type="spellStart"/>
      <w:r w:rsidRPr="004C30B5">
        <w:rPr>
          <w:rFonts w:ascii="Tahoma" w:hAnsi="Tahoma" w:cs="Tahoma"/>
          <w:sz w:val="20"/>
          <w:szCs w:val="20"/>
        </w:rPr>
        <w:t>dwuświatłowy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7F ( 16/16G), długość 20 cm, zestaw zawiera : igłę wprowadzająca 18G 7cm, </w:t>
      </w:r>
    </w:p>
    <w:p w:rsidR="00E77E85" w:rsidRDefault="00E77E85" w:rsidP="004C30B5">
      <w:pPr>
        <w:jc w:val="both"/>
        <w:rPr>
          <w:rFonts w:ascii="Tahoma" w:hAnsi="Tahoma" w:cs="Tahoma"/>
          <w:sz w:val="20"/>
          <w:szCs w:val="20"/>
        </w:rPr>
      </w:pPr>
      <w:r w:rsidRPr="00281FA6">
        <w:rPr>
          <w:rFonts w:ascii="Tahoma" w:hAnsi="Tahoma" w:cs="Tahoma"/>
          <w:b/>
          <w:sz w:val="20"/>
          <w:szCs w:val="20"/>
        </w:rPr>
        <w:t>Odpowiedz:</w:t>
      </w:r>
      <w:r w:rsidR="00281FA6" w:rsidRPr="00281FA6">
        <w:rPr>
          <w:rFonts w:ascii="Tahoma" w:hAnsi="Tahoma" w:cs="Tahoma"/>
          <w:b/>
          <w:sz w:val="20"/>
          <w:szCs w:val="20"/>
        </w:rPr>
        <w:t xml:space="preserve"> </w:t>
      </w:r>
      <w:r w:rsidR="00281FA6">
        <w:rPr>
          <w:rFonts w:ascii="Tahoma" w:hAnsi="Tahoma" w:cs="Tahoma"/>
          <w:b/>
          <w:sz w:val="20"/>
          <w:szCs w:val="20"/>
        </w:rPr>
        <w:t>Zamawiający dopuszcza.</w:t>
      </w:r>
    </w:p>
    <w:p w:rsidR="00E77E85" w:rsidRDefault="00E77E85" w:rsidP="004C30B5">
      <w:pPr>
        <w:jc w:val="both"/>
        <w:rPr>
          <w:rFonts w:ascii="Tahoma" w:hAnsi="Tahoma" w:cs="Tahoma"/>
          <w:sz w:val="20"/>
          <w:szCs w:val="20"/>
        </w:rPr>
      </w:pPr>
    </w:p>
    <w:p w:rsidR="004C30B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9: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49 pozycji 4</w:t>
      </w:r>
      <w:r w:rsidRPr="004C30B5">
        <w:rPr>
          <w:rFonts w:ascii="Tahoma" w:hAnsi="Tahoma" w:cs="Tahoma"/>
          <w:sz w:val="20"/>
          <w:szCs w:val="20"/>
        </w:rPr>
        <w:t xml:space="preserve"> dopuści Cewnik do wkłuć </w:t>
      </w:r>
      <w:proofErr w:type="spellStart"/>
      <w:r w:rsidRPr="004C30B5">
        <w:rPr>
          <w:rFonts w:ascii="Tahoma" w:hAnsi="Tahoma" w:cs="Tahoma"/>
          <w:sz w:val="20"/>
          <w:szCs w:val="20"/>
        </w:rPr>
        <w:t>dwuświatłowy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-dla dorosłych 7,5Fr /20 cm , swiatła16G, 18 G, igła wprowadzająca 18 G x 7 cm oraz krótka kaniula 18G </w:t>
      </w:r>
    </w:p>
    <w:p w:rsid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10: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49 pozycji 5 dopuści</w:t>
      </w:r>
      <w:r w:rsidRPr="004C30B5">
        <w:rPr>
          <w:rFonts w:ascii="Tahoma" w:hAnsi="Tahoma" w:cs="Tahoma"/>
          <w:sz w:val="20"/>
          <w:szCs w:val="20"/>
        </w:rPr>
        <w:t xml:space="preserve"> Cewnik do wkłuć </w:t>
      </w:r>
      <w:proofErr w:type="spellStart"/>
      <w:r w:rsidRPr="004C30B5">
        <w:rPr>
          <w:rFonts w:ascii="Tahoma" w:hAnsi="Tahoma" w:cs="Tahoma"/>
          <w:sz w:val="20"/>
          <w:szCs w:val="20"/>
        </w:rPr>
        <w:t>jednoświatłowy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dla dzieci 20G/12cm, igła wprowadzająca  20 G 38mm</w:t>
      </w: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11</w:t>
      </w:r>
      <w:r>
        <w:rPr>
          <w:rFonts w:ascii="Tahoma" w:hAnsi="Tahoma" w:cs="Tahoma"/>
          <w:b/>
          <w:sz w:val="20"/>
          <w:szCs w:val="20"/>
        </w:rPr>
        <w:t>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49 pozycji 6 dopuści </w:t>
      </w:r>
      <w:r w:rsidRPr="004C30B5">
        <w:rPr>
          <w:rFonts w:ascii="Tahoma" w:hAnsi="Tahoma" w:cs="Tahoma"/>
          <w:sz w:val="20"/>
          <w:szCs w:val="20"/>
        </w:rPr>
        <w:t xml:space="preserve">Cewnik do wkłuć </w:t>
      </w:r>
      <w:proofErr w:type="spellStart"/>
      <w:r w:rsidRPr="004C30B5">
        <w:rPr>
          <w:rFonts w:ascii="Tahoma" w:hAnsi="Tahoma" w:cs="Tahoma"/>
          <w:sz w:val="20"/>
          <w:szCs w:val="20"/>
        </w:rPr>
        <w:t>jednoświatłowy-dorośli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16G/20cm, igła wprowadzająca 17 G x 7 cm</w:t>
      </w: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12: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49 pozycji 7 dopuści</w:t>
      </w:r>
      <w:r w:rsidRPr="004C30B5">
        <w:rPr>
          <w:rFonts w:ascii="Tahoma" w:hAnsi="Tahoma" w:cs="Tahoma"/>
          <w:sz w:val="20"/>
          <w:szCs w:val="20"/>
        </w:rPr>
        <w:t xml:space="preserve"> Cewnik do wkłuć </w:t>
      </w:r>
      <w:proofErr w:type="spellStart"/>
      <w:r w:rsidRPr="004C30B5">
        <w:rPr>
          <w:rFonts w:ascii="Tahoma" w:hAnsi="Tahoma" w:cs="Tahoma"/>
          <w:sz w:val="20"/>
          <w:szCs w:val="20"/>
        </w:rPr>
        <w:t>jednoświatłowy-dorośli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14G/20cm, igła wprowadzająca  16 G x 7 cm</w:t>
      </w: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13: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49 pozycji 8</w:t>
      </w:r>
      <w:r w:rsidRPr="004C30B5">
        <w:rPr>
          <w:rFonts w:ascii="Tahoma" w:hAnsi="Tahoma" w:cs="Tahoma"/>
          <w:sz w:val="20"/>
          <w:szCs w:val="20"/>
        </w:rPr>
        <w:t xml:space="preserve"> dopuści Antybakteryjny, dwukanałowy cewnik do wkłuć centralnych wykonany z </w:t>
      </w:r>
      <w:proofErr w:type="spellStart"/>
      <w:r w:rsidRPr="004C30B5">
        <w:rPr>
          <w:rFonts w:ascii="Tahoma" w:hAnsi="Tahoma" w:cs="Tahoma"/>
          <w:sz w:val="20"/>
          <w:szCs w:val="20"/>
        </w:rPr>
        <w:t>termowrażliwego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poliuretanu w całości kontrastujący w RTG, inkorporowany aktywnym srebrem z możliwością podawania kontrastu - przepływ do 5 ml/</w:t>
      </w:r>
      <w:proofErr w:type="spellStart"/>
      <w:r w:rsidRPr="004C30B5">
        <w:rPr>
          <w:rFonts w:ascii="Tahoma" w:hAnsi="Tahoma" w:cs="Tahoma"/>
          <w:sz w:val="20"/>
          <w:szCs w:val="20"/>
        </w:rPr>
        <w:t>sek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wprowadzany techniką </w:t>
      </w:r>
      <w:proofErr w:type="spellStart"/>
      <w:r w:rsidRPr="004C30B5">
        <w:rPr>
          <w:rFonts w:ascii="Tahoma" w:hAnsi="Tahoma" w:cs="Tahoma"/>
          <w:sz w:val="20"/>
          <w:szCs w:val="20"/>
        </w:rPr>
        <w:t>Seldingera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. Znaczniki odległości od 9cm od </w:t>
      </w:r>
      <w:proofErr w:type="spellStart"/>
      <w:r w:rsidRPr="004C30B5">
        <w:rPr>
          <w:rFonts w:ascii="Tahoma" w:hAnsi="Tahoma" w:cs="Tahoma"/>
          <w:sz w:val="20"/>
          <w:szCs w:val="20"/>
        </w:rPr>
        <w:t>dystalnego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końca cewnika co 1 </w:t>
      </w:r>
      <w:proofErr w:type="spellStart"/>
      <w:r w:rsidRPr="004C30B5">
        <w:rPr>
          <w:rFonts w:ascii="Tahoma" w:hAnsi="Tahoma" w:cs="Tahoma"/>
          <w:sz w:val="20"/>
          <w:szCs w:val="20"/>
        </w:rPr>
        <w:t>cm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. Cewnik w rozmiarze 7,5FR (światła 16G, 18G), długość cewnika 16cm lub 20cm do wyboru przez Zamawiającego. Użytkownik może wybrać jeden z dwóch wariantów </w:t>
      </w:r>
      <w:proofErr w:type="spellStart"/>
      <w:r w:rsidRPr="004C30B5">
        <w:rPr>
          <w:rFonts w:ascii="Tahoma" w:hAnsi="Tahoma" w:cs="Tahoma"/>
          <w:sz w:val="20"/>
          <w:szCs w:val="20"/>
        </w:rPr>
        <w:t>wprowadzacza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: igłę lub krótką kaniulę. Każdy zestaw zawiera : cewnik dwukanałowy z drenami przedłużającymi i zaciskami, igła do nakłucia 18G/70mm, krótka kaniula 18G, </w:t>
      </w:r>
      <w:proofErr w:type="spellStart"/>
      <w:r w:rsidRPr="004C30B5">
        <w:rPr>
          <w:rFonts w:ascii="Tahoma" w:hAnsi="Tahoma" w:cs="Tahoma"/>
          <w:sz w:val="20"/>
          <w:szCs w:val="20"/>
        </w:rPr>
        <w:t>nitynolowy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prowadnik typu "J" 60cm ze znacznikiem głębokości z elastyczną </w:t>
      </w:r>
      <w:proofErr w:type="spellStart"/>
      <w:r w:rsidRPr="004C30B5">
        <w:rPr>
          <w:rFonts w:ascii="Tahoma" w:hAnsi="Tahoma" w:cs="Tahoma"/>
          <w:sz w:val="20"/>
          <w:szCs w:val="20"/>
        </w:rPr>
        <w:t>dystalną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końcówką w podajniku </w:t>
      </w:r>
      <w:proofErr w:type="spellStart"/>
      <w:r w:rsidRPr="004C30B5">
        <w:rPr>
          <w:rFonts w:ascii="Tahoma" w:hAnsi="Tahoma" w:cs="Tahoma"/>
          <w:sz w:val="20"/>
          <w:szCs w:val="20"/>
        </w:rPr>
        <w:t>umożliwiajacym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wprowadzanie jedną ręką, </w:t>
      </w:r>
      <w:proofErr w:type="spellStart"/>
      <w:r w:rsidRPr="004C30B5">
        <w:rPr>
          <w:rFonts w:ascii="Tahoma" w:hAnsi="Tahoma" w:cs="Tahoma"/>
          <w:sz w:val="20"/>
          <w:szCs w:val="20"/>
        </w:rPr>
        <w:t>dylatator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8,5 </w:t>
      </w:r>
      <w:proofErr w:type="spellStart"/>
      <w:r w:rsidRPr="004C30B5">
        <w:rPr>
          <w:rFonts w:ascii="Tahoma" w:hAnsi="Tahoma" w:cs="Tahoma"/>
          <w:sz w:val="20"/>
          <w:szCs w:val="20"/>
        </w:rPr>
        <w:t>Fr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10 cm, dodatkowe skrzydełka mocujące, 2 zatyczki z membraną do wstrzyknięć, skalpel, strzykawka 5ml.</w:t>
      </w: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</w:p>
    <w:p w:rsidR="00E77E85" w:rsidRPr="004C30B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14:</w:t>
      </w:r>
    </w:p>
    <w:p w:rsidR="004C30B5" w:rsidRP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49 pozycji 9 dopuści </w:t>
      </w:r>
      <w:r w:rsidRPr="004C30B5">
        <w:rPr>
          <w:rFonts w:ascii="Tahoma" w:hAnsi="Tahoma" w:cs="Tahoma"/>
          <w:sz w:val="20"/>
          <w:szCs w:val="20"/>
        </w:rPr>
        <w:t xml:space="preserve">Trzykanałowy cewnik do wkłuć centralnych wykonany z </w:t>
      </w:r>
      <w:proofErr w:type="spellStart"/>
      <w:r w:rsidRPr="004C30B5">
        <w:rPr>
          <w:rFonts w:ascii="Tahoma" w:hAnsi="Tahoma" w:cs="Tahoma"/>
          <w:sz w:val="20"/>
          <w:szCs w:val="20"/>
        </w:rPr>
        <w:t>termowrażliwego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poliuretanu w całości kontrastujący w RTG wprowadzany techniką </w:t>
      </w:r>
      <w:proofErr w:type="spellStart"/>
      <w:r w:rsidRPr="004C30B5">
        <w:rPr>
          <w:rFonts w:ascii="Tahoma" w:hAnsi="Tahoma" w:cs="Tahoma"/>
          <w:sz w:val="20"/>
          <w:szCs w:val="20"/>
        </w:rPr>
        <w:t>Seldingera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. Znaczniki odległości od 9 cm od </w:t>
      </w:r>
      <w:proofErr w:type="spellStart"/>
      <w:r w:rsidRPr="004C30B5">
        <w:rPr>
          <w:rFonts w:ascii="Tahoma" w:hAnsi="Tahoma" w:cs="Tahoma"/>
          <w:sz w:val="20"/>
          <w:szCs w:val="20"/>
        </w:rPr>
        <w:t>dystalnego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końca cewnika co 1 </w:t>
      </w:r>
      <w:proofErr w:type="spellStart"/>
      <w:r w:rsidRPr="004C30B5">
        <w:rPr>
          <w:rFonts w:ascii="Tahoma" w:hAnsi="Tahoma" w:cs="Tahoma"/>
          <w:sz w:val="20"/>
          <w:szCs w:val="20"/>
        </w:rPr>
        <w:t>cm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. Cewnik w rozmiarze 7,5FR (światła 14 G, 18G, 18G), długość cewnika 16cm lub 20cm  do wyboru przez Zamawiającego. Użytkownik może wybrać jeden z dwóch wariantów </w:t>
      </w:r>
      <w:proofErr w:type="spellStart"/>
      <w:r w:rsidRPr="004C30B5">
        <w:rPr>
          <w:rFonts w:ascii="Tahoma" w:hAnsi="Tahoma" w:cs="Tahoma"/>
          <w:sz w:val="20"/>
          <w:szCs w:val="20"/>
        </w:rPr>
        <w:t>wprowadzacza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: igłę lub krótką kaniulę. Każdy zestaw zawiera : cewnik trzykanałowy 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z drenami przedłużającymi i zaciskami, igła do nakłucia 18G/70mm, krótka kaniula 18G, prowadnik o średnicy 0,88 mm typu "J" 60cm ze znacznikiem głębokości z elastyczną </w:t>
      </w:r>
      <w:proofErr w:type="spellStart"/>
      <w:r w:rsidRPr="004C30B5">
        <w:rPr>
          <w:rFonts w:ascii="Tahoma" w:hAnsi="Tahoma" w:cs="Tahoma"/>
          <w:sz w:val="20"/>
          <w:szCs w:val="20"/>
        </w:rPr>
        <w:t>dystalną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końcówką w podajniku </w:t>
      </w:r>
      <w:proofErr w:type="spellStart"/>
      <w:r w:rsidRPr="004C30B5">
        <w:rPr>
          <w:rFonts w:ascii="Tahoma" w:hAnsi="Tahoma" w:cs="Tahoma"/>
          <w:sz w:val="20"/>
          <w:szCs w:val="20"/>
        </w:rPr>
        <w:t>umożliwiajacym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wprowadzanie jedną ręką, </w:t>
      </w:r>
      <w:proofErr w:type="spellStart"/>
      <w:r w:rsidRPr="004C30B5">
        <w:rPr>
          <w:rFonts w:ascii="Tahoma" w:hAnsi="Tahoma" w:cs="Tahoma"/>
          <w:sz w:val="20"/>
          <w:szCs w:val="20"/>
        </w:rPr>
        <w:t>dylatator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8,5 </w:t>
      </w:r>
      <w:proofErr w:type="spellStart"/>
      <w:r w:rsidRPr="004C30B5">
        <w:rPr>
          <w:rFonts w:ascii="Tahoma" w:hAnsi="Tahoma" w:cs="Tahoma"/>
          <w:sz w:val="20"/>
          <w:szCs w:val="20"/>
        </w:rPr>
        <w:t>Fr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10 cm, dodatkowe skrzydełka mocujące, 2 zatyczki z membraną do wstrzyknięć, skalpel, strzykawka 5ml.</w:t>
      </w: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 w:rsidRPr="00281FA6">
        <w:rPr>
          <w:rFonts w:ascii="Tahoma" w:hAnsi="Tahoma" w:cs="Tahoma"/>
          <w:b/>
          <w:sz w:val="20"/>
          <w:szCs w:val="20"/>
        </w:rPr>
        <w:t xml:space="preserve"> </w:t>
      </w:r>
      <w:r w:rsidR="00281FA6">
        <w:rPr>
          <w:rFonts w:ascii="Tahoma" w:hAnsi="Tahoma" w:cs="Tahoma"/>
          <w:b/>
          <w:sz w:val="20"/>
          <w:szCs w:val="20"/>
        </w:rPr>
        <w:t>Zamawiający dopuszcza.</w:t>
      </w:r>
    </w:p>
    <w:p w:rsidR="004C30B5" w:rsidRPr="004C30B5" w:rsidRDefault="004C30B5" w:rsidP="004C30B5">
      <w:pPr>
        <w:jc w:val="both"/>
        <w:rPr>
          <w:rFonts w:ascii="Tahoma" w:hAnsi="Tahoma" w:cs="Tahoma"/>
          <w:b/>
          <w:sz w:val="20"/>
          <w:szCs w:val="20"/>
        </w:rPr>
      </w:pPr>
    </w:p>
    <w:p w:rsidR="004C30B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15:</w:t>
      </w:r>
    </w:p>
    <w:p w:rsidR="004C30B5" w:rsidRPr="004C30B5" w:rsidRDefault="004C30B5" w:rsidP="004C30B5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4C30B5">
        <w:rPr>
          <w:rFonts w:ascii="Tahoma" w:hAnsi="Tahoma" w:cs="Tahoma"/>
          <w:b/>
          <w:sz w:val="20"/>
          <w:szCs w:val="20"/>
        </w:rPr>
        <w:lastRenderedPageBreak/>
        <w:t xml:space="preserve">- czy zamawiający pakiecie 69 pozycji 1 dopuści </w:t>
      </w:r>
      <w:r w:rsidRPr="004C30B5">
        <w:rPr>
          <w:rFonts w:ascii="Tahoma" w:hAnsi="Tahoma" w:cs="Tahoma"/>
          <w:sz w:val="20"/>
          <w:szCs w:val="20"/>
          <w:lang w:eastAsia="ar-SA"/>
        </w:rPr>
        <w:t xml:space="preserve">Wszczepialny port naczyniowy z tytanową komorą i obudową wykonaną z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poliksymetylenu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z silikonowym wypełnieniem miejsc przeznaczonych do mocowania portu. Port w rozmiarze 31x22x12mm i wadze 7,7g, objętość wypełnienia 0,6ml. Wyposażony w odłączalny, znakowany silikonowy lub poliuretanowy cewnik w rozmiarze 7,2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Fr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lub 9,5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Fr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. Port posiada unikalne znakowanie radiologiczne umożliwiające łatwą identyfikację maksymalnego przepływu oraz położenia portu. Port z zestawem do wprowadzania. W skład zestawu wchodzi : port, odłączalny cewnik silikonowy,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rozrywalny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zestaw wprowadzający, 2 łączniki, urządzenie do podnoszenia żył, prosta igła typu Huber, urządzenie do płukania,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echogeniczna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igła wprowadzająca, prowadnica typu J, igła do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tunelizacji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, strzykawka 10ml. Port odporny na ciśnienie do 325PSI. Dodatkowo w zestawie wysokociśnieniowa igła Hubera z przedłużką 20Gx20mm lub 22Gx20 mm, sterylne obłożenie,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bezlateksowa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osłona na głowice USG, dwie sterylne gumki i żel. W zestawie paszport w języku polskim, pakiet edukacyjny dla pacjenta oraz bransoletka.</w:t>
      </w:r>
    </w:p>
    <w:p w:rsidR="004C30B5" w:rsidRPr="004C30B5" w:rsidRDefault="004C30B5" w:rsidP="004C30B5">
      <w:p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4C30B5">
        <w:rPr>
          <w:rFonts w:ascii="Tahoma" w:hAnsi="Tahoma" w:cs="Tahoma"/>
          <w:bCs/>
          <w:iCs/>
          <w:color w:val="000000"/>
          <w:sz w:val="20"/>
          <w:szCs w:val="20"/>
        </w:rPr>
        <w:t>Zestaw akcesoriów do implantacji portu w składzie od 1 do 21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na stół narzędziowy 100 x 150 cm (opakowanie zestawu)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na stolik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80 x 145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przylepna 75 x 90 cm 2-częściowa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przylepna 175 x 170 cm 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Nożyczki preparacyjne </w:t>
      </w:r>
      <w:proofErr w:type="spellStart"/>
      <w:r w:rsidRPr="004C30B5">
        <w:rPr>
          <w:rFonts w:ascii="Tahoma" w:hAnsi="Tahoma" w:cs="Tahoma"/>
          <w:sz w:val="20"/>
          <w:szCs w:val="20"/>
        </w:rPr>
        <w:t>Metzenbaum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14,5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Pęseta chirurgiczna standardowa prosta 14 cm 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anatomiczne proste typu Pean 14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zagięte typu </w:t>
      </w:r>
      <w:proofErr w:type="spellStart"/>
      <w:r w:rsidRPr="004C30B5">
        <w:rPr>
          <w:rFonts w:ascii="Tahoma" w:hAnsi="Tahoma" w:cs="Tahoma"/>
          <w:sz w:val="20"/>
          <w:szCs w:val="20"/>
        </w:rPr>
        <w:t>Halsted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C30B5">
        <w:rPr>
          <w:rFonts w:ascii="Tahoma" w:hAnsi="Tahoma" w:cs="Tahoma"/>
          <w:sz w:val="20"/>
          <w:szCs w:val="20"/>
        </w:rPr>
        <w:t>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proste typu </w:t>
      </w:r>
      <w:proofErr w:type="spellStart"/>
      <w:r w:rsidRPr="004C30B5">
        <w:rPr>
          <w:rFonts w:ascii="Tahoma" w:hAnsi="Tahoma" w:cs="Tahoma"/>
          <w:sz w:val="20"/>
          <w:szCs w:val="20"/>
        </w:rPr>
        <w:t>Micro-Mosquito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Imadło chirurgiczne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30B5">
        <w:rPr>
          <w:rFonts w:ascii="Tahoma" w:hAnsi="Tahoma" w:cs="Tahoma"/>
          <w:sz w:val="20"/>
          <w:szCs w:val="20"/>
        </w:rPr>
        <w:t>Hegar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Hak do ran typu </w:t>
      </w:r>
      <w:proofErr w:type="spellStart"/>
      <w:r w:rsidRPr="004C30B5">
        <w:rPr>
          <w:rFonts w:ascii="Tahoma" w:hAnsi="Tahoma" w:cs="Tahoma"/>
          <w:sz w:val="20"/>
          <w:szCs w:val="20"/>
        </w:rPr>
        <w:t>Senn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Miller 16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plastikowe proste do mycia pola operacyjnego 14 cm, zielone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uchwyt </w:t>
      </w:r>
      <w:proofErr w:type="spellStart"/>
      <w:r w:rsidRPr="004C30B5">
        <w:rPr>
          <w:rFonts w:ascii="Tahoma" w:hAnsi="Tahoma" w:cs="Tahoma"/>
          <w:sz w:val="20"/>
          <w:szCs w:val="20"/>
        </w:rPr>
        <w:t>rzepowy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przylepny 2 x 23 cm 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gazy z nitką RTG 7,5 x 7,5 cm 12 warstw 24 nitek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5 x kompres z włókniny 5 x 5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włókniny 10 x 10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3 x </w:t>
      </w:r>
      <w:proofErr w:type="spellStart"/>
      <w:r w:rsidRPr="004C30B5">
        <w:rPr>
          <w:rFonts w:ascii="Tahoma" w:hAnsi="Tahoma" w:cs="Tahoma"/>
          <w:sz w:val="20"/>
          <w:szCs w:val="20"/>
        </w:rPr>
        <w:t>tupfer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z gazy No. 3 (śliwka) 20 x 20 cm, 20 nitek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7,2 x 5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10 x 6 cm</w:t>
      </w:r>
    </w:p>
    <w:p w:rsidR="004C30B5" w:rsidRP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pojemnik plastikowy 250 ml (9,3 x 5,4 cm), przeźroczysty z podziałką</w:t>
      </w:r>
    </w:p>
    <w:p w:rsidR="004C30B5" w:rsidRDefault="004C30B5" w:rsidP="004C30B5">
      <w:pPr>
        <w:pStyle w:val="Bezodstpw"/>
        <w:numPr>
          <w:ilvl w:val="0"/>
          <w:numId w:val="21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skalpel jednorazowy Nr 11</w:t>
      </w:r>
    </w:p>
    <w:p w:rsidR="00E77E85" w:rsidRPr="00E77E85" w:rsidRDefault="00E77E85" w:rsidP="00E77E85">
      <w:pPr>
        <w:pStyle w:val="Bezodstpw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281FA6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E77E8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16:</w:t>
      </w:r>
    </w:p>
    <w:p w:rsidR="004C30B5" w:rsidRPr="004C30B5" w:rsidRDefault="004C30B5" w:rsidP="004C30B5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69 pozycji 2 dopuści</w:t>
      </w:r>
      <w:r w:rsidRPr="004C30B5">
        <w:rPr>
          <w:rFonts w:ascii="Tahoma" w:hAnsi="Tahoma" w:cs="Tahoma"/>
          <w:sz w:val="20"/>
          <w:szCs w:val="20"/>
        </w:rPr>
        <w:t xml:space="preserve"> </w:t>
      </w:r>
      <w:r w:rsidRPr="004C30B5">
        <w:rPr>
          <w:rFonts w:ascii="Tahoma" w:hAnsi="Tahoma" w:cs="Tahoma"/>
          <w:sz w:val="20"/>
          <w:szCs w:val="20"/>
          <w:lang w:eastAsia="ar-SA"/>
        </w:rPr>
        <w:t xml:space="preserve">Wszczepialny port naczyniowy z tytanową komorą i obudową wykonaną z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poliksymetylenu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z silikonowym wypełnieniem miejsc przeznaczonych do mocowania portu. Port w rozmiarze 26x21x10mm i wadze 5,5g, objętość wypełnienia 0,4ml. Wyposażony w odłączalny, znakowany silikonowy lub poliuretanowy cewnik w rozmiarze 6,5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Fr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. Port posiada unikalne znakowanie radiologiczne umożliwiające łatwą identyfikację maksymalnego przepływu oraz położenia portu. Port z zestawem do wprowadzania. W skład zestawu wchodzi : port, odłączalny cewnik silikonowy,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rozrywalny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zestaw wprowadzający, 2 łączniki, urządzenie do podnoszenia żył, prosta igła typu Huber, urządzenie do płukania,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echogeniczna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igła wprowadzająca, prowadnica typu J, igła do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tunelizacji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, strzykawka 10ml. Port odporny na ciśnienie do 325PSI. Dodatkowo w zestawie wysokociśnieniowa igła Hubera z przedłużką 20Gx20mm lub 22Gx20 mm, sterylne obłożenie, </w:t>
      </w:r>
      <w:proofErr w:type="spellStart"/>
      <w:r w:rsidRPr="004C30B5">
        <w:rPr>
          <w:rFonts w:ascii="Tahoma" w:hAnsi="Tahoma" w:cs="Tahoma"/>
          <w:sz w:val="20"/>
          <w:szCs w:val="20"/>
          <w:lang w:eastAsia="ar-SA"/>
        </w:rPr>
        <w:t>bezlateksowa</w:t>
      </w:r>
      <w:proofErr w:type="spellEnd"/>
      <w:r w:rsidRPr="004C30B5">
        <w:rPr>
          <w:rFonts w:ascii="Tahoma" w:hAnsi="Tahoma" w:cs="Tahoma"/>
          <w:sz w:val="20"/>
          <w:szCs w:val="20"/>
          <w:lang w:eastAsia="ar-SA"/>
        </w:rPr>
        <w:t xml:space="preserve"> osłona na głowice USG, dwie sterylne gumki i żel. W zestawie paszport w języku polskim, pakiet edukacyjny dla pacjenta oraz bransoletka.</w:t>
      </w:r>
    </w:p>
    <w:p w:rsidR="004C30B5" w:rsidRPr="004C30B5" w:rsidRDefault="004C30B5" w:rsidP="004C30B5">
      <w:p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4C30B5">
        <w:rPr>
          <w:rFonts w:ascii="Tahoma" w:hAnsi="Tahoma" w:cs="Tahoma"/>
          <w:bCs/>
          <w:iCs/>
          <w:color w:val="000000"/>
          <w:sz w:val="20"/>
          <w:szCs w:val="20"/>
        </w:rPr>
        <w:t>Zestaw akcesoriów do implantacji portu w składzie od 1 do 21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567" w:hanging="567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na stół narzędziowy 100 x 150 cm (opakowanie zestawu)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na stolik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80 x 145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przylepna 75 x 90 cm 2-częściowa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przylepna 175 x 170 cm 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Nożyczki preparacyjne </w:t>
      </w:r>
      <w:proofErr w:type="spellStart"/>
      <w:r w:rsidRPr="004C30B5">
        <w:rPr>
          <w:rFonts w:ascii="Tahoma" w:hAnsi="Tahoma" w:cs="Tahoma"/>
          <w:sz w:val="20"/>
          <w:szCs w:val="20"/>
        </w:rPr>
        <w:t>Metzenbaum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14,5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Pęseta chirurgiczna standardowa prosta 14 cm 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anatomiczne proste typu Pean 14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zagięte typu </w:t>
      </w:r>
      <w:proofErr w:type="spellStart"/>
      <w:r w:rsidRPr="004C30B5">
        <w:rPr>
          <w:rFonts w:ascii="Tahoma" w:hAnsi="Tahoma" w:cs="Tahoma"/>
          <w:sz w:val="20"/>
          <w:szCs w:val="20"/>
        </w:rPr>
        <w:t>Halsted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C30B5">
        <w:rPr>
          <w:rFonts w:ascii="Tahoma" w:hAnsi="Tahoma" w:cs="Tahoma"/>
          <w:sz w:val="20"/>
          <w:szCs w:val="20"/>
        </w:rPr>
        <w:t>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proste typu </w:t>
      </w:r>
      <w:proofErr w:type="spellStart"/>
      <w:r w:rsidRPr="004C30B5">
        <w:rPr>
          <w:rFonts w:ascii="Tahoma" w:hAnsi="Tahoma" w:cs="Tahoma"/>
          <w:sz w:val="20"/>
          <w:szCs w:val="20"/>
        </w:rPr>
        <w:t>Micro-Mosquito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Imadło chirurgiczne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30B5">
        <w:rPr>
          <w:rFonts w:ascii="Tahoma" w:hAnsi="Tahoma" w:cs="Tahoma"/>
          <w:sz w:val="20"/>
          <w:szCs w:val="20"/>
        </w:rPr>
        <w:t>Hegar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Hak do ran typu </w:t>
      </w:r>
      <w:proofErr w:type="spellStart"/>
      <w:r w:rsidRPr="004C30B5">
        <w:rPr>
          <w:rFonts w:ascii="Tahoma" w:hAnsi="Tahoma" w:cs="Tahoma"/>
          <w:sz w:val="20"/>
          <w:szCs w:val="20"/>
        </w:rPr>
        <w:t>Senn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Miller 16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plastikowe proste do mycia pola operacyjnego 14 cm, zielone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lastRenderedPageBreak/>
        <w:t xml:space="preserve">1 x uchwyt </w:t>
      </w:r>
      <w:proofErr w:type="spellStart"/>
      <w:r w:rsidRPr="004C30B5">
        <w:rPr>
          <w:rFonts w:ascii="Tahoma" w:hAnsi="Tahoma" w:cs="Tahoma"/>
          <w:sz w:val="20"/>
          <w:szCs w:val="20"/>
        </w:rPr>
        <w:t>rzepowy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przylepny 2 x 23 cm 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gazy z nitką RTG 7,5 x 7,5 cm 12 warstw 24 nitek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5 x kompres z włókniny 5 x 5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włókniny 10 x 10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3 x </w:t>
      </w:r>
      <w:proofErr w:type="spellStart"/>
      <w:r w:rsidRPr="004C30B5">
        <w:rPr>
          <w:rFonts w:ascii="Tahoma" w:hAnsi="Tahoma" w:cs="Tahoma"/>
          <w:sz w:val="20"/>
          <w:szCs w:val="20"/>
        </w:rPr>
        <w:t>tupfer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z gazy No. 3 (śliwka) 20 x 20 cm, 20 nitek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7,2 x 5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10 x 6 cm</w:t>
      </w:r>
    </w:p>
    <w:p w:rsidR="004C30B5" w:rsidRP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pojemnik plastikowy 250 ml (9,3 x 5,4 cm), przeźroczysty z podziałką</w:t>
      </w:r>
    </w:p>
    <w:p w:rsidR="004C30B5" w:rsidRDefault="004C30B5" w:rsidP="004C30B5">
      <w:pPr>
        <w:pStyle w:val="Bezodstpw"/>
        <w:numPr>
          <w:ilvl w:val="0"/>
          <w:numId w:val="22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skalpel jednorazowy Nr 11</w:t>
      </w:r>
    </w:p>
    <w:p w:rsidR="00E77E85" w:rsidRPr="00E77E85" w:rsidRDefault="00E77E85" w:rsidP="00E77E85">
      <w:pPr>
        <w:pStyle w:val="Bezodstpw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3A3B0D" w:rsidRPr="003A3B0D">
        <w:rPr>
          <w:rFonts w:ascii="Tahoma" w:hAnsi="Tahoma" w:cs="Tahoma"/>
          <w:b/>
          <w:sz w:val="20"/>
          <w:szCs w:val="20"/>
        </w:rPr>
        <w:t xml:space="preserve"> </w:t>
      </w:r>
      <w:r w:rsidR="003A3B0D">
        <w:rPr>
          <w:rFonts w:ascii="Tahoma" w:hAnsi="Tahoma" w:cs="Tahoma"/>
          <w:b/>
          <w:sz w:val="20"/>
          <w:szCs w:val="20"/>
        </w:rPr>
        <w:t>Zamawiający nie dopuszcza.</w:t>
      </w:r>
    </w:p>
    <w:p w:rsidR="004C30B5" w:rsidRP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4C30B5" w:rsidRPr="004C30B5" w:rsidRDefault="004C30B5" w:rsidP="004C30B5">
      <w:pPr>
        <w:jc w:val="both"/>
        <w:rPr>
          <w:rFonts w:ascii="Tahoma" w:hAnsi="Tahoma" w:cs="Tahoma"/>
          <w:sz w:val="20"/>
          <w:szCs w:val="20"/>
        </w:rPr>
      </w:pPr>
    </w:p>
    <w:p w:rsidR="004C30B5" w:rsidRPr="00E77E85" w:rsidRDefault="00E77E85" w:rsidP="004C30B5">
      <w:pPr>
        <w:jc w:val="both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Pytanie 17:</w:t>
      </w:r>
    </w:p>
    <w:p w:rsidR="004C30B5" w:rsidRPr="004C30B5" w:rsidRDefault="004C30B5" w:rsidP="004C30B5">
      <w:pPr>
        <w:jc w:val="both"/>
        <w:rPr>
          <w:rFonts w:ascii="Tahoma" w:hAnsi="Tahoma" w:cs="Tahoma"/>
          <w:color w:val="92D050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>- czy zamawiający w pakiecie 69 pozycji 1 dopuści</w:t>
      </w:r>
      <w:r w:rsidRPr="004C30B5">
        <w:rPr>
          <w:rFonts w:ascii="Tahoma" w:hAnsi="Tahoma" w:cs="Tahoma"/>
          <w:sz w:val="20"/>
          <w:szCs w:val="20"/>
        </w:rPr>
        <w:t xml:space="preserve"> Wszczepialny port tytanowy o wysokości  11 mm i ciężarze 10,5 g z odłączalnym cewnikiem silikonowym o długości 60 cm średnicy zewnętrznej 3,2 mm i wewnętrznej 1,6 mm, z zestawem do wprowadzania. W skład zestawu wchodzi: port tytanowy, cewnik silikonowy cieniujący w </w:t>
      </w:r>
      <w:proofErr w:type="spellStart"/>
      <w:r w:rsidRPr="004C30B5">
        <w:rPr>
          <w:rFonts w:ascii="Tahoma" w:hAnsi="Tahoma" w:cs="Tahoma"/>
          <w:sz w:val="20"/>
          <w:szCs w:val="20"/>
        </w:rPr>
        <w:t>Rtg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całkowicie </w:t>
      </w:r>
      <w:proofErr w:type="spellStart"/>
      <w:r w:rsidRPr="004C30B5">
        <w:rPr>
          <w:rFonts w:ascii="Tahoma" w:hAnsi="Tahoma" w:cs="Tahoma"/>
          <w:sz w:val="20"/>
          <w:szCs w:val="20"/>
        </w:rPr>
        <w:t>rozrywalny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zestaw wprowadzający typu </w:t>
      </w:r>
      <w:proofErr w:type="spellStart"/>
      <w:r w:rsidRPr="004C30B5">
        <w:rPr>
          <w:rFonts w:ascii="Tahoma" w:hAnsi="Tahoma" w:cs="Tahoma"/>
          <w:sz w:val="20"/>
          <w:szCs w:val="20"/>
        </w:rPr>
        <w:t>desilete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z igłą punkcyjną z systemem BLS (ograniczenie wypływu krwi) w celu zmniejszenia utraty krwi i zapobiegnięciu zatorowi płucnemu, </w:t>
      </w:r>
      <w:proofErr w:type="spellStart"/>
      <w:r w:rsidRPr="004C30B5">
        <w:rPr>
          <w:rFonts w:ascii="Tahoma" w:hAnsi="Tahoma" w:cs="Tahoma"/>
          <w:sz w:val="20"/>
          <w:szCs w:val="20"/>
        </w:rPr>
        <w:t>nitinolowym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prowadnikiem J oraz z strzykawką 10 ml, urządzenie do podnoszenia żył, igła prosta typu Huber, zestaw do infuzji z igłą typ Huber i poliuretanowym drenem, igła do </w:t>
      </w:r>
      <w:proofErr w:type="spellStart"/>
      <w:r w:rsidRPr="004C30B5">
        <w:rPr>
          <w:rFonts w:ascii="Tahoma" w:hAnsi="Tahoma" w:cs="Tahoma"/>
          <w:sz w:val="20"/>
          <w:szCs w:val="20"/>
        </w:rPr>
        <w:t>tunelizacji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łącznik do wypełnienia odłączalnego cewnika  </w:t>
      </w:r>
      <w:r w:rsidRPr="004C30B5">
        <w:rPr>
          <w:rFonts w:ascii="Tahoma" w:hAnsi="Tahoma" w:cs="Tahoma"/>
          <w:color w:val="111111"/>
          <w:sz w:val="20"/>
          <w:szCs w:val="20"/>
        </w:rPr>
        <w:t>Membrana silikonowa o średnicy 13mm wytrzymująca do 3000 nakłuć. Stosowany do podawania leków, żywienia dożylnego oraz pobierania próbek krwi. Kompatybilny z rezonansem magnetycznym i tomografią komputerową.</w:t>
      </w:r>
    </w:p>
    <w:p w:rsidR="004C30B5" w:rsidRPr="004C30B5" w:rsidRDefault="004C30B5" w:rsidP="004C30B5">
      <w:p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4C30B5">
        <w:rPr>
          <w:rFonts w:ascii="Tahoma" w:hAnsi="Tahoma" w:cs="Tahoma"/>
          <w:bCs/>
          <w:iCs/>
          <w:color w:val="000000"/>
          <w:sz w:val="20"/>
          <w:szCs w:val="20"/>
        </w:rPr>
        <w:t>Zestaw akcesoriów do implantacji portu w składzie od 1 do 21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567" w:hanging="567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na stół narzędziowy 100 x 150 cm (opakowanie zestawu)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na stolik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80 x 145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przylepna 75 x 90 cm 2-częściowa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przylepna 175 x 170 cm 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Nożyczki preparacyjne </w:t>
      </w:r>
      <w:proofErr w:type="spellStart"/>
      <w:r w:rsidRPr="004C30B5">
        <w:rPr>
          <w:rFonts w:ascii="Tahoma" w:hAnsi="Tahoma" w:cs="Tahoma"/>
          <w:sz w:val="20"/>
          <w:szCs w:val="20"/>
        </w:rPr>
        <w:t>Metzenbaum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14,5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Pęseta chirurgiczna standardowa prosta 14 cm 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anatomiczne proste typu Pean 14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zagięte typu </w:t>
      </w:r>
      <w:proofErr w:type="spellStart"/>
      <w:r w:rsidRPr="004C30B5">
        <w:rPr>
          <w:rFonts w:ascii="Tahoma" w:hAnsi="Tahoma" w:cs="Tahoma"/>
          <w:sz w:val="20"/>
          <w:szCs w:val="20"/>
        </w:rPr>
        <w:t>Halsted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C30B5">
        <w:rPr>
          <w:rFonts w:ascii="Tahoma" w:hAnsi="Tahoma" w:cs="Tahoma"/>
          <w:sz w:val="20"/>
          <w:szCs w:val="20"/>
        </w:rPr>
        <w:t>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proste typu </w:t>
      </w:r>
      <w:proofErr w:type="spellStart"/>
      <w:r w:rsidRPr="004C30B5">
        <w:rPr>
          <w:rFonts w:ascii="Tahoma" w:hAnsi="Tahoma" w:cs="Tahoma"/>
          <w:sz w:val="20"/>
          <w:szCs w:val="20"/>
        </w:rPr>
        <w:t>Micro-Mosquito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Imadło chirurgiczne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30B5">
        <w:rPr>
          <w:rFonts w:ascii="Tahoma" w:hAnsi="Tahoma" w:cs="Tahoma"/>
          <w:sz w:val="20"/>
          <w:szCs w:val="20"/>
        </w:rPr>
        <w:t>Hegar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Hak do ran typu </w:t>
      </w:r>
      <w:proofErr w:type="spellStart"/>
      <w:r w:rsidRPr="004C30B5">
        <w:rPr>
          <w:rFonts w:ascii="Tahoma" w:hAnsi="Tahoma" w:cs="Tahoma"/>
          <w:sz w:val="20"/>
          <w:szCs w:val="20"/>
        </w:rPr>
        <w:t>Senn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Miller 16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plastikowe proste do mycia pola operacyjnego 14 cm, zielone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uchwyt </w:t>
      </w:r>
      <w:proofErr w:type="spellStart"/>
      <w:r w:rsidRPr="004C30B5">
        <w:rPr>
          <w:rFonts w:ascii="Tahoma" w:hAnsi="Tahoma" w:cs="Tahoma"/>
          <w:sz w:val="20"/>
          <w:szCs w:val="20"/>
        </w:rPr>
        <w:t>rzepowy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przylepny 2 x 23 cm 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gazy z nitką RTG 7,5 x 7,5 cm 12 warstw 24 nitek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5 x kompres z włókniny 5 x 5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włókniny 10 x 10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3 x </w:t>
      </w:r>
      <w:proofErr w:type="spellStart"/>
      <w:r w:rsidRPr="004C30B5">
        <w:rPr>
          <w:rFonts w:ascii="Tahoma" w:hAnsi="Tahoma" w:cs="Tahoma"/>
          <w:sz w:val="20"/>
          <w:szCs w:val="20"/>
        </w:rPr>
        <w:t>tupfer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z gazy No. 3 (śliwka) 20 x 20 cm, 20 nitek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7,2 x 5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10 x 6 cm</w:t>
      </w:r>
    </w:p>
    <w:p w:rsidR="004C30B5" w:rsidRP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pojemnik plastikowy 250 ml (9,3 x 5,4 cm), przeźroczysty z podziałką</w:t>
      </w:r>
    </w:p>
    <w:p w:rsidR="004C30B5" w:rsidRDefault="004C30B5" w:rsidP="004C30B5">
      <w:pPr>
        <w:pStyle w:val="Bezodstpw"/>
        <w:numPr>
          <w:ilvl w:val="0"/>
          <w:numId w:val="23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skalpel jednorazowy Nr 11</w:t>
      </w:r>
    </w:p>
    <w:p w:rsidR="003A3B0D" w:rsidRPr="00E77E85" w:rsidRDefault="00E77E85" w:rsidP="003A3B0D">
      <w:pPr>
        <w:pStyle w:val="Bezodstpw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3A3B0D" w:rsidRPr="003A3B0D">
        <w:rPr>
          <w:rFonts w:ascii="Tahoma" w:hAnsi="Tahoma" w:cs="Tahoma"/>
          <w:b/>
          <w:sz w:val="20"/>
          <w:szCs w:val="20"/>
        </w:rPr>
        <w:t xml:space="preserve"> </w:t>
      </w:r>
      <w:r w:rsidR="003A3B0D">
        <w:rPr>
          <w:rFonts w:ascii="Tahoma" w:hAnsi="Tahoma" w:cs="Tahoma"/>
          <w:b/>
          <w:sz w:val="20"/>
          <w:szCs w:val="20"/>
        </w:rPr>
        <w:t>Zamawiający nie dopuszcza.</w:t>
      </w:r>
    </w:p>
    <w:p w:rsidR="00E77E85" w:rsidRPr="00E77E85" w:rsidRDefault="00E77E85" w:rsidP="00E77E85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C30B5" w:rsidRPr="004C30B5" w:rsidRDefault="004C30B5" w:rsidP="004C30B5">
      <w:pPr>
        <w:rPr>
          <w:rFonts w:ascii="Tahoma" w:hAnsi="Tahoma" w:cs="Tahoma"/>
          <w:sz w:val="20"/>
          <w:szCs w:val="20"/>
        </w:rPr>
      </w:pPr>
    </w:p>
    <w:p w:rsidR="004C30B5" w:rsidRPr="004C30B5" w:rsidRDefault="00E77E85" w:rsidP="004C30B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18:</w:t>
      </w:r>
    </w:p>
    <w:p w:rsidR="004C30B5" w:rsidRPr="004C30B5" w:rsidRDefault="004C30B5" w:rsidP="004C30B5">
      <w:p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4C30B5">
        <w:rPr>
          <w:rFonts w:ascii="Tahoma" w:hAnsi="Tahoma" w:cs="Tahoma"/>
          <w:b/>
          <w:sz w:val="20"/>
          <w:szCs w:val="20"/>
        </w:rPr>
        <w:t xml:space="preserve">- czy zamawiający w pakiecie 69 pozycji 2 dopuści </w:t>
      </w:r>
      <w:r w:rsidRPr="004C30B5">
        <w:rPr>
          <w:rFonts w:ascii="Tahoma" w:hAnsi="Tahoma" w:cs="Tahoma"/>
          <w:sz w:val="20"/>
          <w:szCs w:val="20"/>
        </w:rPr>
        <w:t xml:space="preserve">Wszczepialny port tytanowy o wysokości  10 mm i ciężarze 8g z odłączalnym cewnikiem silikonowym o długości 60 cm, średnicy zewnętrznej 2,2mm i wewnętrznej 1,2 mm z zestawem do wprowadzania. W skład zestawu wchodzi: port tytanowy, cewnik silikonowy cieniujący w </w:t>
      </w:r>
      <w:proofErr w:type="spellStart"/>
      <w:r w:rsidRPr="004C30B5">
        <w:rPr>
          <w:rFonts w:ascii="Tahoma" w:hAnsi="Tahoma" w:cs="Tahoma"/>
          <w:sz w:val="20"/>
          <w:szCs w:val="20"/>
        </w:rPr>
        <w:t>Rtg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całkowicie </w:t>
      </w:r>
      <w:proofErr w:type="spellStart"/>
      <w:r w:rsidRPr="004C30B5">
        <w:rPr>
          <w:rFonts w:ascii="Tahoma" w:hAnsi="Tahoma" w:cs="Tahoma"/>
          <w:sz w:val="20"/>
          <w:szCs w:val="20"/>
        </w:rPr>
        <w:t>rozrywalny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zestaw wprowadzający typu </w:t>
      </w:r>
      <w:proofErr w:type="spellStart"/>
      <w:r w:rsidRPr="004C30B5">
        <w:rPr>
          <w:rFonts w:ascii="Tahoma" w:hAnsi="Tahoma" w:cs="Tahoma"/>
          <w:sz w:val="20"/>
          <w:szCs w:val="20"/>
        </w:rPr>
        <w:t>desilete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z igłą punkcyjną z systemem BLS (ograniczenie wypływu krwi) w celu zmniejszenia utraty krwi i zapobiegnięciu zatorowi płucnemu, </w:t>
      </w:r>
      <w:proofErr w:type="spellStart"/>
      <w:r w:rsidRPr="004C30B5">
        <w:rPr>
          <w:rFonts w:ascii="Tahoma" w:hAnsi="Tahoma" w:cs="Tahoma"/>
          <w:sz w:val="20"/>
          <w:szCs w:val="20"/>
        </w:rPr>
        <w:t>nitinolowym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prowadnikiem J oraz z strzykawką 10 ml, urządzenie do podnoszenia żył, igła prosta typu Huber, zestaw do infuzji z igłą typ Huber i poliuretanowym drenem, igła do </w:t>
      </w:r>
      <w:proofErr w:type="spellStart"/>
      <w:r w:rsidRPr="004C30B5">
        <w:rPr>
          <w:rFonts w:ascii="Tahoma" w:hAnsi="Tahoma" w:cs="Tahoma"/>
          <w:sz w:val="20"/>
          <w:szCs w:val="20"/>
        </w:rPr>
        <w:t>tunelizacji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, łącznik do przymocowania cewnika, łącznik </w:t>
      </w:r>
      <w:proofErr w:type="spellStart"/>
      <w:r w:rsidRPr="004C30B5">
        <w:rPr>
          <w:rFonts w:ascii="Tahoma" w:hAnsi="Tahoma" w:cs="Tahoma"/>
          <w:sz w:val="20"/>
          <w:szCs w:val="20"/>
        </w:rPr>
        <w:t>Luer-lock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do wypełnienia odłączalnego cewnika  </w:t>
      </w:r>
      <w:r w:rsidRPr="004C30B5">
        <w:rPr>
          <w:rFonts w:ascii="Tahoma" w:hAnsi="Tahoma" w:cs="Tahoma"/>
          <w:color w:val="111111"/>
          <w:sz w:val="20"/>
          <w:szCs w:val="20"/>
        </w:rPr>
        <w:t>Membrana silikonowa o średnicy 10mm wytrzymująca do 3000 nakłuć. Stosowany do podawania leków, żywienia dożylnego oraz pobierania próbek krwi. Kompatybilny z rezonansem magnetycznym i tomografią komputerową.</w:t>
      </w:r>
      <w:r w:rsidRPr="004C30B5">
        <w:rPr>
          <w:rFonts w:ascii="Tahoma" w:hAnsi="Tahoma" w:cs="Tahoma"/>
          <w:bCs/>
          <w:iCs/>
          <w:color w:val="000000"/>
          <w:sz w:val="20"/>
          <w:szCs w:val="20"/>
        </w:rPr>
        <w:t xml:space="preserve"> Zestaw akcesoriów do implantacji portu w składzie od 1 do 21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709" w:hanging="709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na stół narzędziowy 100 x 150 cm (opakowanie zestawu)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hanging="72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lastRenderedPageBreak/>
        <w:t xml:space="preserve">1 x serweta na stolik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80 x 145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serweta przylepna 75 x 90 cm 2-częściowa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serweta przylepna 175 x 170 cm 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Nożyczki preparacyjne </w:t>
      </w:r>
      <w:proofErr w:type="spellStart"/>
      <w:r w:rsidRPr="004C30B5">
        <w:rPr>
          <w:rFonts w:ascii="Tahoma" w:hAnsi="Tahoma" w:cs="Tahoma"/>
          <w:sz w:val="20"/>
          <w:szCs w:val="20"/>
        </w:rPr>
        <w:t>Metzenbaum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14,5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Pęseta chirurgiczna standardowa prosta 14 cm 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anatomiczne proste typu Pean 14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zagięte typu </w:t>
      </w:r>
      <w:proofErr w:type="spellStart"/>
      <w:r w:rsidRPr="004C30B5">
        <w:rPr>
          <w:rFonts w:ascii="Tahoma" w:hAnsi="Tahoma" w:cs="Tahoma"/>
          <w:sz w:val="20"/>
          <w:szCs w:val="20"/>
        </w:rPr>
        <w:t>Halsted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C30B5">
        <w:rPr>
          <w:rFonts w:ascii="Tahoma" w:hAnsi="Tahoma" w:cs="Tahoma"/>
          <w:sz w:val="20"/>
          <w:szCs w:val="20"/>
        </w:rPr>
        <w:t>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Kleszczyki anatomiczne proste typu </w:t>
      </w:r>
      <w:proofErr w:type="spellStart"/>
      <w:r w:rsidRPr="004C30B5">
        <w:rPr>
          <w:rFonts w:ascii="Tahoma" w:hAnsi="Tahoma" w:cs="Tahoma"/>
          <w:sz w:val="20"/>
          <w:szCs w:val="20"/>
        </w:rPr>
        <w:t>Micro-Mosquito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12,5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Imadło chirurgiczne </w:t>
      </w:r>
      <w:proofErr w:type="spellStart"/>
      <w:r w:rsidRPr="004C30B5">
        <w:rPr>
          <w:rFonts w:ascii="Tahoma" w:hAnsi="Tahoma" w:cs="Tahoma"/>
          <w:sz w:val="20"/>
          <w:szCs w:val="20"/>
        </w:rPr>
        <w:t>Mayo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C30B5">
        <w:rPr>
          <w:rFonts w:ascii="Tahoma" w:hAnsi="Tahoma" w:cs="Tahoma"/>
          <w:sz w:val="20"/>
          <w:szCs w:val="20"/>
        </w:rPr>
        <w:t>Hegar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12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Hak do ran typu </w:t>
      </w:r>
      <w:proofErr w:type="spellStart"/>
      <w:r w:rsidRPr="004C30B5">
        <w:rPr>
          <w:rFonts w:ascii="Tahoma" w:hAnsi="Tahoma" w:cs="Tahoma"/>
          <w:sz w:val="20"/>
          <w:szCs w:val="20"/>
        </w:rPr>
        <w:t>Senn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Miller 16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kleszczyki plastikowe proste do mycia pola operacyjnego 14 cm, zielone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1 x uchwyt </w:t>
      </w:r>
      <w:proofErr w:type="spellStart"/>
      <w:r w:rsidRPr="004C30B5">
        <w:rPr>
          <w:rFonts w:ascii="Tahoma" w:hAnsi="Tahoma" w:cs="Tahoma"/>
          <w:sz w:val="20"/>
          <w:szCs w:val="20"/>
        </w:rPr>
        <w:t>rzepowy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przylepny 2 x 23 cm 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gazy z nitką RTG 7,5 x 7,5 cm 12 warstw 24 nitek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5 x kompres z włókniny 5 x 5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10 x kompres z włókniny 10 x 10 cm 6 warstw, 30 g/</w:t>
      </w:r>
      <w:proofErr w:type="spellStart"/>
      <w:r w:rsidRPr="004C30B5">
        <w:rPr>
          <w:rFonts w:ascii="Tahoma" w:hAnsi="Tahoma" w:cs="Tahoma"/>
          <w:sz w:val="20"/>
          <w:szCs w:val="20"/>
        </w:rPr>
        <w:t>m²</w:t>
      </w:r>
      <w:proofErr w:type="spellEnd"/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 xml:space="preserve">3 x </w:t>
      </w:r>
      <w:proofErr w:type="spellStart"/>
      <w:r w:rsidRPr="004C30B5">
        <w:rPr>
          <w:rFonts w:ascii="Tahoma" w:hAnsi="Tahoma" w:cs="Tahoma"/>
          <w:sz w:val="20"/>
          <w:szCs w:val="20"/>
        </w:rPr>
        <w:t>tupfer</w:t>
      </w:r>
      <w:proofErr w:type="spellEnd"/>
      <w:r w:rsidRPr="004C30B5">
        <w:rPr>
          <w:rFonts w:ascii="Tahoma" w:hAnsi="Tahoma" w:cs="Tahoma"/>
          <w:sz w:val="20"/>
          <w:szCs w:val="20"/>
        </w:rPr>
        <w:t xml:space="preserve"> z gazy No. 3 (śliwka) 20 x 20 cm, 20 nitek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7,2 x 5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opatrunek pooperacyjny 10 x 6 cm</w:t>
      </w:r>
    </w:p>
    <w:p w:rsidR="004C30B5" w:rsidRP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pojemnik plastikowy 250 ml (9,3 x 5,4 cm), przeźroczysty z podziałką</w:t>
      </w:r>
    </w:p>
    <w:p w:rsidR="004C30B5" w:rsidRDefault="004C30B5" w:rsidP="004C30B5">
      <w:pPr>
        <w:pStyle w:val="Bezodstpw"/>
        <w:numPr>
          <w:ilvl w:val="0"/>
          <w:numId w:val="24"/>
        </w:numPr>
        <w:ind w:left="600" w:hanging="600"/>
        <w:rPr>
          <w:rFonts w:ascii="Tahoma" w:hAnsi="Tahoma" w:cs="Tahoma"/>
          <w:sz w:val="20"/>
          <w:szCs w:val="20"/>
        </w:rPr>
      </w:pPr>
      <w:r w:rsidRPr="004C30B5">
        <w:rPr>
          <w:rFonts w:ascii="Tahoma" w:hAnsi="Tahoma" w:cs="Tahoma"/>
          <w:sz w:val="20"/>
          <w:szCs w:val="20"/>
        </w:rPr>
        <w:t>1 x skalpel jednorazowy Nr 11</w:t>
      </w:r>
    </w:p>
    <w:p w:rsidR="003A3B0D" w:rsidRPr="00E77E85" w:rsidRDefault="00E77E85" w:rsidP="003A3B0D">
      <w:pPr>
        <w:pStyle w:val="Bezodstpw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sz w:val="20"/>
          <w:szCs w:val="20"/>
        </w:rPr>
        <w:t>Odpowiedz:</w:t>
      </w:r>
      <w:r w:rsidR="003A3B0D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E77E85" w:rsidRPr="00E77E85" w:rsidRDefault="00E77E85" w:rsidP="00E77E85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4C30B5" w:rsidRPr="004C30B5" w:rsidRDefault="004C30B5" w:rsidP="004C30B5">
      <w:pPr>
        <w:jc w:val="both"/>
        <w:rPr>
          <w:rFonts w:ascii="Tahoma" w:hAnsi="Tahoma" w:cs="Tahoma"/>
          <w:color w:val="111111"/>
          <w:sz w:val="20"/>
          <w:szCs w:val="20"/>
        </w:rPr>
      </w:pPr>
    </w:p>
    <w:p w:rsidR="004C30B5" w:rsidRPr="00E77E85" w:rsidRDefault="00E77E85" w:rsidP="004C30B5">
      <w:pPr>
        <w:jc w:val="both"/>
        <w:rPr>
          <w:rFonts w:ascii="Tahoma" w:hAnsi="Tahoma" w:cs="Tahoma"/>
          <w:b/>
          <w:color w:val="111111"/>
          <w:sz w:val="20"/>
          <w:szCs w:val="20"/>
        </w:rPr>
      </w:pPr>
      <w:r w:rsidRPr="00E77E85">
        <w:rPr>
          <w:rFonts w:ascii="Tahoma" w:hAnsi="Tahoma" w:cs="Tahoma"/>
          <w:b/>
          <w:color w:val="111111"/>
          <w:sz w:val="20"/>
          <w:szCs w:val="20"/>
        </w:rPr>
        <w:t>Pytanie 19:</w:t>
      </w:r>
    </w:p>
    <w:p w:rsidR="00E77E85" w:rsidRDefault="004C30B5" w:rsidP="004C30B5">
      <w:pPr>
        <w:jc w:val="both"/>
        <w:rPr>
          <w:rFonts w:ascii="Tahoma" w:hAnsi="Tahoma" w:cs="Tahoma"/>
          <w:color w:val="111111"/>
          <w:sz w:val="20"/>
          <w:szCs w:val="20"/>
        </w:rPr>
      </w:pPr>
      <w:r w:rsidRPr="004C30B5">
        <w:rPr>
          <w:rFonts w:ascii="Tahoma" w:hAnsi="Tahoma" w:cs="Tahoma"/>
          <w:b/>
          <w:color w:val="111111"/>
          <w:sz w:val="20"/>
          <w:szCs w:val="20"/>
        </w:rPr>
        <w:t>- czy zamawiający z pakietu 69 wydzieli pozycję 1,2 i 5</w:t>
      </w:r>
      <w:r w:rsidRPr="004C30B5">
        <w:rPr>
          <w:rFonts w:ascii="Tahoma" w:hAnsi="Tahoma" w:cs="Tahoma"/>
          <w:color w:val="111111"/>
          <w:sz w:val="20"/>
          <w:szCs w:val="20"/>
        </w:rPr>
        <w:t xml:space="preserve"> i utworzy osobny pakiet celem złożenia konkurencyjnej oferty jakościowej i cenowej.</w:t>
      </w:r>
    </w:p>
    <w:p w:rsidR="007154C5" w:rsidRDefault="00E77E85" w:rsidP="007154C5">
      <w:pPr>
        <w:spacing w:before="108" w:after="100" w:afterAutospacing="1" w:line="276" w:lineRule="auto"/>
        <w:rPr>
          <w:rFonts w:ascii="Tahoma" w:hAnsi="Tahoma" w:cs="Tahoma"/>
          <w:b/>
          <w:sz w:val="20"/>
          <w:szCs w:val="20"/>
        </w:rPr>
      </w:pPr>
      <w:r w:rsidRPr="00E77E85">
        <w:rPr>
          <w:rFonts w:ascii="Tahoma" w:hAnsi="Tahoma" w:cs="Tahoma"/>
          <w:b/>
          <w:color w:val="111111"/>
          <w:sz w:val="20"/>
          <w:szCs w:val="20"/>
        </w:rPr>
        <w:t>Odpowiedz:</w:t>
      </w:r>
      <w:r w:rsidR="007154C5" w:rsidRPr="007154C5">
        <w:rPr>
          <w:rFonts w:ascii="Tahoma" w:hAnsi="Tahoma" w:cs="Tahoma"/>
          <w:b/>
          <w:sz w:val="20"/>
          <w:szCs w:val="20"/>
        </w:rPr>
        <w:t xml:space="preserve"> </w:t>
      </w:r>
      <w:r w:rsidR="007154C5">
        <w:rPr>
          <w:rFonts w:ascii="Tahoma" w:hAnsi="Tahoma" w:cs="Tahoma"/>
          <w:b/>
          <w:sz w:val="20"/>
          <w:szCs w:val="20"/>
        </w:rPr>
        <w:t>Zamawiający nie wyraża zgody.</w:t>
      </w:r>
    </w:p>
    <w:p w:rsidR="004C30B5" w:rsidRPr="00E77E85" w:rsidRDefault="004C30B5" w:rsidP="004C30B5">
      <w:pPr>
        <w:jc w:val="both"/>
        <w:rPr>
          <w:rFonts w:ascii="Tahoma" w:hAnsi="Tahoma" w:cs="Tahoma"/>
          <w:b/>
          <w:color w:val="111111"/>
          <w:sz w:val="20"/>
          <w:szCs w:val="20"/>
        </w:rPr>
      </w:pPr>
      <w:r w:rsidRPr="00E77E85">
        <w:rPr>
          <w:rFonts w:ascii="Tahoma" w:hAnsi="Tahoma" w:cs="Tahoma"/>
          <w:b/>
          <w:color w:val="111111"/>
          <w:sz w:val="20"/>
          <w:szCs w:val="20"/>
        </w:rPr>
        <w:br/>
      </w:r>
    </w:p>
    <w:p w:rsidR="00A90F80" w:rsidRPr="004C30B5" w:rsidRDefault="00A90F80" w:rsidP="00A90F80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A90F80" w:rsidRPr="004C30B5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CF" w:rsidRDefault="00044DCF">
      <w:r>
        <w:separator/>
      </w:r>
    </w:p>
  </w:endnote>
  <w:endnote w:type="continuationSeparator" w:id="0">
    <w:p w:rsidR="00044DCF" w:rsidRDefault="0004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6342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CF" w:rsidRDefault="00044DCF">
      <w:r>
        <w:separator/>
      </w:r>
    </w:p>
  </w:footnote>
  <w:footnote w:type="continuationSeparator" w:id="0">
    <w:p w:rsidR="00044DCF" w:rsidRDefault="0004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342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6342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3"/>
  </w:num>
  <w:num w:numId="6">
    <w:abstractNumId w:val="22"/>
  </w:num>
  <w:num w:numId="7">
    <w:abstractNumId w:val="19"/>
  </w:num>
  <w:num w:numId="8">
    <w:abstractNumId w:val="12"/>
  </w:num>
  <w:num w:numId="9">
    <w:abstractNumId w:val="17"/>
  </w:num>
  <w:num w:numId="10">
    <w:abstractNumId w:val="9"/>
  </w:num>
  <w:num w:numId="11">
    <w:abstractNumId w:val="23"/>
  </w:num>
  <w:num w:numId="12">
    <w:abstractNumId w:val="1"/>
  </w:num>
  <w:num w:numId="13">
    <w:abstractNumId w:val="18"/>
  </w:num>
  <w:num w:numId="14">
    <w:abstractNumId w:val="14"/>
  </w:num>
  <w:num w:numId="15">
    <w:abstractNumId w:val="6"/>
  </w:num>
  <w:num w:numId="16">
    <w:abstractNumId w:val="8"/>
  </w:num>
  <w:num w:numId="17">
    <w:abstractNumId w:val="21"/>
  </w:num>
  <w:num w:numId="18">
    <w:abstractNumId w:val="7"/>
  </w:num>
  <w:num w:numId="19">
    <w:abstractNumId w:val="2"/>
  </w:num>
  <w:num w:numId="20">
    <w:abstractNumId w:val="4"/>
  </w:num>
  <w:num w:numId="21">
    <w:abstractNumId w:val="13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70AA"/>
    <w:rsid w:val="00027B48"/>
    <w:rsid w:val="00030789"/>
    <w:rsid w:val="00042FDA"/>
    <w:rsid w:val="00044DCF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81FA6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A3B0D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5A5F"/>
    <w:rsid w:val="005C5CBA"/>
    <w:rsid w:val="005C747B"/>
    <w:rsid w:val="005D0BD8"/>
    <w:rsid w:val="005D4F8E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B353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4C5"/>
    <w:rsid w:val="00715746"/>
    <w:rsid w:val="00736D17"/>
    <w:rsid w:val="00740071"/>
    <w:rsid w:val="007417C4"/>
    <w:rsid w:val="0075167E"/>
    <w:rsid w:val="00751C24"/>
    <w:rsid w:val="007520CB"/>
    <w:rsid w:val="00753707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0495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97AD3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5DB3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A4029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80C83"/>
    <w:rsid w:val="00D81459"/>
    <w:rsid w:val="00D83830"/>
    <w:rsid w:val="00D8774C"/>
    <w:rsid w:val="00D96A20"/>
    <w:rsid w:val="00D96B02"/>
    <w:rsid w:val="00D9737D"/>
    <w:rsid w:val="00DB1D00"/>
    <w:rsid w:val="00DB76C5"/>
    <w:rsid w:val="00DC1EDF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342E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580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3428-EA93-4894-9131-0CBF8A7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12</cp:revision>
  <cp:lastPrinted>2020-10-21T12:28:00Z</cp:lastPrinted>
  <dcterms:created xsi:type="dcterms:W3CDTF">2020-10-01T09:54:00Z</dcterms:created>
  <dcterms:modified xsi:type="dcterms:W3CDTF">2020-10-21T12:31:00Z</dcterms:modified>
</cp:coreProperties>
</file>