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B5" w:rsidRPr="00F81354" w:rsidRDefault="003E7B00" w:rsidP="001442B5">
      <w:pPr>
        <w:spacing w:line="360" w:lineRule="auto"/>
        <w:jc w:val="right"/>
        <w:rPr>
          <w:sz w:val="24"/>
          <w:szCs w:val="24"/>
        </w:rPr>
      </w:pPr>
      <w:r w:rsidRPr="00F81354">
        <w:rPr>
          <w:b/>
          <w:sz w:val="24"/>
          <w:szCs w:val="24"/>
        </w:rPr>
        <w:t xml:space="preserve">             </w:t>
      </w:r>
      <w:r w:rsidRPr="00F81354">
        <w:rPr>
          <w:b/>
          <w:sz w:val="24"/>
          <w:szCs w:val="24"/>
        </w:rPr>
        <w:tab/>
      </w:r>
      <w:r w:rsidRPr="00F81354">
        <w:rPr>
          <w:b/>
          <w:sz w:val="24"/>
          <w:szCs w:val="24"/>
        </w:rPr>
        <w:tab/>
      </w:r>
      <w:r w:rsidRPr="00F81354">
        <w:rPr>
          <w:b/>
          <w:sz w:val="24"/>
          <w:szCs w:val="24"/>
        </w:rPr>
        <w:tab/>
      </w:r>
      <w:r w:rsidRPr="00F81354">
        <w:rPr>
          <w:b/>
          <w:sz w:val="24"/>
          <w:szCs w:val="24"/>
        </w:rPr>
        <w:tab/>
      </w:r>
      <w:r w:rsidR="001442B5" w:rsidRPr="00F81354">
        <w:rPr>
          <w:sz w:val="24"/>
          <w:szCs w:val="24"/>
        </w:rPr>
        <w:t xml:space="preserve"> Załącznik nr 5</w:t>
      </w:r>
      <w:r w:rsidR="00A23D54" w:rsidRPr="00F81354">
        <w:rPr>
          <w:sz w:val="24"/>
          <w:szCs w:val="24"/>
        </w:rPr>
        <w:t xml:space="preserve"> do SIW</w:t>
      </w:r>
      <w:r w:rsidRPr="00F81354">
        <w:rPr>
          <w:sz w:val="24"/>
          <w:szCs w:val="24"/>
        </w:rPr>
        <w:t>Z</w:t>
      </w:r>
      <w:r w:rsidR="00A23D54" w:rsidRPr="00F81354">
        <w:rPr>
          <w:sz w:val="24"/>
          <w:szCs w:val="24"/>
        </w:rPr>
        <w:t xml:space="preserve"> </w:t>
      </w:r>
    </w:p>
    <w:p w:rsidR="00A23D54" w:rsidRPr="00F81354" w:rsidRDefault="00F81354" w:rsidP="00F81354">
      <w:pPr>
        <w:pStyle w:val="WW-Tekstpodstawowy2"/>
        <w:numPr>
          <w:ilvl w:val="0"/>
          <w:numId w:val="11"/>
        </w:num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F81354">
        <w:rPr>
          <w:b/>
          <w:sz w:val="22"/>
          <w:szCs w:val="22"/>
        </w:rPr>
        <w:t>Zestawienie parametrów technicznych/opis przedmiotu zamówienia</w:t>
      </w:r>
    </w:p>
    <w:p w:rsidR="00F81354" w:rsidRPr="00F81354" w:rsidRDefault="00F81354" w:rsidP="003C429C">
      <w:pPr>
        <w:pStyle w:val="WW-Tekstpodstawowy2"/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3C429C" w:rsidRPr="00F81354" w:rsidRDefault="003C429C" w:rsidP="003C429C">
      <w:pPr>
        <w:pStyle w:val="WW-Tekstpodstawowy2"/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81354">
        <w:rPr>
          <w:b/>
          <w:szCs w:val="24"/>
        </w:rPr>
        <w:t>Zadanie nr 1- rękawice chirurgiczne sterylne - pudrowane</w:t>
      </w:r>
    </w:p>
    <w:p w:rsidR="003C429C" w:rsidRPr="00F81354" w:rsidRDefault="003C429C" w:rsidP="003C429C">
      <w:pPr>
        <w:pStyle w:val="WW-Tekstpodstawowy2"/>
        <w:numPr>
          <w:ilvl w:val="0"/>
          <w:numId w:val="11"/>
        </w:num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81354">
        <w:rPr>
          <w:b/>
          <w:szCs w:val="24"/>
        </w:rPr>
        <w:t xml:space="preserve">    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395"/>
        <w:gridCol w:w="1701"/>
        <w:gridCol w:w="3969"/>
      </w:tblGrid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3E7B00">
            <w:pPr>
              <w:pStyle w:val="Tekstpodstawowy"/>
              <w:spacing w:line="100" w:lineRule="atLeast"/>
              <w:jc w:val="center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Wymagany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3E7B00">
            <w:pPr>
              <w:pStyle w:val="Tekstpodstawowy"/>
              <w:spacing w:line="100" w:lineRule="atLeast"/>
              <w:jc w:val="center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Zaoferowany – podać</w:t>
            </w: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</w:tc>
      </w:tr>
      <w:tr w:rsidR="003C429C" w:rsidRPr="00F81354" w:rsidTr="003813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Nazwa produktu/ nr katalogowy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Rękawice lateksowe sterylne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Mankiet rolowany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Kształt anatomiczny, zróżnicowane na prawą i lewą dłoń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Mikroteksturowane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147BC1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Poziom AQL≤0,65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Długość rękawicy min. 285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Pudrowane mączką kukurydzianą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Poziom protein</w:t>
            </w:r>
            <w:r w:rsidR="00147BC1" w:rsidRPr="00F81354">
              <w:rPr>
                <w:b w:val="0"/>
                <w:sz w:val="24"/>
                <w:szCs w:val="24"/>
              </w:rPr>
              <w:t xml:space="preserve"> ≤5</w:t>
            </w:r>
            <w:r w:rsidRPr="00F81354">
              <w:rPr>
                <w:b w:val="0"/>
                <w:sz w:val="24"/>
                <w:szCs w:val="24"/>
              </w:rPr>
              <w:t>0 µg/g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Sterylizowane radiacyjnie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Rozmiar rękawic 6,0-8,5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49483C" w:rsidRPr="00F81354" w:rsidTr="003813F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147BC1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  <w:r w:rsidRPr="00F81354">
              <w:rPr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147BC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Opakowanie </w:t>
            </w:r>
            <w:r w:rsidR="00147BC1" w:rsidRPr="00F81354">
              <w:rPr>
                <w:b w:val="0"/>
                <w:sz w:val="24"/>
                <w:szCs w:val="24"/>
              </w:rPr>
              <w:t xml:space="preserve">jednostkowe </w:t>
            </w:r>
            <w:r w:rsidRPr="00F81354">
              <w:rPr>
                <w:b w:val="0"/>
                <w:sz w:val="24"/>
                <w:szCs w:val="24"/>
              </w:rPr>
              <w:t>folia-folia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147BC1" w:rsidP="00147BC1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147BC1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49483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grubość rękawicy : </w:t>
            </w:r>
            <w:r w:rsidRPr="00F81354">
              <w:rPr>
                <w:b w:val="0"/>
                <w:sz w:val="24"/>
                <w:szCs w:val="24"/>
              </w:rPr>
              <w:br/>
              <w:t>na palcach: ≥0,21 mm</w:t>
            </w:r>
            <w:r w:rsidRPr="00F81354">
              <w:rPr>
                <w:b w:val="0"/>
                <w:sz w:val="24"/>
                <w:szCs w:val="24"/>
              </w:rPr>
              <w:br/>
              <w:t>na dło</w:t>
            </w:r>
            <w:r w:rsidR="00147BC1" w:rsidRPr="00F81354">
              <w:rPr>
                <w:b w:val="0"/>
                <w:sz w:val="24"/>
                <w:szCs w:val="24"/>
              </w:rPr>
              <w:t>ni: ≥0,19 mm</w:t>
            </w:r>
            <w:r w:rsidR="00147BC1" w:rsidRPr="00F81354">
              <w:rPr>
                <w:b w:val="0"/>
                <w:sz w:val="24"/>
                <w:szCs w:val="24"/>
              </w:rPr>
              <w:br/>
              <w:t>na mankiecie: ≥0,15</w:t>
            </w:r>
            <w:r w:rsidRPr="00F81354">
              <w:rPr>
                <w:b w:val="0"/>
                <w:sz w:val="24"/>
                <w:szCs w:val="24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49483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Zgodne </w:t>
            </w:r>
            <w:r w:rsidR="00F02B9B" w:rsidRPr="00F81354">
              <w:rPr>
                <w:b w:val="0"/>
                <w:sz w:val="24"/>
                <w:szCs w:val="24"/>
              </w:rPr>
              <w:t>z normą EN 455 1-2-3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3813F6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</w:t>
            </w:r>
            <w:r w:rsidR="001442B5" w:rsidRPr="00F81354">
              <w:rPr>
                <w:szCs w:val="24"/>
              </w:rPr>
              <w:t xml:space="preserve"> </w:t>
            </w:r>
            <w:r w:rsidRPr="00F81354">
              <w:rPr>
                <w:szCs w:val="24"/>
              </w:rPr>
              <w:t>przesłać na wezwanie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Przebadane wg EN 374-3</w:t>
            </w:r>
            <w:r w:rsidR="001442B5" w:rsidRPr="00F81354">
              <w:rPr>
                <w:b w:val="0"/>
                <w:sz w:val="24"/>
                <w:szCs w:val="24"/>
              </w:rPr>
              <w:t xml:space="preserve"> lub równoważna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1442B5" w:rsidP="003813F6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</w:t>
            </w:r>
            <w:r w:rsidR="00F02B9B" w:rsidRPr="00F81354">
              <w:rPr>
                <w:szCs w:val="24"/>
              </w:rPr>
              <w:t xml:space="preserve">Podać, </w:t>
            </w:r>
            <w:r w:rsidR="003813F6" w:rsidRPr="00F81354">
              <w:rPr>
                <w:szCs w:val="24"/>
              </w:rPr>
              <w:t>przesłać na wezwanie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B11B4B" w:rsidRPr="00F81354" w:rsidTr="003813F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4B" w:rsidRPr="00F81354" w:rsidRDefault="00B11B4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4B" w:rsidRPr="00F81354" w:rsidRDefault="00B11B4B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Przebadane na przenikanie wirusów wg normy ASTM F167</w:t>
            </w:r>
            <w:r w:rsidR="001442B5" w:rsidRPr="00F8135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4B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</w:t>
            </w:r>
            <w:r w:rsidR="003813F6" w:rsidRPr="00F81354">
              <w:rPr>
                <w:szCs w:val="24"/>
              </w:rPr>
              <w:t>Podać,</w:t>
            </w:r>
            <w:r w:rsidRPr="00F81354">
              <w:rPr>
                <w:szCs w:val="24"/>
              </w:rPr>
              <w:t xml:space="preserve"> </w:t>
            </w:r>
            <w:r w:rsidR="003813F6" w:rsidRPr="00F81354">
              <w:rPr>
                <w:szCs w:val="24"/>
              </w:rPr>
              <w:t>przesłać na wezwanie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4B" w:rsidRPr="00F81354" w:rsidRDefault="00B11B4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442B5" w:rsidRPr="00F81354" w:rsidTr="003813F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Przebadane na przenikanie krwi syntetycznej wg normy ASTM F1670 (załączyć badania wystawione przez jednostkę niezależną nie starsze niż 2016 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Tak/Nie, Podać, przesłać na wezwanie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442B5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5425E4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Siła przy zerwaniu przed starzeniem 13 N, po procesie starzenia 12 N potwierdzić protokołami badań.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5425E4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1442B5" w:rsidRPr="00F81354" w:rsidRDefault="001442B5" w:rsidP="005425E4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 Podać, przesłać na wezwanie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442B5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1442B5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Karta techniczna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 Podać, przesłać na wezwanie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5" w:rsidRPr="00F81354" w:rsidRDefault="001442B5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</w:tbl>
    <w:p w:rsidR="003C429C" w:rsidRPr="00F81354" w:rsidRDefault="003C429C" w:rsidP="001442B5">
      <w:pPr>
        <w:pStyle w:val="Tekstpodstawowy"/>
        <w:suppressAutoHyphens w:val="0"/>
        <w:spacing w:line="100" w:lineRule="atLeast"/>
        <w:rPr>
          <w:b/>
          <w:szCs w:val="24"/>
        </w:rPr>
      </w:pPr>
      <w:r w:rsidRPr="00F81354">
        <w:rPr>
          <w:b/>
          <w:szCs w:val="24"/>
        </w:rPr>
        <w:lastRenderedPageBreak/>
        <w:t>Zadanie nr 2–  rękawice sterylne do zastosowania w pracowni cytostatycznej  bezpudrowe</w:t>
      </w:r>
    </w:p>
    <w:p w:rsidR="003C429C" w:rsidRPr="00F81354" w:rsidRDefault="003C429C" w:rsidP="003C429C">
      <w:pPr>
        <w:pStyle w:val="Tekstpodstawowy"/>
        <w:numPr>
          <w:ilvl w:val="0"/>
          <w:numId w:val="11"/>
        </w:numPr>
        <w:suppressAutoHyphens w:val="0"/>
        <w:spacing w:line="100" w:lineRule="atLeast"/>
        <w:jc w:val="left"/>
        <w:rPr>
          <w:b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537"/>
        <w:gridCol w:w="1701"/>
        <w:gridCol w:w="3827"/>
      </w:tblGrid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Wymagany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Zaoferowany – podać</w:t>
            </w: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Nazwa produktu/ nr katalogowy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927E2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Rękawice poliizoprenowi sterylne, bezpudrowe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Testowane na przenikalność większości najczęściej używanych cytostatyków w kontrolowanych dynamicznych warunkach. Dołącz</w:t>
            </w:r>
            <w:r w:rsidR="00147BC1" w:rsidRPr="00F81354">
              <w:rPr>
                <w:sz w:val="24"/>
                <w:szCs w:val="24"/>
              </w:rPr>
              <w:t>y</w:t>
            </w:r>
            <w:r w:rsidR="00927E2B" w:rsidRPr="00F81354">
              <w:rPr>
                <w:sz w:val="24"/>
                <w:szCs w:val="24"/>
              </w:rPr>
              <w:t>ć  raport techniczny dla  min 15</w:t>
            </w:r>
            <w:r w:rsidRPr="00F81354">
              <w:rPr>
                <w:sz w:val="24"/>
                <w:szCs w:val="24"/>
              </w:rPr>
              <w:t xml:space="preserve"> najczęściej s</w:t>
            </w:r>
            <w:r w:rsidR="00927E2B" w:rsidRPr="00F81354">
              <w:rPr>
                <w:sz w:val="24"/>
                <w:szCs w:val="24"/>
              </w:rPr>
              <w:t>tosowanych substancji cytostatycznych dla poziomu 3 powyżej 60 minut.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</w:t>
            </w:r>
            <w:r w:rsidR="00927E2B" w:rsidRPr="00F81354">
              <w:rPr>
                <w:szCs w:val="24"/>
              </w:rPr>
              <w:t>Podać, przesłać na wezwanie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3794E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bez zawartości protein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  <w:r w:rsidR="0033794E" w:rsidRPr="00F81354">
              <w:rPr>
                <w:szCs w:val="24"/>
              </w:rPr>
              <w:t>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Kształt    anatomiczny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DB7B8D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Kategoria III środków ochrony osobistej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  <w:r w:rsidR="0033794E" w:rsidRPr="00F81354">
              <w:rPr>
                <w:szCs w:val="24"/>
              </w:rPr>
              <w:t xml:space="preserve"> Podać, przesłać na wezwanie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33794E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Mankiet rolowany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  <w:r w:rsidR="0033794E" w:rsidRPr="00F81354">
              <w:rPr>
                <w:szCs w:val="24"/>
              </w:rPr>
              <w:t>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E3320A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Zewnętrznie mikroteksturowane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  <w:r w:rsidR="00E3320A" w:rsidRPr="00F81354">
              <w:rPr>
                <w:szCs w:val="24"/>
              </w:rPr>
              <w:t>, 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Wewnętrzna warstwa  poli</w:t>
            </w:r>
            <w:r w:rsidR="00E3320A" w:rsidRPr="00F81354">
              <w:rPr>
                <w:sz w:val="24"/>
                <w:szCs w:val="24"/>
              </w:rPr>
              <w:t>merowa o strukturze sieci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Poziom AQL≤</w:t>
            </w:r>
            <w:r w:rsidR="00E3320A" w:rsidRPr="00F81354">
              <w:rPr>
                <w:sz w:val="24"/>
                <w:szCs w:val="24"/>
              </w:rPr>
              <w:t>0,65 po zapakowaniu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E3320A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Długość rękawicy min. </w:t>
            </w:r>
            <w:r w:rsidR="00E3320A" w:rsidRPr="00F81354">
              <w:rPr>
                <w:sz w:val="24"/>
                <w:szCs w:val="24"/>
              </w:rPr>
              <w:t>270-285</w:t>
            </w:r>
            <w:r w:rsidRPr="00F81354">
              <w:rPr>
                <w:sz w:val="24"/>
                <w:szCs w:val="24"/>
              </w:rPr>
              <w:t xml:space="preserve"> mm</w:t>
            </w:r>
            <w:r w:rsidR="00E3320A" w:rsidRPr="00F81354">
              <w:rPr>
                <w:sz w:val="24"/>
                <w:szCs w:val="24"/>
              </w:rPr>
              <w:t xml:space="preserve"> (+/-0,1 mm) zależne do rozmiaru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b/>
                <w:sz w:val="24"/>
                <w:szCs w:val="24"/>
              </w:rPr>
              <w:t xml:space="preserve">grubość rękawicy : </w:t>
            </w:r>
            <w:r w:rsidRPr="00F81354">
              <w:rPr>
                <w:b/>
                <w:sz w:val="24"/>
                <w:szCs w:val="24"/>
              </w:rPr>
              <w:br/>
            </w:r>
            <w:r w:rsidR="00E3320A" w:rsidRPr="00F81354">
              <w:rPr>
                <w:sz w:val="24"/>
                <w:szCs w:val="24"/>
              </w:rPr>
              <w:t>na palcach:0,27</w:t>
            </w:r>
            <w:r w:rsidRPr="00F81354">
              <w:rPr>
                <w:sz w:val="24"/>
                <w:szCs w:val="24"/>
              </w:rPr>
              <w:t xml:space="preserve"> mm</w:t>
            </w:r>
            <w:r w:rsidR="00E3320A" w:rsidRPr="00F81354">
              <w:rPr>
                <w:sz w:val="24"/>
                <w:szCs w:val="24"/>
              </w:rPr>
              <w:t xml:space="preserve"> +/- 0,02mm</w:t>
            </w:r>
            <w:r w:rsidR="00E3320A" w:rsidRPr="00F81354">
              <w:rPr>
                <w:sz w:val="24"/>
                <w:szCs w:val="24"/>
              </w:rPr>
              <w:br/>
              <w:t>na dłoni: min. 0,19 mm</w:t>
            </w:r>
            <w:r w:rsidR="00E3320A" w:rsidRPr="00F81354">
              <w:rPr>
                <w:sz w:val="24"/>
                <w:szCs w:val="24"/>
              </w:rPr>
              <w:br/>
              <w:t>na mankiecie: min. 0,17</w:t>
            </w:r>
            <w:r w:rsidRPr="00F8135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Rozmiar rękawic 6,0-8,0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 Sterylizowane promieniami gamma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E3320A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Zgodne z normą EN 455 1-2-3; EN 374-</w:t>
            </w:r>
            <w:r w:rsidR="00E3320A" w:rsidRPr="00F81354">
              <w:rPr>
                <w:sz w:val="24"/>
                <w:szCs w:val="24"/>
              </w:rPr>
              <w:t>1, 2,3, 4, 5</w:t>
            </w:r>
            <w:r w:rsidRPr="00F81354">
              <w:rPr>
                <w:sz w:val="24"/>
                <w:szCs w:val="24"/>
              </w:rPr>
              <w:t xml:space="preserve">; EN 420;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E3320A" w:rsidP="00DB7B8D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</w:t>
            </w:r>
            <w:r w:rsidR="003813F6" w:rsidRPr="00F81354">
              <w:rPr>
                <w:szCs w:val="24"/>
              </w:rPr>
              <w:t>Podać, przesłać na wezwanie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DB7B8D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Siła przy zerwaniu przed starzeniem </w:t>
            </w:r>
            <w:r w:rsidR="00E3320A" w:rsidRPr="00F81354">
              <w:rPr>
                <w:sz w:val="24"/>
                <w:szCs w:val="24"/>
              </w:rPr>
              <w:t>min.12</w:t>
            </w:r>
            <w:r w:rsidRPr="00F81354">
              <w:rPr>
                <w:sz w:val="24"/>
                <w:szCs w:val="24"/>
              </w:rPr>
              <w:t xml:space="preserve"> N, po procesie </w:t>
            </w:r>
            <w:r w:rsidR="00E3320A" w:rsidRPr="00F81354">
              <w:rPr>
                <w:sz w:val="24"/>
                <w:szCs w:val="24"/>
              </w:rPr>
              <w:t>starzenia 10</w:t>
            </w:r>
            <w:r w:rsidRPr="00F81354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E3320A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E3320A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0A" w:rsidRPr="00F81354" w:rsidRDefault="00E3320A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0A" w:rsidRPr="00F81354" w:rsidRDefault="00E3320A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Opakowanie jednostkowe podwójne: zewnętrzne hermetyczne foliowe z wycięciem w listku ułatwiającym otwieranie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0A" w:rsidRPr="00F81354" w:rsidRDefault="00E3320A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0A" w:rsidRPr="00F81354" w:rsidRDefault="00E3320A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  <w:r w:rsidR="00E3320A" w:rsidRPr="00F81354">
              <w:rPr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E3320A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Karta techniczna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3813F6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przesłać na wezwanie Zamawiającego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</w:tbl>
    <w:p w:rsidR="003C429C" w:rsidRPr="00F81354" w:rsidRDefault="003C429C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3C429C" w:rsidRPr="00F81354" w:rsidRDefault="003C429C" w:rsidP="003C429C">
      <w:pPr>
        <w:pStyle w:val="Tekstpodstawowy"/>
        <w:numPr>
          <w:ilvl w:val="0"/>
          <w:numId w:val="11"/>
        </w:numPr>
        <w:suppressAutoHyphens w:val="0"/>
        <w:spacing w:line="100" w:lineRule="atLeast"/>
        <w:jc w:val="left"/>
        <w:rPr>
          <w:b/>
          <w:szCs w:val="24"/>
        </w:rPr>
      </w:pPr>
      <w:r w:rsidRPr="00F81354">
        <w:rPr>
          <w:b/>
          <w:szCs w:val="24"/>
        </w:rPr>
        <w:t>Zadanie nr 3–  rękawice sterylne do zastosowania w pracowni cytostatycznej  bezpudrowe</w:t>
      </w:r>
    </w:p>
    <w:p w:rsidR="003C429C" w:rsidRPr="00F81354" w:rsidRDefault="003C429C" w:rsidP="003C429C">
      <w:pPr>
        <w:pStyle w:val="Tekstpodstawowy"/>
        <w:numPr>
          <w:ilvl w:val="0"/>
          <w:numId w:val="11"/>
        </w:numPr>
        <w:suppressAutoHyphens w:val="0"/>
        <w:spacing w:line="100" w:lineRule="atLeast"/>
        <w:jc w:val="left"/>
        <w:rPr>
          <w:b/>
          <w:szCs w:val="24"/>
        </w:rPr>
      </w:pPr>
    </w:p>
    <w:tbl>
      <w:tblPr>
        <w:tblW w:w="10774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031"/>
        <w:gridCol w:w="1418"/>
        <w:gridCol w:w="3758"/>
      </w:tblGrid>
      <w:tr w:rsidR="003C429C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Lp.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Wymagany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Zaoferowany – podać</w:t>
            </w:r>
          </w:p>
        </w:tc>
      </w:tr>
      <w:tr w:rsidR="003C429C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Nazwa produktu/ 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Rękawice chirurgiczne z naturalnego lateksu, sterylne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Pokryte polimerem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DB7B8D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DB7B8D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Mikroteksturowane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Sterylizowane radiacyjnie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Poziom AQL≤0,65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D</w:t>
            </w:r>
            <w:r w:rsidR="00FB6BEB" w:rsidRPr="00F81354">
              <w:rPr>
                <w:sz w:val="24"/>
                <w:szCs w:val="24"/>
              </w:rPr>
              <w:t>ługość rękawicy  min 295</w:t>
            </w:r>
            <w:r w:rsidRPr="00F8135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Rozmiar rękawic 6,0; 6,5; 7,0; 7,5;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B6BE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Poziom protein ≤2</w:t>
            </w:r>
            <w:r w:rsidR="00F02B9B" w:rsidRPr="00F81354">
              <w:rPr>
                <w:sz w:val="24"/>
                <w:szCs w:val="24"/>
              </w:rPr>
              <w:t>0 µg/g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Mankiet zakończony równomiernie rolowanym rantem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Opakowania jednostkowe folia - folia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Na opakowaniu jednostkowym wymagana: data produkcji, data ważności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b/>
                <w:sz w:val="24"/>
                <w:szCs w:val="24"/>
              </w:rPr>
              <w:t xml:space="preserve">grubość rękawicy  - pojedyncza ścianka palca: </w:t>
            </w:r>
            <w:r w:rsidRPr="00F81354">
              <w:rPr>
                <w:b/>
                <w:sz w:val="24"/>
                <w:szCs w:val="24"/>
              </w:rPr>
              <w:br/>
            </w:r>
            <w:r w:rsidRPr="00F81354">
              <w:rPr>
                <w:sz w:val="24"/>
                <w:szCs w:val="24"/>
              </w:rPr>
              <w:t>≥0,23 mm +/- 0,01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B6BE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B" w:rsidRPr="00F81354" w:rsidRDefault="00FB6BE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B" w:rsidRPr="00F81354" w:rsidRDefault="00FB6BE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Odporne ma przenikanie min. 6 cytostatyków na 3 poziomie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B" w:rsidRPr="00F81354" w:rsidRDefault="00D22887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</w:t>
            </w:r>
            <w:r w:rsidR="00E544DE" w:rsidRPr="00F81354">
              <w:rPr>
                <w:szCs w:val="24"/>
              </w:rPr>
              <w:t>Podać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B" w:rsidRPr="00F81354" w:rsidRDefault="00FB6BE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B6BEB" w:rsidRPr="00F81354" w:rsidTr="001D6B17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B" w:rsidRPr="00F81354" w:rsidRDefault="00FB6BE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B" w:rsidRPr="00F81354" w:rsidRDefault="00FB6BE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Środek ochrony osobistej kat.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B" w:rsidRPr="00F81354" w:rsidRDefault="00E544DE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B" w:rsidRPr="00F81354" w:rsidRDefault="00FB6BE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B6BE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1D6B17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zgodne z normą EN 455 1-2-3; EN 374 oraz ASTM F-1671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1D6B17" w:rsidP="003813F6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  <w:r w:rsidR="003813F6" w:rsidRPr="00F81354">
              <w:rPr>
                <w:szCs w:val="24"/>
              </w:rPr>
              <w:t>,</w:t>
            </w:r>
            <w:r w:rsidR="00D22887" w:rsidRPr="00F81354">
              <w:rPr>
                <w:szCs w:val="24"/>
              </w:rPr>
              <w:t xml:space="preserve"> </w:t>
            </w:r>
            <w:r w:rsidR="003813F6" w:rsidRPr="00F81354">
              <w:rPr>
                <w:szCs w:val="24"/>
              </w:rPr>
              <w:t>przesłać na wezwanie Zamawiającego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D22887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87" w:rsidRPr="00F81354" w:rsidRDefault="00D22887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87" w:rsidRPr="00F81354" w:rsidRDefault="00D22887" w:rsidP="001D6B17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Przebadane na przenikanie krwi syntetycznej wg normy ASTM F1670 (załączyć badania wystawione przez jednostkę niezależna nie starsze niż 2016r.)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87" w:rsidRPr="00F81354" w:rsidRDefault="001E42BF" w:rsidP="003813F6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Tak/Nie przesłać na wezwanie Zamawiającego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7" w:rsidRPr="00F81354" w:rsidRDefault="00D22887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B6BE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  <w:r w:rsidR="00D22887" w:rsidRPr="00F81354">
              <w:rPr>
                <w:szCs w:val="24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F02B9B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 xml:space="preserve">Spełnianie wymagań (długość, grubość, poziom protein i AQL) </w:t>
            </w:r>
            <w:r w:rsidR="001E42BF" w:rsidRPr="00F81354">
              <w:rPr>
                <w:sz w:val="24"/>
                <w:szCs w:val="24"/>
              </w:rPr>
              <w:t>potwierdzić karta katalogowa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3813F6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</w:t>
            </w:r>
            <w:r w:rsidR="001E42BF" w:rsidRPr="00F81354">
              <w:rPr>
                <w:szCs w:val="24"/>
              </w:rPr>
              <w:t xml:space="preserve"> </w:t>
            </w:r>
            <w:r w:rsidRPr="00F81354">
              <w:rPr>
                <w:szCs w:val="24"/>
              </w:rPr>
              <w:t>przesłać na wezwanie Zamawiającego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F02B9B" w:rsidRPr="00F81354" w:rsidTr="00B249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D22887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1E42BF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Karta techniczna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9B" w:rsidRPr="00F81354" w:rsidRDefault="003813F6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</w:t>
            </w:r>
            <w:r w:rsidR="001E42BF" w:rsidRPr="00F81354">
              <w:rPr>
                <w:szCs w:val="24"/>
              </w:rPr>
              <w:t xml:space="preserve"> </w:t>
            </w:r>
            <w:r w:rsidRPr="00F81354">
              <w:rPr>
                <w:szCs w:val="24"/>
              </w:rPr>
              <w:t>przesłać na wezwanie Zamawiającego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9B" w:rsidRPr="00F81354" w:rsidRDefault="00F02B9B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</w:tbl>
    <w:p w:rsidR="00147BC1" w:rsidRPr="00F81354" w:rsidRDefault="00147BC1" w:rsidP="00147BC1">
      <w:pPr>
        <w:pStyle w:val="Tekstpodstawowy"/>
        <w:suppressAutoHyphens w:val="0"/>
        <w:spacing w:line="100" w:lineRule="atLeast"/>
        <w:jc w:val="left"/>
        <w:rPr>
          <w:b/>
          <w:szCs w:val="24"/>
        </w:rPr>
      </w:pPr>
    </w:p>
    <w:p w:rsidR="003C429C" w:rsidRPr="00F81354" w:rsidRDefault="003C429C" w:rsidP="003C429C">
      <w:pPr>
        <w:pStyle w:val="Tekstpodstawowy"/>
        <w:numPr>
          <w:ilvl w:val="0"/>
          <w:numId w:val="11"/>
        </w:numPr>
        <w:suppressAutoHyphens w:val="0"/>
        <w:spacing w:line="100" w:lineRule="atLeast"/>
        <w:jc w:val="left"/>
        <w:rPr>
          <w:b/>
          <w:szCs w:val="24"/>
        </w:rPr>
      </w:pPr>
      <w:r w:rsidRPr="00F81354">
        <w:rPr>
          <w:b/>
          <w:szCs w:val="24"/>
        </w:rPr>
        <w:t xml:space="preserve">Zadanie nr 4 –  rękawice chirurgiczne sterylne bezpudrowe bezlateksowe    </w:t>
      </w:r>
    </w:p>
    <w:p w:rsidR="003C429C" w:rsidRPr="00F81354" w:rsidRDefault="003C429C" w:rsidP="003C429C">
      <w:pPr>
        <w:pStyle w:val="Tekstpodstawowy"/>
        <w:numPr>
          <w:ilvl w:val="0"/>
          <w:numId w:val="11"/>
        </w:numPr>
        <w:suppressAutoHyphens w:val="0"/>
        <w:spacing w:line="100" w:lineRule="atLeast"/>
        <w:jc w:val="left"/>
        <w:rPr>
          <w:b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78"/>
        <w:gridCol w:w="1701"/>
        <w:gridCol w:w="3686"/>
      </w:tblGrid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b/>
                <w:szCs w:val="24"/>
              </w:rPr>
            </w:pPr>
            <w:r w:rsidRPr="00F81354">
              <w:rPr>
                <w:b/>
                <w:szCs w:val="24"/>
              </w:rPr>
              <w:t>Zaoferowany – podać</w:t>
            </w:r>
          </w:p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b/>
                <w:szCs w:val="24"/>
              </w:rPr>
            </w:pPr>
          </w:p>
        </w:tc>
      </w:tr>
      <w:tr w:rsidR="003C429C" w:rsidRPr="00F81354" w:rsidTr="003813F6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Nazwa produktu/ nr katalogowy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Kształt anatomiczny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Mankiet rolowany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147BC1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Wewnętrzna warstwa polimerowa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147BC1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Poziom AQL≤0,65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Długość rękawicy min. 295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Nagwek1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Sterylizowane radiacyjnie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3C429C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3C" w:rsidRPr="00F81354" w:rsidRDefault="003C429C" w:rsidP="0049483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grubość rękawicy-palec (pojedyncza ścianka)</w:t>
            </w:r>
            <w:r w:rsidRPr="00F81354">
              <w:rPr>
                <w:b w:val="0"/>
                <w:sz w:val="24"/>
                <w:szCs w:val="24"/>
              </w:rPr>
              <w:br/>
              <w:t>na palcach: ≥0,</w:t>
            </w:r>
            <w:r w:rsidR="0049483C" w:rsidRPr="00F81354">
              <w:rPr>
                <w:b w:val="0"/>
                <w:sz w:val="24"/>
                <w:szCs w:val="24"/>
              </w:rPr>
              <w:t>19</w:t>
            </w:r>
            <w:r w:rsidRPr="00F81354">
              <w:rPr>
                <w:b w:val="0"/>
                <w:sz w:val="24"/>
                <w:szCs w:val="24"/>
              </w:rPr>
              <w:t xml:space="preserve"> </w:t>
            </w:r>
            <w:r w:rsidR="0049483C" w:rsidRPr="00F81354">
              <w:rPr>
                <w:b w:val="0"/>
                <w:sz w:val="24"/>
                <w:szCs w:val="24"/>
              </w:rPr>
              <w:t>– 0,23</w:t>
            </w:r>
            <w:r w:rsidRPr="00F81354">
              <w:rPr>
                <w:b w:val="0"/>
                <w:sz w:val="24"/>
                <w:szCs w:val="24"/>
              </w:rPr>
              <w:t xml:space="preserve">mm </w:t>
            </w:r>
            <w:r w:rsidR="0049483C" w:rsidRPr="00F81354">
              <w:rPr>
                <w:b w:val="0"/>
                <w:sz w:val="24"/>
                <w:szCs w:val="24"/>
              </w:rPr>
              <w:t xml:space="preserve"> </w:t>
            </w:r>
            <w:r w:rsidRPr="00F81354">
              <w:rPr>
                <w:b w:val="0"/>
                <w:sz w:val="24"/>
                <w:szCs w:val="24"/>
              </w:rPr>
              <w:br/>
              <w:t>na dłoni: ≥0,1</w:t>
            </w:r>
            <w:r w:rsidR="0049483C" w:rsidRPr="00F81354">
              <w:rPr>
                <w:b w:val="0"/>
                <w:sz w:val="24"/>
                <w:szCs w:val="24"/>
              </w:rPr>
              <w:t>7-0,21</w:t>
            </w:r>
            <w:r w:rsidRPr="00F81354">
              <w:rPr>
                <w:b w:val="0"/>
                <w:sz w:val="24"/>
                <w:szCs w:val="24"/>
              </w:rPr>
              <w:t xml:space="preserve"> mm </w:t>
            </w:r>
          </w:p>
          <w:p w:rsidR="003C429C" w:rsidRPr="00F81354" w:rsidRDefault="003C429C" w:rsidP="0049483C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na mankiecie: ≥0,1</w:t>
            </w:r>
            <w:r w:rsidR="0049483C" w:rsidRPr="00F81354">
              <w:rPr>
                <w:b w:val="0"/>
                <w:sz w:val="24"/>
                <w:szCs w:val="24"/>
              </w:rPr>
              <w:t>4 - 018</w:t>
            </w:r>
            <w:r w:rsidRPr="00F81354">
              <w:rPr>
                <w:b w:val="0"/>
                <w:sz w:val="24"/>
                <w:szCs w:val="24"/>
              </w:rPr>
              <w:t xml:space="preserve"> 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3C429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  <w:r w:rsidRPr="00F81354">
              <w:rPr>
                <w:szCs w:val="24"/>
              </w:rPr>
              <w:t>Rozmiar rękawic 6,5-8,0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9C" w:rsidRPr="00F81354" w:rsidRDefault="003C429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49483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  <w:r w:rsidR="00F02B9B" w:rsidRPr="00F81354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9483C" w:rsidRPr="00F81354" w:rsidRDefault="00147BC1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O</w:t>
            </w:r>
            <w:r w:rsidR="0049483C" w:rsidRPr="00F81354">
              <w:rPr>
                <w:b w:val="0"/>
                <w:sz w:val="24"/>
                <w:szCs w:val="24"/>
              </w:rPr>
              <w:t xml:space="preserve">pakowania </w:t>
            </w:r>
            <w:r w:rsidRPr="00F81354">
              <w:rPr>
                <w:b w:val="0"/>
                <w:sz w:val="24"/>
                <w:szCs w:val="24"/>
              </w:rPr>
              <w:t xml:space="preserve">jednostkowe </w:t>
            </w:r>
            <w:r w:rsidR="0049483C" w:rsidRPr="00F81354">
              <w:rPr>
                <w:b w:val="0"/>
                <w:sz w:val="24"/>
                <w:szCs w:val="24"/>
              </w:rPr>
              <w:t>folia - folia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147BC1" w:rsidP="00147BC1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49483C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</w:t>
            </w:r>
            <w:r w:rsidR="00F02B9B" w:rsidRPr="00F81354"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49483C" w:rsidRPr="00F81354" w:rsidRDefault="0049483C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 xml:space="preserve">Zgodne </w:t>
            </w:r>
            <w:r w:rsidR="00147BC1" w:rsidRPr="00F81354">
              <w:rPr>
                <w:b w:val="0"/>
                <w:sz w:val="24"/>
                <w:szCs w:val="24"/>
              </w:rPr>
              <w:t>z normą EN 455 1-2-3-4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182DBD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 xml:space="preserve">tak, </w:t>
            </w:r>
            <w:r w:rsidR="003813F6" w:rsidRPr="00F81354">
              <w:rPr>
                <w:szCs w:val="24"/>
              </w:rPr>
              <w:t>Podać,</w:t>
            </w:r>
            <w:r w:rsidRPr="00F81354">
              <w:rPr>
                <w:szCs w:val="24"/>
              </w:rPr>
              <w:t xml:space="preserve"> </w:t>
            </w:r>
            <w:r w:rsidR="003813F6" w:rsidRPr="00F81354">
              <w:rPr>
                <w:szCs w:val="24"/>
              </w:rPr>
              <w:t>przesłać na wezwanie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C" w:rsidRPr="00F81354" w:rsidRDefault="0049483C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47BC1" w:rsidRPr="00F81354" w:rsidTr="003813F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1" w:rsidRPr="00F81354" w:rsidRDefault="00F02B9B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1" w:rsidRPr="00F81354" w:rsidRDefault="00147BC1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Przebadane wg EN 374-3</w:t>
            </w:r>
            <w:r w:rsidR="00182DBD" w:rsidRPr="00F81354">
              <w:rPr>
                <w:b w:val="0"/>
                <w:sz w:val="24"/>
                <w:szCs w:val="24"/>
              </w:rPr>
              <w:t xml:space="preserve"> lub równoważna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1" w:rsidRPr="00F81354" w:rsidRDefault="003813F6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</w:t>
            </w:r>
            <w:r w:rsidR="00182DBD" w:rsidRPr="00F81354">
              <w:rPr>
                <w:szCs w:val="24"/>
              </w:rPr>
              <w:t xml:space="preserve"> </w:t>
            </w:r>
            <w:r w:rsidRPr="00F81354">
              <w:rPr>
                <w:szCs w:val="24"/>
              </w:rPr>
              <w:t>przesłać na wezwanie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C1" w:rsidRPr="00F81354" w:rsidRDefault="00147BC1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82DBD" w:rsidRPr="00F81354" w:rsidTr="003813F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5425E4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Przebadane na przenikanie krwi syntetycznej wg normy ASTM F1670 (załączyć badania wystawione przez jednostkę niezależna nie starsze niż 2016r.)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5425E4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Tak/Nie przesłać na wezwanie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82DBD" w:rsidRPr="00F81354" w:rsidTr="003813F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5425E4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Przebadane na przenikanie wirusów wg normy ASTM F1671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5425E4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 Podać, przesłać na wezwanie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82DBD" w:rsidRPr="00F81354" w:rsidTr="003813F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Środek ochrony osobistej kategorii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82DBD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49483C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rPr>
                <w:sz w:val="24"/>
                <w:szCs w:val="24"/>
              </w:rPr>
            </w:pPr>
            <w:r w:rsidRPr="00F81354">
              <w:rPr>
                <w:sz w:val="24"/>
                <w:szCs w:val="24"/>
              </w:rPr>
              <w:t>siła przy zerwaniu przed starzeniem 12 N, po procesie starzenia 10  N potwierdzić karta techniczną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Podać, przesłać na wezwanie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  <w:tr w:rsidR="00182DBD" w:rsidRPr="00F81354" w:rsidTr="00381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49483C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5425E4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F81354">
              <w:rPr>
                <w:b w:val="0"/>
                <w:sz w:val="24"/>
                <w:szCs w:val="24"/>
              </w:rPr>
              <w:t>Karta techniczna producenta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5425E4">
            <w:pPr>
              <w:pStyle w:val="Tekstpodstawowy"/>
              <w:spacing w:line="100" w:lineRule="atLeast"/>
              <w:rPr>
                <w:szCs w:val="24"/>
              </w:rPr>
            </w:pPr>
            <w:r w:rsidRPr="00F81354">
              <w:rPr>
                <w:szCs w:val="24"/>
              </w:rPr>
              <w:t>Tak, przesłać na wezwanie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D" w:rsidRPr="00F81354" w:rsidRDefault="00182DBD" w:rsidP="00744713">
            <w:pPr>
              <w:pStyle w:val="Tekstpodstawowy"/>
              <w:spacing w:line="100" w:lineRule="atLeast"/>
              <w:jc w:val="left"/>
              <w:rPr>
                <w:szCs w:val="24"/>
              </w:rPr>
            </w:pPr>
          </w:p>
        </w:tc>
      </w:tr>
    </w:tbl>
    <w:p w:rsidR="003C429C" w:rsidRPr="00F81354" w:rsidRDefault="003C429C" w:rsidP="003C429C">
      <w:pPr>
        <w:rPr>
          <w:b/>
          <w:bCs/>
          <w:sz w:val="24"/>
          <w:szCs w:val="24"/>
        </w:rPr>
      </w:pPr>
    </w:p>
    <w:p w:rsidR="003C429C" w:rsidRPr="00F81354" w:rsidRDefault="003C429C" w:rsidP="003C429C">
      <w:pPr>
        <w:rPr>
          <w:sz w:val="24"/>
          <w:szCs w:val="24"/>
        </w:rPr>
      </w:pPr>
    </w:p>
    <w:p w:rsidR="003C429C" w:rsidRPr="00F81354" w:rsidRDefault="003C429C" w:rsidP="003C429C">
      <w:pPr>
        <w:rPr>
          <w:sz w:val="24"/>
          <w:szCs w:val="24"/>
        </w:rPr>
      </w:pPr>
    </w:p>
    <w:p w:rsidR="0049483C" w:rsidRPr="00F81354" w:rsidRDefault="0049483C" w:rsidP="00217A4A">
      <w:pPr>
        <w:rPr>
          <w:b/>
          <w:sz w:val="24"/>
          <w:szCs w:val="24"/>
        </w:rPr>
      </w:pPr>
    </w:p>
    <w:sectPr w:rsidR="0049483C" w:rsidRPr="00F81354" w:rsidSect="00A23D54">
      <w:headerReference w:type="default" r:id="rId8"/>
      <w:footnotePr>
        <w:pos w:val="beneathText"/>
      </w:footnotePr>
      <w:pgSz w:w="11905" w:h="16837"/>
      <w:pgMar w:top="284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22" w:rsidRDefault="00591E22">
      <w:r>
        <w:separator/>
      </w:r>
    </w:p>
  </w:endnote>
  <w:endnote w:type="continuationSeparator" w:id="1">
    <w:p w:rsidR="00591E22" w:rsidRDefault="0059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22" w:rsidRDefault="00591E22">
      <w:r>
        <w:separator/>
      </w:r>
    </w:p>
  </w:footnote>
  <w:footnote w:type="continuationSeparator" w:id="1">
    <w:p w:rsidR="00591E22" w:rsidRDefault="0059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FB" w:rsidRDefault="004D70FB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2ED3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6">
    <w:nsid w:val="2EB51C9C"/>
    <w:multiLevelType w:val="singleLevel"/>
    <w:tmpl w:val="9CA63A70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7C5220D4"/>
    <w:multiLevelType w:val="singleLevel"/>
    <w:tmpl w:val="4A32F3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927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927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927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1288F"/>
    <w:rsid w:val="00001FF6"/>
    <w:rsid w:val="00002768"/>
    <w:rsid w:val="000032F4"/>
    <w:rsid w:val="00046C4B"/>
    <w:rsid w:val="00050594"/>
    <w:rsid w:val="000645B0"/>
    <w:rsid w:val="000935C9"/>
    <w:rsid w:val="00124FAB"/>
    <w:rsid w:val="0012607A"/>
    <w:rsid w:val="001442B5"/>
    <w:rsid w:val="00147BC1"/>
    <w:rsid w:val="00155D97"/>
    <w:rsid w:val="00182DBD"/>
    <w:rsid w:val="00184318"/>
    <w:rsid w:val="00192FCD"/>
    <w:rsid w:val="00195E2A"/>
    <w:rsid w:val="001D3FC3"/>
    <w:rsid w:val="001D6B17"/>
    <w:rsid w:val="001E42BF"/>
    <w:rsid w:val="001E6B03"/>
    <w:rsid w:val="00217A4A"/>
    <w:rsid w:val="00232684"/>
    <w:rsid w:val="0023270B"/>
    <w:rsid w:val="0024129B"/>
    <w:rsid w:val="002626C4"/>
    <w:rsid w:val="002E137D"/>
    <w:rsid w:val="003045AC"/>
    <w:rsid w:val="0033794E"/>
    <w:rsid w:val="003813F6"/>
    <w:rsid w:val="003B078B"/>
    <w:rsid w:val="003B18F1"/>
    <w:rsid w:val="003C429C"/>
    <w:rsid w:val="003E7B00"/>
    <w:rsid w:val="00412DDE"/>
    <w:rsid w:val="004142AE"/>
    <w:rsid w:val="00416BD6"/>
    <w:rsid w:val="00424E53"/>
    <w:rsid w:val="00491370"/>
    <w:rsid w:val="0049483C"/>
    <w:rsid w:val="004D70FB"/>
    <w:rsid w:val="00520C4C"/>
    <w:rsid w:val="005273CE"/>
    <w:rsid w:val="005405BB"/>
    <w:rsid w:val="005438E6"/>
    <w:rsid w:val="00572541"/>
    <w:rsid w:val="00576B94"/>
    <w:rsid w:val="00591E22"/>
    <w:rsid w:val="005F5335"/>
    <w:rsid w:val="00611D11"/>
    <w:rsid w:val="00633429"/>
    <w:rsid w:val="006624A6"/>
    <w:rsid w:val="006747D2"/>
    <w:rsid w:val="006B3EA1"/>
    <w:rsid w:val="006B63F6"/>
    <w:rsid w:val="006F22AC"/>
    <w:rsid w:val="00744713"/>
    <w:rsid w:val="0075099F"/>
    <w:rsid w:val="00752995"/>
    <w:rsid w:val="007D2F91"/>
    <w:rsid w:val="007D4AE5"/>
    <w:rsid w:val="0081288F"/>
    <w:rsid w:val="0088228B"/>
    <w:rsid w:val="00895E47"/>
    <w:rsid w:val="008D65FC"/>
    <w:rsid w:val="008F142E"/>
    <w:rsid w:val="008F394F"/>
    <w:rsid w:val="00923733"/>
    <w:rsid w:val="00927E2B"/>
    <w:rsid w:val="0095092F"/>
    <w:rsid w:val="00951183"/>
    <w:rsid w:val="00975AE2"/>
    <w:rsid w:val="00976198"/>
    <w:rsid w:val="009A7237"/>
    <w:rsid w:val="009D0C50"/>
    <w:rsid w:val="00A2198B"/>
    <w:rsid w:val="00A23D54"/>
    <w:rsid w:val="00A93CA6"/>
    <w:rsid w:val="00AA6809"/>
    <w:rsid w:val="00AD360A"/>
    <w:rsid w:val="00AD5773"/>
    <w:rsid w:val="00B11B4B"/>
    <w:rsid w:val="00B2493A"/>
    <w:rsid w:val="00B63597"/>
    <w:rsid w:val="00BA4371"/>
    <w:rsid w:val="00BB0DD6"/>
    <w:rsid w:val="00BC326F"/>
    <w:rsid w:val="00C050D4"/>
    <w:rsid w:val="00C0589E"/>
    <w:rsid w:val="00C11183"/>
    <w:rsid w:val="00C41A07"/>
    <w:rsid w:val="00C501AD"/>
    <w:rsid w:val="00CB2B1C"/>
    <w:rsid w:val="00CF2339"/>
    <w:rsid w:val="00D07FA8"/>
    <w:rsid w:val="00D209D1"/>
    <w:rsid w:val="00D22887"/>
    <w:rsid w:val="00D662B1"/>
    <w:rsid w:val="00D91034"/>
    <w:rsid w:val="00D9162A"/>
    <w:rsid w:val="00DB7B8D"/>
    <w:rsid w:val="00DD09F0"/>
    <w:rsid w:val="00DE77DF"/>
    <w:rsid w:val="00E3320A"/>
    <w:rsid w:val="00E3368E"/>
    <w:rsid w:val="00E544DE"/>
    <w:rsid w:val="00E67C24"/>
    <w:rsid w:val="00EC5BCF"/>
    <w:rsid w:val="00ED6925"/>
    <w:rsid w:val="00EF0162"/>
    <w:rsid w:val="00EF361E"/>
    <w:rsid w:val="00F02B9B"/>
    <w:rsid w:val="00F514A3"/>
    <w:rsid w:val="00F60993"/>
    <w:rsid w:val="00F648C5"/>
    <w:rsid w:val="00F81354"/>
    <w:rsid w:val="00FB6BEB"/>
    <w:rsid w:val="00FC2826"/>
    <w:rsid w:val="00FC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AD"/>
    <w:pPr>
      <w:suppressAutoHyphens/>
    </w:pPr>
  </w:style>
  <w:style w:type="paragraph" w:styleId="Nagwek1">
    <w:name w:val="heading 1"/>
    <w:basedOn w:val="Normalny"/>
    <w:next w:val="Normalny"/>
    <w:qFormat/>
    <w:rsid w:val="00C501AD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501AD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501AD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501AD"/>
    <w:pPr>
      <w:keepNext/>
      <w:numPr>
        <w:ilvl w:val="3"/>
        <w:numId w:val="1"/>
      </w:numPr>
      <w:ind w:left="4248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501AD"/>
    <w:pPr>
      <w:keepNext/>
      <w:numPr>
        <w:ilvl w:val="4"/>
        <w:numId w:val="1"/>
      </w:numPr>
      <w:ind w:left="424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501AD"/>
    <w:pPr>
      <w:keepNext/>
      <w:numPr>
        <w:ilvl w:val="5"/>
        <w:numId w:val="1"/>
      </w:numPr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501AD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C501AD"/>
    <w:rPr>
      <w:b w:val="0"/>
    </w:rPr>
  </w:style>
  <w:style w:type="character" w:customStyle="1" w:styleId="WW8Num5z0">
    <w:name w:val="WW8Num5z0"/>
    <w:rsid w:val="00C501AD"/>
    <w:rPr>
      <w:rFonts w:ascii="Times New Roman" w:hAnsi="Times New Roman"/>
    </w:rPr>
  </w:style>
  <w:style w:type="character" w:customStyle="1" w:styleId="Absatz-Standardschriftart">
    <w:name w:val="Absatz-Standardschriftart"/>
    <w:rsid w:val="00C501AD"/>
  </w:style>
  <w:style w:type="character" w:customStyle="1" w:styleId="WW-Absatz-Standardschriftart">
    <w:name w:val="WW-Absatz-Standardschriftart"/>
    <w:rsid w:val="00C501AD"/>
  </w:style>
  <w:style w:type="character" w:customStyle="1" w:styleId="WW8Num9z0">
    <w:name w:val="WW8Num9z0"/>
    <w:rsid w:val="00C501AD"/>
    <w:rPr>
      <w:b w:val="0"/>
    </w:rPr>
  </w:style>
  <w:style w:type="character" w:customStyle="1" w:styleId="WW8Num16z0">
    <w:name w:val="WW8Num16z0"/>
    <w:rsid w:val="00C501AD"/>
    <w:rPr>
      <w:rFonts w:ascii="Times New Roman" w:hAnsi="Times New Roman"/>
    </w:rPr>
  </w:style>
  <w:style w:type="character" w:customStyle="1" w:styleId="WW8Num17z0">
    <w:name w:val="WW8Num17z0"/>
    <w:rsid w:val="00C501AD"/>
    <w:rPr>
      <w:rFonts w:ascii="Symbol" w:hAnsi="Symbol"/>
      <w:b/>
    </w:rPr>
  </w:style>
  <w:style w:type="paragraph" w:styleId="Nagwek">
    <w:name w:val="header"/>
    <w:basedOn w:val="Normalny"/>
    <w:next w:val="Tekstpodstawowy"/>
    <w:semiHidden/>
    <w:rsid w:val="00C501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501AD"/>
    <w:pPr>
      <w:jc w:val="both"/>
    </w:pPr>
    <w:rPr>
      <w:sz w:val="24"/>
    </w:rPr>
  </w:style>
  <w:style w:type="paragraph" w:styleId="Lista">
    <w:name w:val="List"/>
    <w:basedOn w:val="Tekstpodstawowy"/>
    <w:semiHidden/>
    <w:rsid w:val="00C501AD"/>
    <w:rPr>
      <w:rFonts w:cs="Lucida Sans Unicode"/>
    </w:rPr>
  </w:style>
  <w:style w:type="paragraph" w:styleId="Podpis">
    <w:name w:val="Signature"/>
    <w:basedOn w:val="Normalny"/>
    <w:rsid w:val="00C501A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C501AD"/>
    <w:pPr>
      <w:suppressLineNumbers/>
    </w:pPr>
    <w:rPr>
      <w:rFonts w:cs="Lucida Sans Unicode"/>
    </w:rPr>
  </w:style>
  <w:style w:type="paragraph" w:styleId="Tekstpodstawowywcity">
    <w:name w:val="Body Text Indent"/>
    <w:basedOn w:val="Normalny"/>
    <w:semiHidden/>
    <w:rsid w:val="00C501AD"/>
    <w:pPr>
      <w:ind w:left="360"/>
    </w:pPr>
    <w:rPr>
      <w:sz w:val="24"/>
    </w:rPr>
  </w:style>
  <w:style w:type="paragraph" w:styleId="Tekstpodstawowy2">
    <w:name w:val="Body Text 2"/>
    <w:basedOn w:val="Normalny"/>
    <w:rsid w:val="00C501AD"/>
    <w:rPr>
      <w:sz w:val="24"/>
    </w:rPr>
  </w:style>
  <w:style w:type="paragraph" w:styleId="Tekstpodstawowywcity2">
    <w:name w:val="Body Text Indent 2"/>
    <w:basedOn w:val="Normalny"/>
    <w:semiHidden/>
    <w:rsid w:val="00C501AD"/>
    <w:pPr>
      <w:spacing w:line="360" w:lineRule="auto"/>
      <w:ind w:left="1410"/>
    </w:pPr>
    <w:rPr>
      <w:sz w:val="22"/>
    </w:rPr>
  </w:style>
  <w:style w:type="paragraph" w:styleId="Stopka">
    <w:name w:val="footer"/>
    <w:basedOn w:val="Normalny"/>
    <w:semiHidden/>
    <w:rsid w:val="00C501A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C501AD"/>
    <w:pPr>
      <w:tabs>
        <w:tab w:val="left" w:pos="720"/>
      </w:tabs>
      <w:ind w:left="720" w:hanging="360"/>
      <w:jc w:val="both"/>
    </w:pPr>
    <w:rPr>
      <w:sz w:val="24"/>
    </w:rPr>
  </w:style>
  <w:style w:type="paragraph" w:styleId="Tekstpodstawowy3">
    <w:name w:val="Body Text 3"/>
    <w:basedOn w:val="Normalny"/>
    <w:rsid w:val="00C501AD"/>
    <w:pPr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6B3EA1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04F1-C8A7-4B76-9427-FBA922A5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 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Piotr Nosal</dc:creator>
  <cp:keywords/>
  <cp:lastModifiedBy>ZPUB03</cp:lastModifiedBy>
  <cp:revision>22</cp:revision>
  <cp:lastPrinted>2017-12-12T07:53:00Z</cp:lastPrinted>
  <dcterms:created xsi:type="dcterms:W3CDTF">2018-01-25T08:56:00Z</dcterms:created>
  <dcterms:modified xsi:type="dcterms:W3CDTF">2020-01-24T11:24:00Z</dcterms:modified>
</cp:coreProperties>
</file>