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1" w:rsidRPr="00211A11" w:rsidRDefault="00434F1B" w:rsidP="00434F1B">
      <w:pPr>
        <w:shd w:val="clear" w:color="auto" w:fill="FFFFFF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 xml:space="preserve">                                                                                                                                  Załącznik nr 5 do SIWZ</w:t>
      </w:r>
      <w:r w:rsidR="00211A11" w:rsidRPr="00211A11">
        <w:rPr>
          <w:rFonts w:ascii="Times New Roman" w:hAnsi="Times New Roman"/>
          <w:b/>
          <w:i/>
          <w:spacing w:val="-2"/>
        </w:rPr>
        <w:t xml:space="preserve">                                           </w:t>
      </w:r>
      <w:r w:rsidR="00211A11">
        <w:rPr>
          <w:rFonts w:ascii="Times New Roman" w:hAnsi="Times New Roman"/>
          <w:b/>
          <w:i/>
          <w:spacing w:val="-2"/>
        </w:rPr>
        <w:t xml:space="preserve">                                                                                                </w:t>
      </w:r>
    </w:p>
    <w:p w:rsidR="00211A11" w:rsidRDefault="00211A11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</w:p>
    <w:p w:rsidR="00A62CAA" w:rsidRPr="00456E4D" w:rsidRDefault="00A62CAA" w:rsidP="00A62CAA">
      <w:pPr>
        <w:shd w:val="clear" w:color="auto" w:fill="FFFFFF"/>
        <w:jc w:val="center"/>
        <w:rPr>
          <w:rFonts w:ascii="Times New Roman" w:hAnsi="Times New Roman"/>
          <w:b/>
          <w:spacing w:val="-2"/>
        </w:rPr>
      </w:pPr>
      <w:r w:rsidRPr="00456E4D">
        <w:rPr>
          <w:rFonts w:ascii="Times New Roman" w:hAnsi="Times New Roman"/>
          <w:b/>
          <w:spacing w:val="-2"/>
        </w:rPr>
        <w:t>ZESTAWIENIE PARAMETRÓW  I WARUNKÓW TECHNICZNYCH</w:t>
      </w:r>
    </w:p>
    <w:p w:rsidR="00DC75E3" w:rsidRPr="00456E4D" w:rsidRDefault="00DC75E3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</w:p>
    <w:p w:rsidR="006654BB" w:rsidRPr="00E13822" w:rsidRDefault="006654BB" w:rsidP="00C74794">
      <w:pPr>
        <w:spacing w:after="0"/>
        <w:rPr>
          <w:rFonts w:ascii="Times New Roman" w:hAnsi="Times New Roman"/>
          <w:u w:val="single"/>
        </w:rPr>
      </w:pPr>
      <w:r w:rsidRPr="00456E4D">
        <w:rPr>
          <w:rFonts w:ascii="Times New Roman" w:hAnsi="Times New Roman"/>
          <w:spacing w:val="-2"/>
        </w:rPr>
        <w:t>Przedmiot:</w:t>
      </w:r>
      <w:r w:rsidR="005038E5">
        <w:rPr>
          <w:rFonts w:ascii="Times New Roman" w:hAnsi="Times New Roman"/>
          <w:spacing w:val="-2"/>
        </w:rPr>
        <w:t xml:space="preserve"> </w:t>
      </w:r>
      <w:r w:rsidR="00E13822">
        <w:rPr>
          <w:rFonts w:ascii="Times New Roman" w:hAnsi="Times New Roman"/>
          <w:spacing w:val="-2"/>
        </w:rPr>
        <w:t xml:space="preserve">                                </w:t>
      </w:r>
      <w:r w:rsidR="005038E5" w:rsidRPr="00E13822">
        <w:rPr>
          <w:rFonts w:ascii="Times New Roman" w:hAnsi="Times New Roman"/>
          <w:spacing w:val="-2"/>
          <w:u w:val="single"/>
        </w:rPr>
        <w:t>Myjnia dezynfektor do kaczek i basenów</w:t>
      </w:r>
    </w:p>
    <w:p w:rsidR="006654BB" w:rsidRPr="00456E4D" w:rsidRDefault="005038E5" w:rsidP="006654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Model</w:t>
      </w:r>
      <w:r w:rsidR="006654BB" w:rsidRPr="00456E4D">
        <w:rPr>
          <w:rFonts w:ascii="Times New Roman" w:hAnsi="Times New Roman"/>
          <w:spacing w:val="-2"/>
        </w:rPr>
        <w:t>:</w:t>
      </w:r>
    </w:p>
    <w:p w:rsidR="006654BB" w:rsidRPr="00456E4D" w:rsidRDefault="006654BB" w:rsidP="006654BB">
      <w:pPr>
        <w:spacing w:after="0"/>
        <w:rPr>
          <w:rFonts w:ascii="Times New Roman" w:hAnsi="Times New Roman"/>
        </w:rPr>
      </w:pPr>
      <w:r w:rsidRPr="00456E4D">
        <w:rPr>
          <w:rFonts w:ascii="Times New Roman" w:hAnsi="Times New Roman"/>
          <w:spacing w:val="-2"/>
        </w:rPr>
        <w:t>Producent:</w:t>
      </w:r>
    </w:p>
    <w:p w:rsidR="006654BB" w:rsidRPr="002B2426" w:rsidRDefault="006654BB" w:rsidP="006654BB">
      <w:pPr>
        <w:spacing w:after="0"/>
        <w:rPr>
          <w:rFonts w:ascii="Times New Roman" w:hAnsi="Times New Roman"/>
          <w:b/>
          <w:color w:val="FF0000"/>
        </w:rPr>
      </w:pPr>
      <w:r w:rsidRPr="00456E4D">
        <w:rPr>
          <w:rFonts w:ascii="Times New Roman" w:hAnsi="Times New Roman"/>
          <w:spacing w:val="-2"/>
        </w:rPr>
        <w:t xml:space="preserve">Rok produkcji: </w:t>
      </w:r>
      <w:r w:rsidR="002B2426" w:rsidRPr="002B2426">
        <w:rPr>
          <w:rFonts w:ascii="Times New Roman" w:hAnsi="Times New Roman"/>
          <w:b/>
          <w:spacing w:val="-2"/>
        </w:rPr>
        <w:t>2019</w:t>
      </w:r>
    </w:p>
    <w:p w:rsidR="00770DB2" w:rsidRPr="00456E4D" w:rsidRDefault="00770DB2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80"/>
        <w:gridCol w:w="4617"/>
        <w:gridCol w:w="1264"/>
        <w:gridCol w:w="2653"/>
      </w:tblGrid>
      <w:tr w:rsidR="00770DB2" w:rsidRPr="00456E4D" w:rsidTr="005038E5">
        <w:trPr>
          <w:trHeight w:val="7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  <w:b/>
              </w:rPr>
            </w:pPr>
          </w:p>
          <w:p w:rsidR="00770DB2" w:rsidRPr="00456E4D" w:rsidRDefault="00770DB2" w:rsidP="00770DB2">
            <w:pPr>
              <w:jc w:val="center"/>
              <w:rPr>
                <w:rFonts w:ascii="Times New Roman" w:hAnsi="Times New Roman"/>
                <w:b/>
              </w:rPr>
            </w:pPr>
            <w:r w:rsidRPr="00456E4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  <w:b/>
              </w:rPr>
            </w:pPr>
            <w:r w:rsidRPr="00456E4D">
              <w:rPr>
                <w:rFonts w:ascii="Times New Roman" w:hAnsi="Times New Roman"/>
                <w:b/>
              </w:rPr>
              <w:t>Opis minimalnych  wymaganych parametrów technicznych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  <w:b/>
              </w:rPr>
            </w:pPr>
            <w:r w:rsidRPr="00456E4D">
              <w:rPr>
                <w:rFonts w:ascii="Times New Roman" w:hAnsi="Times New Roman"/>
                <w:b/>
              </w:rPr>
              <w:t>Wartość wymagana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  <w:b/>
              </w:rPr>
            </w:pPr>
            <w:r w:rsidRPr="00456E4D">
              <w:rPr>
                <w:rFonts w:ascii="Times New Roman" w:hAnsi="Times New Roman"/>
                <w:b/>
              </w:rPr>
              <w:t>Wartość oferowana</w:t>
            </w:r>
          </w:p>
        </w:tc>
      </w:tr>
      <w:tr w:rsidR="00770DB2" w:rsidRPr="00456E4D" w:rsidTr="005038E5">
        <w:trPr>
          <w:trHeight w:val="76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Default="005038E5" w:rsidP="00770DB2">
            <w:pPr>
              <w:rPr>
                <w:rFonts w:ascii="Times New Roman" w:hAnsi="Times New Roman"/>
              </w:rPr>
            </w:pPr>
          </w:p>
          <w:p w:rsidR="00770DB2" w:rsidRPr="00456E4D" w:rsidRDefault="005038E5" w:rsidP="00770DB2">
            <w:pPr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Temperatura dezynfekcji termicznej powyżej 90ºC.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46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Minimum dwa programy mycia i dezynfekcji, w tym co najmniej jeden program eliminujący Clostridium Difficile.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16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Czas procesu płukania, dezynfekcji dla standardowego programu dla „basenów” – poniżej 10 min.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Default="005038E5" w:rsidP="005038E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Kompaktowa budowa:</w:t>
            </w:r>
          </w:p>
          <w:p w:rsidR="005038E5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Default="005038E5" w:rsidP="005038E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038E5">
              <w:rPr>
                <w:rFonts w:ascii="Times New Roman" w:hAnsi="Times New Roman"/>
              </w:rPr>
              <w:t xml:space="preserve"> szerokość urządzenia nie większa niż 45 cm,</w:t>
            </w:r>
          </w:p>
          <w:p w:rsidR="005038E5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- głębokość urządzenia nie większa niż 60 cm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038E5">
              <w:rPr>
                <w:rFonts w:ascii="Times New Roman" w:hAnsi="Times New Roman"/>
              </w:rPr>
              <w:t>wysokość urządzenia nie większa niż 132 cm, umożliwiająca zawieszenie dwupoziomowej półki nad urządzeniem.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Konstrukcja ze stali nierdzewnej, front, pokrywa górna i komora z tworzywa sztucznego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Urządzenie przystosowane do pracy z wodą ciepłą i zimną – surową, nie uzdatnioną.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Zużycie wody dla programu normalnego: max. 20 litrów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  <w:r w:rsidRPr="00456E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Otwarty układ płukania – bez recyrkulacji wody.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Wbudowana pompa środka zmiękczającego.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Wbudowana pompa detergentu.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5038E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5038E5">
              <w:rPr>
                <w:rFonts w:ascii="Times New Roman" w:hAnsi="Times New Roman"/>
              </w:rPr>
              <w:t>Szafka zamykana na kluczyk do umieszczania pojemników ze środkiem chemicznym oraz detergentem wewnątrz urządzenia.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Wbudowana wytwornica pary przystosowana do zasilania wodą nieuzdatnioną (zabezpieczona przed osadami mineralnymi pochodzącymi z wody nieuzdatnionej).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770DB2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770DB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 xml:space="preserve">Zasilanie elektryczne zgodne ze standardami obowiązującymi w Polsce 230V, 50 Hz. Wymagana moc zasilania – max. 3 </w:t>
            </w:r>
            <w:proofErr w:type="spellStart"/>
            <w:r w:rsidRPr="00E13822">
              <w:rPr>
                <w:rFonts w:ascii="Times New Roman" w:hAnsi="Times New Roman"/>
              </w:rPr>
              <w:t>kW</w:t>
            </w:r>
            <w:proofErr w:type="spellEnd"/>
            <w:r w:rsidRPr="00E13822">
              <w:rPr>
                <w:rFonts w:ascii="Times New Roman" w:hAnsi="Times New Roman"/>
              </w:rPr>
              <w:t>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jc w:val="center"/>
              <w:rPr>
                <w:rFonts w:ascii="Times New Roman" w:hAnsi="Times New Roman"/>
              </w:rPr>
            </w:pPr>
            <w:r w:rsidRPr="00456E4D">
              <w:rPr>
                <w:rFonts w:ascii="Times New Roman" w:hAnsi="Times New Roman"/>
              </w:rPr>
              <w:t>Tak</w:t>
            </w:r>
            <w:r w:rsidR="006E58EB">
              <w:rPr>
                <w:rFonts w:ascii="Times New Roman" w:hAnsi="Times New Roman"/>
              </w:rPr>
              <w:t>, podać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770DB2" w:rsidRPr="00456E4D" w:rsidRDefault="00770DB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Wbudowany wyłącznik energii elektrycznej dla zasilania głównego urządzenia.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46583A">
        <w:trPr>
          <w:trHeight w:val="324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Pojemność minimalna: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46583A">
        <w:trPr>
          <w:trHeight w:val="324"/>
        </w:trPr>
        <w:tc>
          <w:tcPr>
            <w:tcW w:w="6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–         jednocześnie 1 „basen” i 1 „kaczka”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46583A">
        <w:trPr>
          <w:trHeight w:val="324"/>
        </w:trPr>
        <w:tc>
          <w:tcPr>
            <w:tcW w:w="6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–         lub 1 „kaczka”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D40C55">
        <w:trPr>
          <w:trHeight w:val="366"/>
        </w:trPr>
        <w:tc>
          <w:tcPr>
            <w:tcW w:w="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–         lub 1 „basen”.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Mikroprocesorowe sterowanie i monitorowanie procesu mycia i dezynfekcji.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Urządzenie nieprzelotowe z załadunkiem od przodu przez uchylną klapę.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5038E5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5038E5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Automatyczny przebieg procesu.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5038E5" w:rsidRPr="00456E4D" w:rsidRDefault="005038E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Mycie i dezynfekcja przedmiotów za pomocą min. 11 dysz natryskowych w tym min. dwóch obrotowych.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Dysze natryskowe z tworzywa sztucznego w celu łatwiejszego utrzymania w czystości.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Para do dezynfekcji zewnętrznych i wewnętrznych powierzchni przedmiotów znajdujących się w komorze podawana za pomocą dysz myjących (natryskowych) – dezynfekcja orurowania wewnętrznego urządzenia.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Syfon podłogowy typu „S” lub ścienny typu „P”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Konstrukcja i działanie urządzenia zgodne z normą PN-EN ISO 15883-3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E13822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E13822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E13822">
              <w:rPr>
                <w:rFonts w:ascii="Times New Roman" w:hAnsi="Times New Roman"/>
              </w:rPr>
              <w:t>Producent oferowanego urządzenia posiada wdrożony system ISO 9001 lub równoważny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E13822" w:rsidRPr="00456E4D" w:rsidTr="00D40C5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E13822" w:rsidRPr="00456E4D" w:rsidRDefault="00D40C5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D40C55">
              <w:rPr>
                <w:rFonts w:ascii="Times New Roman" w:hAnsi="Times New Roman"/>
              </w:rPr>
              <w:t xml:space="preserve">Urządzenie posiada potwierdzenie deklaracji CE przez jednostkę notyfikowaną w krajach UE (oznakowanie CE z czterocyfrową notyfikacją, jednostka wymieniona w Dzienniku Urzędowym </w:t>
            </w:r>
            <w:r w:rsidRPr="00D40C55">
              <w:rPr>
                <w:rFonts w:ascii="Times New Roman" w:hAnsi="Times New Roman"/>
              </w:rPr>
              <w:lastRenderedPageBreak/>
              <w:t>Unii Europejskiej).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E13822" w:rsidRPr="00456E4D" w:rsidRDefault="00E13822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  <w:tr w:rsidR="00D40C55" w:rsidRPr="00456E4D" w:rsidTr="005038E5">
        <w:trPr>
          <w:trHeight w:val="32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D40C55" w:rsidRPr="00456E4D" w:rsidRDefault="00D40C55" w:rsidP="00770DB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:rsidR="00D40C55" w:rsidRPr="00456E4D" w:rsidRDefault="00D40C55" w:rsidP="00770DB2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D40C55">
              <w:rPr>
                <w:rFonts w:ascii="Times New Roman" w:hAnsi="Times New Roman"/>
              </w:rPr>
              <w:t>Dokumenty potwierdzające skuteczność eliminacji Clostridium Difficile wystawiony przez niezależną instytucję naukową (badawczą).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D40C55" w:rsidRPr="00456E4D" w:rsidRDefault="004F6481" w:rsidP="00770D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:rsidR="00D40C55" w:rsidRPr="00456E4D" w:rsidRDefault="00D40C55" w:rsidP="00770DB2">
            <w:pPr>
              <w:spacing w:after="160"/>
              <w:rPr>
                <w:rFonts w:ascii="Times New Roman" w:hAnsi="Times New Roman"/>
              </w:rPr>
            </w:pPr>
          </w:p>
        </w:tc>
      </w:tr>
    </w:tbl>
    <w:p w:rsidR="00921946" w:rsidRPr="00456E4D" w:rsidRDefault="00921946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</w:p>
    <w:p w:rsidR="00A62CAA" w:rsidRPr="00456E4D" w:rsidRDefault="00A62CAA" w:rsidP="00A62CAA">
      <w:pPr>
        <w:pStyle w:val="Style35"/>
        <w:widowControl/>
        <w:spacing w:line="250" w:lineRule="exact"/>
        <w:ind w:right="58"/>
        <w:rPr>
          <w:rFonts w:ascii="Times New Roman" w:hAnsi="Times New Roman" w:cs="Times New Roman"/>
          <w:sz w:val="22"/>
          <w:szCs w:val="22"/>
        </w:rPr>
      </w:pPr>
      <w:r w:rsidRPr="00456E4D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:rsidR="00A62CAA" w:rsidRPr="00456E4D" w:rsidRDefault="00A62CAA" w:rsidP="00A62CAA">
      <w:pPr>
        <w:pStyle w:val="Tekstpodstawowywcity"/>
        <w:rPr>
          <w:sz w:val="22"/>
          <w:szCs w:val="22"/>
        </w:rPr>
      </w:pPr>
    </w:p>
    <w:p w:rsidR="00A62CAA" w:rsidRPr="00456E4D" w:rsidRDefault="00A62CAA" w:rsidP="00A62CAA">
      <w:pPr>
        <w:pStyle w:val="Tekstpodstawowywcity"/>
        <w:ind w:left="0"/>
        <w:rPr>
          <w:sz w:val="22"/>
          <w:szCs w:val="22"/>
        </w:rPr>
      </w:pPr>
      <w:r w:rsidRPr="00456E4D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A62CAA" w:rsidRPr="00456E4D" w:rsidRDefault="00A62CAA" w:rsidP="00A62CAA">
      <w:pPr>
        <w:tabs>
          <w:tab w:val="left" w:pos="5670"/>
        </w:tabs>
        <w:rPr>
          <w:rFonts w:ascii="Times New Roman" w:hAnsi="Times New Roman"/>
        </w:rPr>
      </w:pPr>
      <w:r w:rsidRPr="00456E4D">
        <w:rPr>
          <w:rFonts w:ascii="Times New Roman" w:hAnsi="Times New Roman"/>
        </w:rPr>
        <w:tab/>
        <w:t>............................................</w:t>
      </w:r>
    </w:p>
    <w:p w:rsidR="00A62CAA" w:rsidRPr="00456E4D" w:rsidRDefault="00A62CAA" w:rsidP="00A62CAA">
      <w:pPr>
        <w:tabs>
          <w:tab w:val="left" w:pos="4140"/>
          <w:tab w:val="center" w:pos="4536"/>
          <w:tab w:val="right" w:pos="9072"/>
        </w:tabs>
        <w:rPr>
          <w:rFonts w:ascii="Times New Roman" w:hAnsi="Times New Roman"/>
        </w:rPr>
      </w:pPr>
      <w:r w:rsidRPr="00456E4D">
        <w:rPr>
          <w:rFonts w:ascii="Times New Roman" w:hAnsi="Times New Roman"/>
        </w:rPr>
        <w:tab/>
      </w:r>
      <w:r w:rsidRPr="00456E4D">
        <w:rPr>
          <w:rFonts w:ascii="Times New Roman" w:hAnsi="Times New Roman"/>
        </w:rPr>
        <w:tab/>
        <w:t xml:space="preserve">                                          podpis oferenta</w:t>
      </w:r>
    </w:p>
    <w:p w:rsidR="00A62CAA" w:rsidRPr="00456E4D" w:rsidRDefault="00A62CAA">
      <w:pPr>
        <w:rPr>
          <w:rFonts w:ascii="Times New Roman" w:hAnsi="Times New Roman"/>
        </w:rPr>
      </w:pPr>
    </w:p>
    <w:sectPr w:rsidR="00A62CAA" w:rsidRPr="00456E4D" w:rsidSect="0089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DE8"/>
    <w:multiLevelType w:val="multilevel"/>
    <w:tmpl w:val="AD6815CA"/>
    <w:lvl w:ilvl="0">
      <w:start w:val="1"/>
      <w:numFmt w:val="decimal"/>
      <w:lvlText w:val="%1."/>
      <w:lvlJc w:val="left"/>
      <w:pPr>
        <w:tabs>
          <w:tab w:val="num" w:pos="722"/>
        </w:tabs>
        <w:suppressAutoHyphens/>
        <w:ind w:left="722" w:hanging="360"/>
      </w:pPr>
    </w:lvl>
    <w:lvl w:ilvl="1">
      <w:start w:val="1"/>
      <w:numFmt w:val="lowerLetter"/>
      <w:lvlText w:val="%2."/>
      <w:lvlJc w:val="left"/>
      <w:pPr>
        <w:tabs>
          <w:tab w:val="num" w:pos="1442"/>
        </w:tabs>
        <w:suppressAutoHyphens/>
        <w:ind w:left="1442" w:hanging="360"/>
      </w:pPr>
    </w:lvl>
    <w:lvl w:ilvl="2">
      <w:start w:val="1"/>
      <w:numFmt w:val="lowerRoman"/>
      <w:lvlText w:val="%3."/>
      <w:lvlJc w:val="left"/>
      <w:pPr>
        <w:tabs>
          <w:tab w:val="num" w:pos="2162"/>
        </w:tabs>
        <w:suppressAutoHyphens/>
        <w:ind w:left="2162" w:firstLine="2162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suppressAutoHyphens/>
        <w:ind w:left="2882" w:hanging="360"/>
      </w:pPr>
    </w:lvl>
    <w:lvl w:ilvl="4">
      <w:start w:val="1"/>
      <w:numFmt w:val="lowerLetter"/>
      <w:lvlText w:val="%5."/>
      <w:lvlJc w:val="left"/>
      <w:pPr>
        <w:tabs>
          <w:tab w:val="num" w:pos="3602"/>
        </w:tabs>
        <w:suppressAutoHyphens/>
        <w:ind w:left="3602" w:hanging="360"/>
      </w:pPr>
    </w:lvl>
    <w:lvl w:ilvl="5">
      <w:start w:val="1"/>
      <w:numFmt w:val="lowerRoman"/>
      <w:lvlText w:val="%6."/>
      <w:lvlJc w:val="left"/>
      <w:pPr>
        <w:tabs>
          <w:tab w:val="num" w:pos="4322"/>
        </w:tabs>
        <w:suppressAutoHyphens/>
        <w:ind w:left="4322" w:firstLine="4322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suppressAutoHyphens/>
        <w:ind w:left="5042" w:hanging="360"/>
      </w:pPr>
    </w:lvl>
    <w:lvl w:ilvl="7">
      <w:start w:val="1"/>
      <w:numFmt w:val="lowerLetter"/>
      <w:lvlText w:val="%8."/>
      <w:lvlJc w:val="left"/>
      <w:pPr>
        <w:tabs>
          <w:tab w:val="num" w:pos="5762"/>
        </w:tabs>
        <w:suppressAutoHyphens/>
        <w:ind w:left="5762" w:hanging="360"/>
      </w:pPr>
    </w:lvl>
    <w:lvl w:ilvl="8">
      <w:start w:val="1"/>
      <w:numFmt w:val="lowerRoman"/>
      <w:lvlText w:val="%9."/>
      <w:lvlJc w:val="left"/>
      <w:pPr>
        <w:tabs>
          <w:tab w:val="num" w:pos="6482"/>
        </w:tabs>
        <w:suppressAutoHyphens/>
        <w:ind w:left="6482" w:firstLine="6482"/>
      </w:pPr>
    </w:lvl>
  </w:abstractNum>
  <w:abstractNum w:abstractNumId="1">
    <w:nsid w:val="770012DF"/>
    <w:multiLevelType w:val="multilevel"/>
    <w:tmpl w:val="337C7CC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CAA"/>
    <w:rsid w:val="000B5B69"/>
    <w:rsid w:val="001654D7"/>
    <w:rsid w:val="001807FE"/>
    <w:rsid w:val="00200BD9"/>
    <w:rsid w:val="00211A11"/>
    <w:rsid w:val="00275846"/>
    <w:rsid w:val="002B2426"/>
    <w:rsid w:val="002F2A55"/>
    <w:rsid w:val="00381507"/>
    <w:rsid w:val="00384CCB"/>
    <w:rsid w:val="003C4F1E"/>
    <w:rsid w:val="004029ED"/>
    <w:rsid w:val="004078DE"/>
    <w:rsid w:val="00434F1B"/>
    <w:rsid w:val="00442F9E"/>
    <w:rsid w:val="004478B5"/>
    <w:rsid w:val="00447A10"/>
    <w:rsid w:val="00456E4D"/>
    <w:rsid w:val="004803FD"/>
    <w:rsid w:val="004953EA"/>
    <w:rsid w:val="004A7C93"/>
    <w:rsid w:val="004F6481"/>
    <w:rsid w:val="005038E5"/>
    <w:rsid w:val="00566B2D"/>
    <w:rsid w:val="00572516"/>
    <w:rsid w:val="0059681E"/>
    <w:rsid w:val="005A6810"/>
    <w:rsid w:val="005F2EFC"/>
    <w:rsid w:val="005F65B7"/>
    <w:rsid w:val="006654BB"/>
    <w:rsid w:val="006E58EB"/>
    <w:rsid w:val="00707859"/>
    <w:rsid w:val="00770DB2"/>
    <w:rsid w:val="007F0EA1"/>
    <w:rsid w:val="00821BD6"/>
    <w:rsid w:val="0089049D"/>
    <w:rsid w:val="008F25DA"/>
    <w:rsid w:val="00921946"/>
    <w:rsid w:val="00944A7E"/>
    <w:rsid w:val="009574AF"/>
    <w:rsid w:val="009779C8"/>
    <w:rsid w:val="009A0BAB"/>
    <w:rsid w:val="009A331B"/>
    <w:rsid w:val="009C3A48"/>
    <w:rsid w:val="009D09E3"/>
    <w:rsid w:val="009D44DE"/>
    <w:rsid w:val="009E5538"/>
    <w:rsid w:val="00A36F55"/>
    <w:rsid w:val="00A62CAA"/>
    <w:rsid w:val="00A73D20"/>
    <w:rsid w:val="00AB2CF6"/>
    <w:rsid w:val="00C74794"/>
    <w:rsid w:val="00CF4D85"/>
    <w:rsid w:val="00D16268"/>
    <w:rsid w:val="00D40C55"/>
    <w:rsid w:val="00D812B9"/>
    <w:rsid w:val="00DA3CAE"/>
    <w:rsid w:val="00DC75E3"/>
    <w:rsid w:val="00DE3C7E"/>
    <w:rsid w:val="00E11524"/>
    <w:rsid w:val="00E13822"/>
    <w:rsid w:val="00E86B2C"/>
    <w:rsid w:val="00EA515F"/>
    <w:rsid w:val="00F743BB"/>
    <w:rsid w:val="00FF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  <w:style w:type="paragraph" w:customStyle="1" w:styleId="Standard">
    <w:name w:val="Standard"/>
    <w:rsid w:val="001654D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rsid w:val="00770DB2"/>
    <w:pPr>
      <w:autoSpaceDN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A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5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62CAA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62CA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2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5">
    <w:name w:val="Style35"/>
    <w:basedOn w:val="Normalny"/>
    <w:rsid w:val="00A62CAA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9A0BAB"/>
  </w:style>
  <w:style w:type="paragraph" w:customStyle="1" w:styleId="Normalny1">
    <w:name w:val="Normalny1"/>
    <w:qFormat/>
    <w:rsid w:val="005968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C75E3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apple-style-span">
    <w:name w:val="apple-style-span"/>
    <w:rsid w:val="006654BB"/>
  </w:style>
  <w:style w:type="character" w:styleId="Pogrubienie">
    <w:name w:val="Strong"/>
    <w:uiPriority w:val="22"/>
    <w:qFormat/>
    <w:rsid w:val="006654BB"/>
    <w:rPr>
      <w:b/>
      <w:bCs/>
    </w:rPr>
  </w:style>
  <w:style w:type="character" w:styleId="Uwydatnienie">
    <w:name w:val="Emphasis"/>
    <w:basedOn w:val="Domylnaczcionkaakapitu"/>
    <w:uiPriority w:val="20"/>
    <w:qFormat/>
    <w:rsid w:val="00EA515F"/>
    <w:rPr>
      <w:i/>
      <w:iCs/>
    </w:rPr>
  </w:style>
  <w:style w:type="paragraph" w:customStyle="1" w:styleId="Standard">
    <w:name w:val="Standard"/>
    <w:rsid w:val="001654D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rsid w:val="00770DB2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jskoczeń</cp:lastModifiedBy>
  <cp:revision>8</cp:revision>
  <dcterms:created xsi:type="dcterms:W3CDTF">2019-12-11T11:37:00Z</dcterms:created>
  <dcterms:modified xsi:type="dcterms:W3CDTF">2019-12-12T13:39:00Z</dcterms:modified>
</cp:coreProperties>
</file>