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6D" w:rsidRDefault="00E65B6D" w:rsidP="00E65B6D">
      <w:pPr>
        <w:ind w:left="6372"/>
        <w:rPr>
          <w:rFonts w:ascii="Arial" w:hAnsi="Arial" w:cs="Arial"/>
          <w:b/>
          <w:sz w:val="20"/>
          <w:szCs w:val="20"/>
        </w:rPr>
      </w:pPr>
    </w:p>
    <w:p w:rsidR="005B52E0" w:rsidRPr="009B11D1" w:rsidRDefault="005B52E0" w:rsidP="005B52E0">
      <w:pPr>
        <w:ind w:left="6372"/>
        <w:rPr>
          <w:b/>
        </w:rPr>
      </w:pPr>
      <w:r w:rsidRPr="009B11D1">
        <w:rPr>
          <w:b/>
        </w:rPr>
        <w:t>P.T. Wykonawcy wszyscy</w:t>
      </w:r>
    </w:p>
    <w:p w:rsidR="00EC7147" w:rsidRPr="006210AA" w:rsidRDefault="00EC7147" w:rsidP="006210AA">
      <w:pPr>
        <w:ind w:left="12744"/>
        <w:rPr>
          <w:b/>
          <w:sz w:val="20"/>
          <w:szCs w:val="20"/>
        </w:rPr>
      </w:pPr>
    </w:p>
    <w:p w:rsidR="005C34FF" w:rsidRDefault="005C34FF" w:rsidP="001E5FB9">
      <w:pPr>
        <w:pStyle w:val="Nagwek"/>
        <w:tabs>
          <w:tab w:val="clear" w:pos="4536"/>
          <w:tab w:val="clear" w:pos="9072"/>
          <w:tab w:val="left" w:pos="993"/>
        </w:tabs>
        <w:rPr>
          <w:sz w:val="22"/>
          <w:szCs w:val="22"/>
        </w:rPr>
      </w:pPr>
      <w:bookmarkStart w:id="0" w:name="_Hlk507662875"/>
      <w:bookmarkEnd w:id="0"/>
    </w:p>
    <w:p w:rsidR="005C34FF" w:rsidRDefault="005C34FF" w:rsidP="00441393">
      <w:pPr>
        <w:pStyle w:val="Nagwek"/>
        <w:tabs>
          <w:tab w:val="clear" w:pos="4536"/>
          <w:tab w:val="clear" w:pos="9072"/>
          <w:tab w:val="left" w:pos="993"/>
        </w:tabs>
        <w:rPr>
          <w:b/>
          <w:sz w:val="22"/>
          <w:szCs w:val="22"/>
        </w:rPr>
      </w:pPr>
    </w:p>
    <w:p w:rsidR="005C34FF" w:rsidRDefault="005C34FF" w:rsidP="005C34FF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b/>
          <w:sz w:val="22"/>
          <w:szCs w:val="22"/>
        </w:rPr>
      </w:pPr>
    </w:p>
    <w:p w:rsidR="005C34FF" w:rsidRPr="005C34FF" w:rsidRDefault="005C34FF" w:rsidP="005C34FF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b/>
          <w:sz w:val="22"/>
          <w:szCs w:val="22"/>
        </w:rPr>
      </w:pPr>
    </w:p>
    <w:p w:rsidR="0047228C" w:rsidRPr="005C34FF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noProof/>
          <w:sz w:val="22"/>
          <w:szCs w:val="22"/>
        </w:rPr>
      </w:pPr>
      <w:r w:rsidRPr="005C34FF">
        <w:rPr>
          <w:sz w:val="22"/>
          <w:szCs w:val="22"/>
        </w:rPr>
        <w:t>DA.271-</w:t>
      </w:r>
      <w:r w:rsidR="00F64962" w:rsidRPr="005C34FF">
        <w:rPr>
          <w:sz w:val="22"/>
          <w:szCs w:val="22"/>
        </w:rPr>
        <w:t>57</w:t>
      </w:r>
      <w:r w:rsidRPr="005C34FF">
        <w:rPr>
          <w:sz w:val="22"/>
          <w:szCs w:val="22"/>
        </w:rPr>
        <w:t>-</w:t>
      </w:r>
      <w:r w:rsidR="00F64962" w:rsidRPr="005C34FF">
        <w:rPr>
          <w:sz w:val="22"/>
          <w:szCs w:val="22"/>
        </w:rPr>
        <w:t>6</w:t>
      </w:r>
      <w:r w:rsidR="00751C24" w:rsidRPr="005C34FF">
        <w:rPr>
          <w:sz w:val="22"/>
          <w:szCs w:val="22"/>
        </w:rPr>
        <w:t>/19</w:t>
      </w:r>
      <w:r w:rsidR="004B0A64" w:rsidRPr="005C34FF">
        <w:rPr>
          <w:noProof/>
          <w:sz w:val="22"/>
          <w:szCs w:val="22"/>
        </w:rPr>
        <w:tab/>
      </w:r>
      <w:r w:rsidR="004B0A64" w:rsidRPr="005C34FF">
        <w:rPr>
          <w:noProof/>
          <w:sz w:val="22"/>
          <w:szCs w:val="22"/>
        </w:rPr>
        <w:tab/>
      </w:r>
      <w:r w:rsidR="004B0A64" w:rsidRPr="005C34FF">
        <w:rPr>
          <w:noProof/>
          <w:sz w:val="22"/>
          <w:szCs w:val="22"/>
        </w:rPr>
        <w:tab/>
      </w:r>
      <w:r w:rsidR="004B0A64" w:rsidRPr="005C34FF">
        <w:rPr>
          <w:noProof/>
          <w:sz w:val="22"/>
          <w:szCs w:val="22"/>
        </w:rPr>
        <w:tab/>
      </w:r>
      <w:r w:rsidR="004B0A64" w:rsidRPr="005C34FF">
        <w:rPr>
          <w:noProof/>
          <w:sz w:val="22"/>
          <w:szCs w:val="22"/>
        </w:rPr>
        <w:tab/>
        <w:t xml:space="preserve">      </w:t>
      </w:r>
      <w:r w:rsidR="00B77665" w:rsidRPr="005C34FF">
        <w:rPr>
          <w:noProof/>
          <w:sz w:val="22"/>
          <w:szCs w:val="22"/>
        </w:rPr>
        <w:t xml:space="preserve">   </w:t>
      </w:r>
      <w:r w:rsidRPr="005C34FF">
        <w:rPr>
          <w:noProof/>
          <w:sz w:val="22"/>
          <w:szCs w:val="22"/>
        </w:rPr>
        <w:t xml:space="preserve">Nowy Sącz </w:t>
      </w:r>
      <w:r w:rsidR="00400F58">
        <w:rPr>
          <w:noProof/>
          <w:sz w:val="22"/>
          <w:szCs w:val="22"/>
        </w:rPr>
        <w:t xml:space="preserve">dnia 10 </w:t>
      </w:r>
      <w:r w:rsidR="002520F4" w:rsidRPr="005C34FF">
        <w:rPr>
          <w:noProof/>
          <w:sz w:val="22"/>
          <w:szCs w:val="22"/>
        </w:rPr>
        <w:t>paź</w:t>
      </w:r>
      <w:r w:rsidR="00121969" w:rsidRPr="005C34FF">
        <w:rPr>
          <w:noProof/>
          <w:sz w:val="22"/>
          <w:szCs w:val="22"/>
        </w:rPr>
        <w:t xml:space="preserve">dziernika </w:t>
      </w:r>
      <w:r w:rsidRPr="005C34FF">
        <w:rPr>
          <w:noProof/>
          <w:sz w:val="22"/>
          <w:szCs w:val="22"/>
        </w:rPr>
        <w:t>2019 r.</w:t>
      </w:r>
    </w:p>
    <w:p w:rsidR="0047228C" w:rsidRPr="005C34FF" w:rsidRDefault="0047228C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Pr="005C34FF" w:rsidRDefault="001E5FB9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542638" w:rsidRPr="005C34FF" w:rsidRDefault="00542638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Pr="005C34FF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9F638E" w:rsidRPr="005C34FF" w:rsidRDefault="0047228C" w:rsidP="0038771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5C34FF">
        <w:rPr>
          <w:b/>
          <w:noProof/>
          <w:sz w:val="22"/>
          <w:szCs w:val="22"/>
        </w:rPr>
        <w:t xml:space="preserve">Dotyczy:  </w:t>
      </w:r>
      <w:r w:rsidR="00F64962" w:rsidRPr="005C34FF">
        <w:rPr>
          <w:b/>
          <w:noProof/>
          <w:sz w:val="22"/>
          <w:szCs w:val="22"/>
        </w:rPr>
        <w:t>Zapytanie nr 1</w:t>
      </w:r>
    </w:p>
    <w:p w:rsidR="001E5FB9" w:rsidRPr="005C34FF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9F638E" w:rsidRPr="005C34FF" w:rsidRDefault="009F638E" w:rsidP="00F64962">
      <w:pPr>
        <w:pStyle w:val="Tekstpodstawowywcity"/>
        <w:spacing w:after="0"/>
        <w:ind w:left="0"/>
        <w:jc w:val="both"/>
        <w:rPr>
          <w:b/>
          <w:bCs/>
          <w:sz w:val="22"/>
          <w:szCs w:val="22"/>
        </w:rPr>
      </w:pPr>
      <w:r w:rsidRPr="005C34FF">
        <w:rPr>
          <w:sz w:val="22"/>
          <w:szCs w:val="22"/>
        </w:rPr>
        <w:t>W związku ze złożonymi zapytaniami dotyczącymi zapisów wzoru umowy odnośnie postępowania o udzielenie zamówienia publicznego prowadzonego w tr</w:t>
      </w:r>
      <w:r w:rsidR="00D504B9" w:rsidRPr="005C34FF">
        <w:rPr>
          <w:sz w:val="22"/>
          <w:szCs w:val="22"/>
        </w:rPr>
        <w:t xml:space="preserve">ybie przetargu nieograniczonego </w:t>
      </w:r>
      <w:r w:rsidR="00B77665" w:rsidRPr="005C34FF">
        <w:rPr>
          <w:sz w:val="22"/>
          <w:szCs w:val="22"/>
        </w:rPr>
        <w:t>na</w:t>
      </w:r>
      <w:r w:rsidR="000B30B7" w:rsidRPr="005C34FF">
        <w:rPr>
          <w:sz w:val="22"/>
          <w:szCs w:val="22"/>
        </w:rPr>
        <w:t xml:space="preserve"> </w:t>
      </w:r>
      <w:r w:rsidR="00F64962" w:rsidRPr="005C34FF">
        <w:rPr>
          <w:b/>
          <w:bCs/>
          <w:sz w:val="22"/>
          <w:szCs w:val="22"/>
        </w:rPr>
        <w:t>Dostawę rękawic diagnostycznych lateksowych, winylowych i nitrylowych niesterylnych, bezpudrowych, jednorazowych oraz rękawic foliowych i sekcyjnych</w:t>
      </w:r>
      <w:r w:rsidR="00825BFA" w:rsidRPr="005C34FF">
        <w:rPr>
          <w:b/>
          <w:sz w:val="22"/>
          <w:szCs w:val="22"/>
        </w:rPr>
        <w:t xml:space="preserve">, </w:t>
      </w:r>
      <w:r w:rsidR="00D504B9" w:rsidRPr="005C34FF">
        <w:rPr>
          <w:sz w:val="22"/>
          <w:szCs w:val="22"/>
        </w:rPr>
        <w:t xml:space="preserve">Szpital Specjalistyczny </w:t>
      </w:r>
      <w:r w:rsidRPr="005C34FF">
        <w:rPr>
          <w:sz w:val="22"/>
          <w:szCs w:val="22"/>
        </w:rPr>
        <w:t>im. Jędrzeja Śniadeckiego w Nowym Sączu jako Zamawiający informuje, że:</w:t>
      </w:r>
    </w:p>
    <w:p w:rsidR="00EC7147" w:rsidRPr="005C34FF" w:rsidRDefault="00EC7147" w:rsidP="00F64962">
      <w:pPr>
        <w:pStyle w:val="Nagwek"/>
        <w:tabs>
          <w:tab w:val="clear" w:pos="4536"/>
          <w:tab w:val="clear" w:pos="9072"/>
        </w:tabs>
        <w:jc w:val="both"/>
        <w:rPr>
          <w:b/>
          <w:noProof/>
          <w:color w:val="FF0000"/>
          <w:sz w:val="22"/>
          <w:szCs w:val="22"/>
        </w:rPr>
      </w:pPr>
    </w:p>
    <w:p w:rsidR="00B8614F" w:rsidRPr="005C34FF" w:rsidRDefault="002D131C" w:rsidP="00F64962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5C34FF">
        <w:rPr>
          <w:b/>
          <w:noProof/>
          <w:sz w:val="22"/>
          <w:szCs w:val="22"/>
        </w:rPr>
        <w:t xml:space="preserve">Pytanie </w:t>
      </w:r>
      <w:r w:rsidR="00412E22" w:rsidRPr="005C34FF">
        <w:rPr>
          <w:b/>
          <w:noProof/>
          <w:sz w:val="22"/>
          <w:szCs w:val="22"/>
        </w:rPr>
        <w:t>1</w:t>
      </w:r>
      <w:r w:rsidRPr="005C34FF">
        <w:rPr>
          <w:b/>
          <w:noProof/>
          <w:sz w:val="22"/>
          <w:szCs w:val="22"/>
        </w:rPr>
        <w:t xml:space="preserve"> d</w:t>
      </w:r>
      <w:r w:rsidR="009F638E" w:rsidRPr="005C34FF">
        <w:rPr>
          <w:b/>
          <w:noProof/>
          <w:sz w:val="22"/>
          <w:szCs w:val="22"/>
        </w:rPr>
        <w:t>otyczy</w:t>
      </w:r>
      <w:r w:rsidR="005C747B" w:rsidRPr="005C34FF">
        <w:rPr>
          <w:b/>
          <w:noProof/>
          <w:sz w:val="22"/>
          <w:szCs w:val="22"/>
        </w:rPr>
        <w:t>:</w:t>
      </w:r>
      <w:r w:rsidR="0013175B" w:rsidRPr="005C34FF">
        <w:rPr>
          <w:b/>
          <w:noProof/>
          <w:sz w:val="22"/>
          <w:szCs w:val="22"/>
        </w:rPr>
        <w:t xml:space="preserve"> </w:t>
      </w:r>
    </w:p>
    <w:p w:rsidR="00F64962" w:rsidRPr="005C34FF" w:rsidRDefault="00B8614F" w:rsidP="00F64962">
      <w:pPr>
        <w:pStyle w:val="Tekstpodstawowywcity"/>
        <w:spacing w:after="0"/>
        <w:ind w:left="0" w:right="709"/>
        <w:jc w:val="both"/>
        <w:rPr>
          <w:b/>
          <w:bCs/>
          <w:sz w:val="22"/>
          <w:szCs w:val="22"/>
        </w:rPr>
      </w:pPr>
      <w:r w:rsidRPr="005C34FF">
        <w:rPr>
          <w:b/>
          <w:sz w:val="22"/>
          <w:szCs w:val="22"/>
        </w:rPr>
        <w:t xml:space="preserve">Zadania </w:t>
      </w:r>
      <w:r w:rsidR="00F64962" w:rsidRPr="005C34FF">
        <w:rPr>
          <w:b/>
          <w:sz w:val="22"/>
          <w:szCs w:val="22"/>
        </w:rPr>
        <w:t>nr</w:t>
      </w:r>
      <w:r w:rsidR="00F64962" w:rsidRPr="005C34FF">
        <w:rPr>
          <w:b/>
          <w:bCs/>
          <w:sz w:val="22"/>
          <w:szCs w:val="22"/>
        </w:rPr>
        <w:t xml:space="preserve">  1, 2, 6</w:t>
      </w:r>
    </w:p>
    <w:p w:rsidR="005C4B16" w:rsidRPr="005C34FF" w:rsidRDefault="00F64962" w:rsidP="00F64962">
      <w:pPr>
        <w:jc w:val="both"/>
        <w:rPr>
          <w:rFonts w:eastAsiaTheme="minorHAnsi"/>
          <w:b/>
          <w:sz w:val="22"/>
          <w:szCs w:val="22"/>
        </w:rPr>
      </w:pPr>
      <w:r w:rsidRPr="005C34FF">
        <w:rPr>
          <w:sz w:val="22"/>
          <w:szCs w:val="22"/>
        </w:rPr>
        <w:t>Czy Zamawiający na potwierdzenie spełnienia parametrów takich jak: AQL, grubość, siły zrywu oraz zawartości protein wymaga raportów z badań producenta nie starszych niż z 2017 r.? Pragniemy podkreślić, że wyniki przeprowadzonych badań zgodnie z normą EN 455 znajdują się w stosownych raportach z badań  producentów</w:t>
      </w:r>
    </w:p>
    <w:p w:rsidR="00412E22" w:rsidRPr="005C34FF" w:rsidRDefault="00953B47" w:rsidP="00387718">
      <w:pPr>
        <w:jc w:val="both"/>
        <w:rPr>
          <w:b/>
          <w:sz w:val="22"/>
          <w:szCs w:val="22"/>
        </w:rPr>
      </w:pPr>
      <w:r w:rsidRPr="005C34FF">
        <w:rPr>
          <w:b/>
          <w:sz w:val="22"/>
          <w:szCs w:val="22"/>
        </w:rPr>
        <w:t>Odpowiedz</w:t>
      </w:r>
      <w:r w:rsidR="00265531" w:rsidRPr="005C34FF">
        <w:rPr>
          <w:b/>
          <w:sz w:val="22"/>
          <w:szCs w:val="22"/>
        </w:rPr>
        <w:t>:</w:t>
      </w:r>
      <w:r w:rsidR="00D27B8C" w:rsidRPr="005C34FF">
        <w:rPr>
          <w:b/>
          <w:sz w:val="22"/>
          <w:szCs w:val="22"/>
        </w:rPr>
        <w:t xml:space="preserve"> </w:t>
      </w:r>
    </w:p>
    <w:p w:rsidR="005C4B16" w:rsidRPr="00B83246" w:rsidRDefault="00B83246" w:rsidP="00387718">
      <w:pPr>
        <w:jc w:val="both"/>
        <w:rPr>
          <w:sz w:val="22"/>
          <w:szCs w:val="22"/>
        </w:rPr>
      </w:pPr>
      <w:r w:rsidRPr="00B83246">
        <w:rPr>
          <w:sz w:val="22"/>
          <w:szCs w:val="22"/>
        </w:rPr>
        <w:t>Zamawiający nie wymaga, Zamawiający dopuszcza</w:t>
      </w:r>
      <w:r>
        <w:rPr>
          <w:sz w:val="22"/>
          <w:szCs w:val="22"/>
        </w:rPr>
        <w:t>.</w:t>
      </w:r>
    </w:p>
    <w:p w:rsidR="00B83246" w:rsidRDefault="00B83246" w:rsidP="00387718">
      <w:pPr>
        <w:jc w:val="both"/>
        <w:rPr>
          <w:b/>
          <w:sz w:val="22"/>
          <w:szCs w:val="22"/>
        </w:rPr>
      </w:pPr>
    </w:p>
    <w:p w:rsidR="00B83246" w:rsidRPr="005C34FF" w:rsidRDefault="00B83246" w:rsidP="00387718">
      <w:pPr>
        <w:jc w:val="both"/>
        <w:rPr>
          <w:b/>
          <w:sz w:val="22"/>
          <w:szCs w:val="22"/>
        </w:rPr>
      </w:pPr>
    </w:p>
    <w:p w:rsidR="00F64962" w:rsidRPr="005C34FF" w:rsidRDefault="00F64962" w:rsidP="00F64962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5C34FF">
        <w:rPr>
          <w:b/>
          <w:noProof/>
          <w:sz w:val="22"/>
          <w:szCs w:val="22"/>
        </w:rPr>
        <w:t xml:space="preserve">Pytanie 2 dotyczy: </w:t>
      </w:r>
    </w:p>
    <w:p w:rsidR="00F64962" w:rsidRPr="005C34FF" w:rsidRDefault="00F64962" w:rsidP="00F64962">
      <w:pPr>
        <w:pStyle w:val="Tekstpodstawowywcity"/>
        <w:spacing w:after="0"/>
        <w:ind w:left="0" w:right="709"/>
        <w:jc w:val="both"/>
        <w:rPr>
          <w:b/>
          <w:bCs/>
          <w:sz w:val="22"/>
          <w:szCs w:val="22"/>
        </w:rPr>
      </w:pPr>
      <w:r w:rsidRPr="005C34FF">
        <w:rPr>
          <w:b/>
          <w:bCs/>
          <w:sz w:val="22"/>
          <w:szCs w:val="22"/>
        </w:rPr>
        <w:t>Zadanie nr</w:t>
      </w:r>
      <w:r w:rsidR="00B83246">
        <w:rPr>
          <w:b/>
          <w:bCs/>
          <w:sz w:val="22"/>
          <w:szCs w:val="22"/>
        </w:rPr>
        <w:t>1, Zadanie nr</w:t>
      </w:r>
      <w:r w:rsidRPr="005C34FF">
        <w:rPr>
          <w:b/>
          <w:bCs/>
          <w:sz w:val="22"/>
          <w:szCs w:val="22"/>
        </w:rPr>
        <w:t xml:space="preserve"> 2 poz. 1 i 2.</w:t>
      </w:r>
    </w:p>
    <w:p w:rsidR="00B83246" w:rsidRDefault="00F64962" w:rsidP="00F64962">
      <w:pPr>
        <w:pStyle w:val="Tekstpodstawowywcity"/>
        <w:spacing w:after="0"/>
        <w:ind w:left="0" w:right="-1"/>
        <w:jc w:val="both"/>
        <w:rPr>
          <w:bCs/>
          <w:sz w:val="22"/>
          <w:szCs w:val="22"/>
        </w:rPr>
      </w:pPr>
      <w:r w:rsidRPr="005C34FF">
        <w:rPr>
          <w:bCs/>
          <w:sz w:val="22"/>
          <w:szCs w:val="22"/>
        </w:rPr>
        <w:t xml:space="preserve">Zwracamy się z prośbą o dopuszczenie badań na przenikanie wirusów wg ASTM F 1671 starszych niż2016 roku, lecz w pełni ważnymi i aktualnymi dla proponowanych rękawic. </w:t>
      </w:r>
    </w:p>
    <w:p w:rsidR="00F64962" w:rsidRPr="005C34FF" w:rsidRDefault="00F64962" w:rsidP="00F64962">
      <w:pPr>
        <w:pStyle w:val="Tekstpodstawowywcity"/>
        <w:spacing w:after="0"/>
        <w:ind w:left="0" w:right="-1"/>
        <w:jc w:val="both"/>
        <w:rPr>
          <w:bCs/>
          <w:sz w:val="22"/>
          <w:szCs w:val="22"/>
        </w:rPr>
      </w:pPr>
      <w:r w:rsidRPr="005C34FF">
        <w:rPr>
          <w:bCs/>
          <w:sz w:val="22"/>
          <w:szCs w:val="22"/>
        </w:rPr>
        <w:t>Badania te wykonuje się do określonej marki, są to badania kosztowne wykonywane raz na wiele lat ze względu m. in.  na ich poziom referencyjności. Metodologia wskazanych badań jest niezmienna, a proces produkcji jednolity od wielu lat. Prosimy również o przyznanie punktów w ocenie jakościowej.</w:t>
      </w:r>
    </w:p>
    <w:p w:rsidR="00F64962" w:rsidRPr="005C34FF" w:rsidRDefault="00F64962" w:rsidP="00F64962">
      <w:pPr>
        <w:jc w:val="both"/>
        <w:rPr>
          <w:b/>
          <w:sz w:val="22"/>
          <w:szCs w:val="22"/>
        </w:rPr>
      </w:pPr>
      <w:r w:rsidRPr="005C34FF">
        <w:rPr>
          <w:b/>
          <w:sz w:val="22"/>
          <w:szCs w:val="22"/>
        </w:rPr>
        <w:t>Odpowiedz:</w:t>
      </w:r>
    </w:p>
    <w:p w:rsidR="00F64962" w:rsidRPr="00B83246" w:rsidRDefault="00B83246" w:rsidP="00F64962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  <w:r w:rsidRPr="00B83246">
        <w:rPr>
          <w:noProof/>
          <w:sz w:val="22"/>
          <w:szCs w:val="22"/>
        </w:rPr>
        <w:t xml:space="preserve">Zamawiający dopuszcza </w:t>
      </w:r>
      <w:r w:rsidR="00FC452F">
        <w:rPr>
          <w:noProof/>
          <w:sz w:val="22"/>
          <w:szCs w:val="22"/>
        </w:rPr>
        <w:t xml:space="preserve">badania </w:t>
      </w:r>
      <w:r w:rsidRPr="00B83246">
        <w:rPr>
          <w:noProof/>
          <w:sz w:val="22"/>
          <w:szCs w:val="22"/>
        </w:rPr>
        <w:t xml:space="preserve">nie starsze niż z 2015 r. Ocena punktowa zostyanie </w:t>
      </w:r>
      <w:r w:rsidR="00324175">
        <w:rPr>
          <w:noProof/>
          <w:sz w:val="22"/>
          <w:szCs w:val="22"/>
        </w:rPr>
        <w:t>przyznana za powyzszy dokument.</w:t>
      </w:r>
    </w:p>
    <w:p w:rsidR="00B83246" w:rsidRDefault="00B83246" w:rsidP="00F64962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F64962" w:rsidRPr="005C34FF" w:rsidRDefault="00F64962" w:rsidP="00F64962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5C34FF">
        <w:rPr>
          <w:b/>
          <w:noProof/>
          <w:sz w:val="22"/>
          <w:szCs w:val="22"/>
        </w:rPr>
        <w:t xml:space="preserve">Pytanie 3 dotyczy: </w:t>
      </w:r>
    </w:p>
    <w:p w:rsidR="00F64962" w:rsidRPr="005C34FF" w:rsidRDefault="00F64962" w:rsidP="00F64962">
      <w:pPr>
        <w:rPr>
          <w:rFonts w:eastAsiaTheme="minorHAnsi"/>
          <w:b/>
          <w:sz w:val="22"/>
          <w:szCs w:val="22"/>
        </w:rPr>
      </w:pPr>
      <w:r w:rsidRPr="005C34FF">
        <w:rPr>
          <w:b/>
          <w:sz w:val="22"/>
          <w:szCs w:val="22"/>
        </w:rPr>
        <w:t>Zadania nr 1</w:t>
      </w:r>
    </w:p>
    <w:p w:rsidR="00F64962" w:rsidRPr="005C34FF" w:rsidRDefault="00F64962" w:rsidP="00F64962">
      <w:pPr>
        <w:pStyle w:val="Tekstpodstawowywcity"/>
        <w:spacing w:after="0"/>
        <w:ind w:left="0" w:right="709"/>
        <w:jc w:val="both"/>
        <w:rPr>
          <w:bCs/>
          <w:sz w:val="22"/>
          <w:szCs w:val="22"/>
        </w:rPr>
      </w:pPr>
      <w:r w:rsidRPr="005C34FF">
        <w:rPr>
          <w:bCs/>
          <w:sz w:val="22"/>
          <w:szCs w:val="22"/>
        </w:rPr>
        <w:t xml:space="preserve">Zwracamy się </w:t>
      </w:r>
      <w:r w:rsidR="002B3C07">
        <w:rPr>
          <w:bCs/>
          <w:sz w:val="22"/>
          <w:szCs w:val="22"/>
        </w:rPr>
        <w:t xml:space="preserve">z prośbą o przedłożenie próbek </w:t>
      </w:r>
      <w:r w:rsidRPr="005C34FF">
        <w:rPr>
          <w:bCs/>
          <w:sz w:val="22"/>
          <w:szCs w:val="22"/>
        </w:rPr>
        <w:t xml:space="preserve">rękawic po 1 opakowaniu z rozmiaru S i M. </w:t>
      </w:r>
    </w:p>
    <w:p w:rsidR="00F64962" w:rsidRPr="005C34FF" w:rsidRDefault="00F64962" w:rsidP="00F64962">
      <w:pPr>
        <w:jc w:val="both"/>
        <w:rPr>
          <w:b/>
          <w:sz w:val="22"/>
          <w:szCs w:val="22"/>
        </w:rPr>
      </w:pPr>
      <w:r w:rsidRPr="005C34FF">
        <w:rPr>
          <w:b/>
          <w:sz w:val="22"/>
          <w:szCs w:val="22"/>
        </w:rPr>
        <w:t xml:space="preserve">Odpowiedz: </w:t>
      </w:r>
    </w:p>
    <w:p w:rsidR="00F64962" w:rsidRPr="002B3C07" w:rsidRDefault="002B3C07" w:rsidP="00F64962">
      <w:pPr>
        <w:jc w:val="both"/>
        <w:rPr>
          <w:sz w:val="22"/>
          <w:szCs w:val="22"/>
        </w:rPr>
      </w:pPr>
      <w:r w:rsidRPr="002B3C07">
        <w:rPr>
          <w:sz w:val="22"/>
          <w:szCs w:val="22"/>
        </w:rPr>
        <w:t>Zamawiający dopuszcza.</w:t>
      </w:r>
    </w:p>
    <w:p w:rsidR="002B3C07" w:rsidRPr="005C34FF" w:rsidRDefault="002B3C07" w:rsidP="00F64962">
      <w:pPr>
        <w:jc w:val="both"/>
        <w:rPr>
          <w:b/>
          <w:sz w:val="22"/>
          <w:szCs w:val="22"/>
        </w:rPr>
      </w:pPr>
    </w:p>
    <w:p w:rsidR="002B3C07" w:rsidRDefault="002B3C07" w:rsidP="00F64962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2B3C07" w:rsidRDefault="002B3C07" w:rsidP="00F64962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441393" w:rsidRDefault="00441393" w:rsidP="00F64962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441393" w:rsidRDefault="00441393" w:rsidP="00F64962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2B3C07" w:rsidRDefault="002B3C07" w:rsidP="00F64962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F64962" w:rsidRPr="005C34FF" w:rsidRDefault="00F64962" w:rsidP="00F64962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5C34FF">
        <w:rPr>
          <w:b/>
          <w:noProof/>
          <w:sz w:val="22"/>
          <w:szCs w:val="22"/>
        </w:rPr>
        <w:lastRenderedPageBreak/>
        <w:t xml:space="preserve">Pytanie 4 dotyczy: </w:t>
      </w:r>
    </w:p>
    <w:p w:rsidR="00F64962" w:rsidRPr="005C34FF" w:rsidRDefault="00F64962" w:rsidP="00F64962">
      <w:pPr>
        <w:pStyle w:val="Tekstpodstawowywcity"/>
        <w:spacing w:after="0"/>
        <w:ind w:left="0" w:right="709"/>
        <w:jc w:val="both"/>
        <w:rPr>
          <w:b/>
          <w:sz w:val="22"/>
          <w:szCs w:val="22"/>
        </w:rPr>
      </w:pPr>
      <w:r w:rsidRPr="005C34FF">
        <w:rPr>
          <w:b/>
          <w:sz w:val="22"/>
          <w:szCs w:val="22"/>
        </w:rPr>
        <w:t>Zadania nr 2 poz. 1</w:t>
      </w:r>
    </w:p>
    <w:p w:rsidR="002B3C07" w:rsidRDefault="00F64962" w:rsidP="002B3C07">
      <w:pPr>
        <w:pStyle w:val="Tekstpodstawowywcity"/>
        <w:spacing w:after="0"/>
        <w:ind w:left="0" w:right="-1"/>
        <w:jc w:val="both"/>
        <w:rPr>
          <w:bCs/>
          <w:sz w:val="22"/>
          <w:szCs w:val="22"/>
        </w:rPr>
      </w:pPr>
      <w:r w:rsidRPr="005C34FF">
        <w:rPr>
          <w:bCs/>
          <w:sz w:val="22"/>
          <w:szCs w:val="22"/>
        </w:rPr>
        <w:t>1.Zwracamy się z prośbą o dopuszczenie do zaoferowania rękawic zgodnych z nową i obecnie obowiązującą normą EN ISO 374-1, 2, 4, 5 i EN 16523-1 [badania na przenikliwość 14 substancji chemicznych  w tym 30% nadtlenek wodoru na 2 poziomie odporności. Dodatkowo odporne na gotowe preparaty dezynfekcyjne (minimum 1) o szerokim spectrum biobójczym na bazie alkoholu izopropylowego (isopropanol) na poziomie 6 (&gt;480 min) –zgodnie z EN 16523-1:2015.]</w:t>
      </w:r>
    </w:p>
    <w:p w:rsidR="00F64962" w:rsidRDefault="00F64962" w:rsidP="002B3C07">
      <w:pPr>
        <w:pStyle w:val="Tekstpodstawowywcity"/>
        <w:spacing w:after="0"/>
        <w:ind w:left="0" w:right="-1"/>
        <w:jc w:val="both"/>
        <w:rPr>
          <w:b/>
          <w:sz w:val="22"/>
          <w:szCs w:val="22"/>
        </w:rPr>
      </w:pPr>
      <w:r w:rsidRPr="005C34FF">
        <w:rPr>
          <w:b/>
          <w:sz w:val="22"/>
          <w:szCs w:val="22"/>
        </w:rPr>
        <w:t xml:space="preserve">Odpowiedz: </w:t>
      </w:r>
    </w:p>
    <w:p w:rsidR="002B3C07" w:rsidRPr="002B3C07" w:rsidRDefault="002B3C07" w:rsidP="002B3C07">
      <w:pPr>
        <w:pStyle w:val="Tekstpodstawowywcity"/>
        <w:spacing w:after="0"/>
        <w:ind w:left="0" w:right="-1"/>
        <w:jc w:val="both"/>
        <w:rPr>
          <w:bCs/>
          <w:sz w:val="22"/>
          <w:szCs w:val="22"/>
        </w:rPr>
      </w:pPr>
      <w:r w:rsidRPr="002B3C07">
        <w:rPr>
          <w:sz w:val="22"/>
          <w:szCs w:val="22"/>
        </w:rPr>
        <w:t xml:space="preserve">Zamawiający </w:t>
      </w:r>
      <w:r>
        <w:rPr>
          <w:sz w:val="22"/>
          <w:szCs w:val="22"/>
        </w:rPr>
        <w:t>dopuszcza.</w:t>
      </w:r>
    </w:p>
    <w:p w:rsidR="00F64962" w:rsidRPr="005C34FF" w:rsidRDefault="00F64962" w:rsidP="002B3C07">
      <w:pPr>
        <w:pStyle w:val="Tekstpodstawowywcity"/>
        <w:spacing w:after="0"/>
        <w:ind w:left="0" w:right="709"/>
        <w:jc w:val="both"/>
        <w:rPr>
          <w:bCs/>
          <w:sz w:val="22"/>
          <w:szCs w:val="22"/>
        </w:rPr>
      </w:pPr>
    </w:p>
    <w:p w:rsidR="00F64962" w:rsidRPr="002B3C07" w:rsidRDefault="00F64962" w:rsidP="00F64962">
      <w:pPr>
        <w:jc w:val="both"/>
        <w:rPr>
          <w:rFonts w:eastAsiaTheme="minorHAnsi"/>
          <w:b/>
          <w:sz w:val="22"/>
          <w:szCs w:val="22"/>
        </w:rPr>
      </w:pPr>
      <w:r w:rsidRPr="005C34FF">
        <w:rPr>
          <w:bCs/>
          <w:sz w:val="22"/>
          <w:szCs w:val="22"/>
        </w:rPr>
        <w:t>2. Zwracamy się z prośbą o dopuszczenie do zaoferowania rękawic przebadanych na przenikanie 15 cytostatyków: Carmustine, Cisplatin, Cyclophosphamide (Cytoxan), C</w:t>
      </w:r>
      <w:r w:rsidR="002B3C07">
        <w:rPr>
          <w:bCs/>
          <w:sz w:val="22"/>
          <w:szCs w:val="22"/>
        </w:rPr>
        <w:t xml:space="preserve">ytarabine, Dacarbazine (DTIC) </w:t>
      </w:r>
      <w:r w:rsidRPr="005C34FF">
        <w:rPr>
          <w:bCs/>
          <w:sz w:val="22"/>
          <w:szCs w:val="22"/>
        </w:rPr>
        <w:t>Doxorubicin Hydrochloride, Etoposide (Toposar), Fluorouracil, Ifosfamide, Methotrexate, Mitomycin C, Mitoxantrone, Paclitaxel (Taxol), Thiotepa, Vincristine Sulfate</w:t>
      </w:r>
    </w:p>
    <w:p w:rsidR="00F64962" w:rsidRPr="005C34FF" w:rsidRDefault="00F64962" w:rsidP="00F64962">
      <w:pPr>
        <w:jc w:val="both"/>
        <w:rPr>
          <w:b/>
          <w:sz w:val="22"/>
          <w:szCs w:val="22"/>
        </w:rPr>
      </w:pPr>
      <w:r w:rsidRPr="005C34FF">
        <w:rPr>
          <w:b/>
          <w:sz w:val="22"/>
          <w:szCs w:val="22"/>
        </w:rPr>
        <w:t xml:space="preserve">Odpowiedz: </w:t>
      </w:r>
    </w:p>
    <w:p w:rsidR="00F64962" w:rsidRPr="002B3C07" w:rsidRDefault="002B3C07" w:rsidP="00F64962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 w:rsidRPr="002B3C07">
        <w:rPr>
          <w:rFonts w:ascii="Times New Roman" w:hAnsi="Times New Roman"/>
        </w:rPr>
        <w:t>Zamawiający dopuszcza</w:t>
      </w:r>
      <w:r>
        <w:rPr>
          <w:rFonts w:ascii="Times New Roman" w:hAnsi="Times New Roman"/>
        </w:rPr>
        <w:t>.</w:t>
      </w:r>
    </w:p>
    <w:p w:rsidR="00F64962" w:rsidRPr="005C34FF" w:rsidRDefault="00F64962" w:rsidP="00F64962">
      <w:pPr>
        <w:jc w:val="both"/>
        <w:rPr>
          <w:b/>
          <w:sz w:val="22"/>
          <w:szCs w:val="22"/>
        </w:rPr>
      </w:pPr>
    </w:p>
    <w:p w:rsidR="00F64962" w:rsidRPr="005C34FF" w:rsidRDefault="00F64962" w:rsidP="00F64962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5C34FF">
        <w:rPr>
          <w:b/>
          <w:noProof/>
          <w:sz w:val="22"/>
          <w:szCs w:val="22"/>
        </w:rPr>
        <w:t xml:space="preserve">Pytanie 5 dotyczy: </w:t>
      </w:r>
    </w:p>
    <w:p w:rsidR="00F64962" w:rsidRPr="005C34FF" w:rsidRDefault="00F64962" w:rsidP="00F64962">
      <w:pPr>
        <w:pStyle w:val="Tekstpodstawowywcity"/>
        <w:spacing w:after="0"/>
        <w:ind w:left="0" w:right="709"/>
        <w:jc w:val="both"/>
        <w:rPr>
          <w:b/>
          <w:sz w:val="22"/>
          <w:szCs w:val="22"/>
        </w:rPr>
      </w:pPr>
      <w:r w:rsidRPr="005C34FF">
        <w:rPr>
          <w:b/>
          <w:sz w:val="22"/>
          <w:szCs w:val="22"/>
        </w:rPr>
        <w:t>Zadania nr 2 poz. 2</w:t>
      </w:r>
    </w:p>
    <w:p w:rsidR="00F64962" w:rsidRPr="005C34FF" w:rsidRDefault="00F64962" w:rsidP="00F64962">
      <w:pPr>
        <w:pStyle w:val="Tekstpodstawowywcity"/>
        <w:spacing w:after="0"/>
        <w:ind w:left="0" w:right="-1"/>
        <w:jc w:val="both"/>
        <w:rPr>
          <w:bCs/>
          <w:sz w:val="22"/>
          <w:szCs w:val="22"/>
        </w:rPr>
      </w:pPr>
      <w:r w:rsidRPr="005C34FF">
        <w:rPr>
          <w:bCs/>
          <w:sz w:val="22"/>
          <w:szCs w:val="22"/>
        </w:rPr>
        <w:t>Zwracamy się z prośbą o zaoferowanie rękawic nitrylowych, diagnostycznych, bezpudrowych, dla osób ze skłonnością do alergii skórnych, w kolorze różowym, powierzchnia wewnętrzna polimeryzowana, chlorowana, pokryta kolagenem i allantoiną (potwierdzone oświadczeniem wytwórcy), powierzchnia zewnętrzna pokryta teksturą biszkoptową z dodatkową teksturą na końcach palców, kształt uniwersalny, w rozmiarach XS-XL. Długość rękawicy min. 240mm, grubość pojedynczej ścianki palca  min. 0,11 mm, dłoni min. 0,08 mm, AQL 1,0. siła zrywu przed starzeniem min. 7,5 N. Rękawice podwójnie zarejestrowane jako wyrób medyczny i środek ochrony osobistej kat. III.</w:t>
      </w:r>
    </w:p>
    <w:p w:rsidR="00F64962" w:rsidRPr="005C34FF" w:rsidRDefault="00F64962" w:rsidP="00F64962">
      <w:pPr>
        <w:pStyle w:val="Tekstpodstawowywcity"/>
        <w:spacing w:after="0"/>
        <w:ind w:left="0" w:right="-1"/>
        <w:jc w:val="both"/>
        <w:rPr>
          <w:bCs/>
          <w:sz w:val="22"/>
          <w:szCs w:val="22"/>
        </w:rPr>
      </w:pPr>
      <w:r w:rsidRPr="005C34FF">
        <w:rPr>
          <w:bCs/>
          <w:sz w:val="22"/>
          <w:szCs w:val="22"/>
        </w:rPr>
        <w:t>Dopuszczone do kontaktu z żywnością. Przebadane na przenikanie wirusów wg ASTM F 1671. Zgodne z normą EN 455 – 1,2,3,4, EN 420; zgodne z normą EN 374-3, przebadane na przenikalność 40% wodorotlenku sodu na 6 poziomie, rękawice przebadane na przenikanie mikroorganizmów zgodnie z ASTM F1671 (potwierdzone raportem badania wykonanym w niezależnym laboratorium z roku 2012), przebadane na przenikanie 15 cytostatyków:  Carmustine, Cisplatin, Cyclophosphamide (Cytoxan),</w:t>
      </w:r>
      <w:r w:rsidR="002B3C07">
        <w:rPr>
          <w:bCs/>
          <w:sz w:val="22"/>
          <w:szCs w:val="22"/>
        </w:rPr>
        <w:t xml:space="preserve"> Cytarabine, Dacarbazine (DTIC)</w:t>
      </w:r>
      <w:r w:rsidRPr="005C34FF">
        <w:rPr>
          <w:bCs/>
          <w:sz w:val="22"/>
          <w:szCs w:val="22"/>
        </w:rPr>
        <w:t>, Doxorubicin Hydrochloride, Etoposide (Toposar), Fluorouracil, Ifosfamide, Methotrexate, Mitomycin C, Mitoxantrone, Paclitaxel (Taxol), Thiotepa, Vincristine Sulfate.</w:t>
      </w:r>
    </w:p>
    <w:p w:rsidR="00F64962" w:rsidRPr="005C34FF" w:rsidRDefault="00F64962" w:rsidP="00F64962">
      <w:pPr>
        <w:jc w:val="both"/>
        <w:rPr>
          <w:b/>
          <w:sz w:val="22"/>
          <w:szCs w:val="22"/>
        </w:rPr>
      </w:pPr>
      <w:r w:rsidRPr="005C34FF">
        <w:rPr>
          <w:b/>
          <w:sz w:val="22"/>
          <w:szCs w:val="22"/>
        </w:rPr>
        <w:t xml:space="preserve">Odpowiedz: </w:t>
      </w:r>
    </w:p>
    <w:p w:rsidR="00F64962" w:rsidRPr="002B3C07" w:rsidRDefault="002B3C07" w:rsidP="00F64962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 w:rsidRPr="002B3C07">
        <w:rPr>
          <w:rFonts w:ascii="Times New Roman" w:hAnsi="Times New Roman"/>
        </w:rPr>
        <w:t>Zamawiający dopuszcza z zast</w:t>
      </w:r>
      <w:r>
        <w:rPr>
          <w:rFonts w:ascii="Times New Roman" w:hAnsi="Times New Roman"/>
        </w:rPr>
        <w:t xml:space="preserve">rzeżeniem iż raporty badań z 2015 roku. </w:t>
      </w:r>
    </w:p>
    <w:p w:rsidR="00F64962" w:rsidRPr="005C34FF" w:rsidRDefault="00F64962" w:rsidP="00F64962">
      <w:pPr>
        <w:jc w:val="both"/>
        <w:rPr>
          <w:b/>
          <w:sz w:val="22"/>
          <w:szCs w:val="22"/>
        </w:rPr>
      </w:pPr>
    </w:p>
    <w:p w:rsidR="005C34FF" w:rsidRPr="005C34FF" w:rsidRDefault="00F64962" w:rsidP="005C34FF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5C34FF">
        <w:rPr>
          <w:b/>
          <w:noProof/>
          <w:sz w:val="22"/>
          <w:szCs w:val="22"/>
        </w:rPr>
        <w:t xml:space="preserve">Pytanie 6 dotyczy: </w:t>
      </w:r>
    </w:p>
    <w:p w:rsidR="005C34FF" w:rsidRPr="005C34FF" w:rsidRDefault="005C34FF" w:rsidP="00F64962">
      <w:pPr>
        <w:jc w:val="both"/>
        <w:rPr>
          <w:b/>
          <w:sz w:val="22"/>
          <w:szCs w:val="22"/>
        </w:rPr>
      </w:pPr>
      <w:r w:rsidRPr="005C34FF">
        <w:rPr>
          <w:b/>
          <w:sz w:val="22"/>
          <w:szCs w:val="22"/>
        </w:rPr>
        <w:t>Zadanie nr 6</w:t>
      </w:r>
    </w:p>
    <w:p w:rsidR="005C34FF" w:rsidRPr="005C34FF" w:rsidRDefault="005C34FF" w:rsidP="005C34FF">
      <w:pPr>
        <w:pStyle w:val="Tekstpodstawowywcity"/>
        <w:spacing w:after="0"/>
        <w:ind w:left="0" w:right="-1"/>
        <w:jc w:val="both"/>
        <w:rPr>
          <w:bCs/>
          <w:sz w:val="22"/>
          <w:szCs w:val="22"/>
        </w:rPr>
      </w:pPr>
      <w:r w:rsidRPr="005C34FF">
        <w:rPr>
          <w:bCs/>
          <w:sz w:val="22"/>
          <w:szCs w:val="22"/>
        </w:rPr>
        <w:t>Zwracamy się z prośbą o dopuszczenie do zaoferowania rękawic przebadanych na przenikanie 15 cytostatyków: Carmustine, Cisplatin, Cyclophosphamide (Cytoxan), C</w:t>
      </w:r>
      <w:r>
        <w:rPr>
          <w:bCs/>
          <w:sz w:val="22"/>
          <w:szCs w:val="22"/>
        </w:rPr>
        <w:t xml:space="preserve">ytarabine, Dacarbazine (DTIC) </w:t>
      </w:r>
      <w:r w:rsidRPr="005C34FF">
        <w:rPr>
          <w:bCs/>
          <w:sz w:val="22"/>
          <w:szCs w:val="22"/>
        </w:rPr>
        <w:t>Doxorubicin Hydrochloride, Etoposide (Toposar), Fluorouracil, Ifosfamide, Methotrexate, Mitomycin C, Mitoxantrone, Paclitaxel (Taxol), Thiotepa, Vincristine Sulfate.</w:t>
      </w:r>
    </w:p>
    <w:p w:rsidR="00F64962" w:rsidRPr="005C34FF" w:rsidRDefault="00F64962" w:rsidP="00F64962">
      <w:pPr>
        <w:jc w:val="both"/>
        <w:rPr>
          <w:b/>
          <w:sz w:val="22"/>
          <w:szCs w:val="22"/>
        </w:rPr>
      </w:pPr>
      <w:r w:rsidRPr="005C34FF">
        <w:rPr>
          <w:b/>
          <w:sz w:val="22"/>
          <w:szCs w:val="22"/>
        </w:rPr>
        <w:t xml:space="preserve">Odpowiedz: </w:t>
      </w:r>
    </w:p>
    <w:p w:rsidR="00F64962" w:rsidRPr="002B3C07" w:rsidRDefault="002B3C07" w:rsidP="00F64962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 w:rsidRPr="002B3C07">
        <w:rPr>
          <w:rFonts w:ascii="Times New Roman" w:hAnsi="Times New Roman"/>
        </w:rPr>
        <w:t>Tak, Zamawiający dopuszcza</w:t>
      </w:r>
      <w:r>
        <w:rPr>
          <w:rFonts w:ascii="Times New Roman" w:hAnsi="Times New Roman"/>
        </w:rPr>
        <w:t>.</w:t>
      </w:r>
    </w:p>
    <w:p w:rsidR="00F64962" w:rsidRPr="005C34FF" w:rsidRDefault="00F64962" w:rsidP="00F64962">
      <w:pPr>
        <w:jc w:val="both"/>
        <w:rPr>
          <w:b/>
          <w:sz w:val="22"/>
          <w:szCs w:val="22"/>
        </w:rPr>
      </w:pPr>
    </w:p>
    <w:p w:rsidR="00F64962" w:rsidRPr="005C34FF" w:rsidRDefault="00F64962" w:rsidP="00F64962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5C34FF">
        <w:rPr>
          <w:b/>
          <w:noProof/>
          <w:sz w:val="22"/>
          <w:szCs w:val="22"/>
        </w:rPr>
        <w:t xml:space="preserve">Pytanie </w:t>
      </w:r>
      <w:r w:rsidR="005C34FF" w:rsidRPr="005C34FF">
        <w:rPr>
          <w:b/>
          <w:noProof/>
          <w:sz w:val="22"/>
          <w:szCs w:val="22"/>
        </w:rPr>
        <w:t>7</w:t>
      </w:r>
      <w:r w:rsidRPr="005C34FF">
        <w:rPr>
          <w:b/>
          <w:noProof/>
          <w:sz w:val="22"/>
          <w:szCs w:val="22"/>
        </w:rPr>
        <w:t xml:space="preserve"> dotyczy: </w:t>
      </w:r>
    </w:p>
    <w:p w:rsidR="005C34FF" w:rsidRPr="005C34FF" w:rsidRDefault="005C34FF" w:rsidP="005C34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709"/>
        <w:rPr>
          <w:b/>
          <w:bCs/>
          <w:sz w:val="22"/>
          <w:szCs w:val="22"/>
        </w:rPr>
      </w:pPr>
      <w:r w:rsidRPr="005C34FF">
        <w:rPr>
          <w:b/>
          <w:bCs/>
          <w:sz w:val="22"/>
          <w:szCs w:val="22"/>
        </w:rPr>
        <w:t>Pytania dotyczące zapisów Umowy:</w:t>
      </w:r>
    </w:p>
    <w:p w:rsidR="005C34FF" w:rsidRPr="005C34FF" w:rsidRDefault="005C34FF" w:rsidP="005C34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1"/>
          <w:tab w:val="left" w:pos="9498"/>
        </w:tabs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5C34FF">
        <w:rPr>
          <w:sz w:val="22"/>
          <w:szCs w:val="22"/>
        </w:rPr>
        <w:t xml:space="preserve">1) Wnosimy o wykreślenie postanowienia § 3 ust. 8 projektu umowy, ograniczającego prawo wykonawcy do wstrzymania realizacji dostaw do czasu uregulowania przez Zamawiającego zaległości płatniczych. </w:t>
      </w:r>
    </w:p>
    <w:p w:rsidR="005C34FF" w:rsidRPr="005C34FF" w:rsidRDefault="005C34FF" w:rsidP="005C34FF">
      <w:pPr>
        <w:jc w:val="both"/>
        <w:rPr>
          <w:b/>
          <w:sz w:val="22"/>
          <w:szCs w:val="22"/>
        </w:rPr>
      </w:pPr>
      <w:r w:rsidRPr="005C34FF">
        <w:rPr>
          <w:b/>
          <w:sz w:val="22"/>
          <w:szCs w:val="22"/>
        </w:rPr>
        <w:t xml:space="preserve">Odpowiedz: </w:t>
      </w:r>
    </w:p>
    <w:p w:rsidR="005C34FF" w:rsidRPr="005C34FF" w:rsidRDefault="00400F58" w:rsidP="005C34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1"/>
          <w:tab w:val="left" w:pos="9498"/>
        </w:tabs>
        <w:autoSpaceDE w:val="0"/>
        <w:autoSpaceDN w:val="0"/>
        <w:adjustRightInd w:val="0"/>
        <w:ind w:right="709"/>
        <w:jc w:val="both"/>
        <w:rPr>
          <w:sz w:val="22"/>
          <w:szCs w:val="22"/>
        </w:rPr>
      </w:pPr>
      <w:r>
        <w:rPr>
          <w:sz w:val="22"/>
          <w:szCs w:val="22"/>
        </w:rPr>
        <w:t>Zgodnie z zapisami umowy</w:t>
      </w:r>
    </w:p>
    <w:p w:rsidR="00400F58" w:rsidRDefault="00400F58" w:rsidP="005C34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268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1"/>
          <w:tab w:val="left" w:pos="9498"/>
        </w:tabs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</w:p>
    <w:p w:rsidR="005C34FF" w:rsidRPr="005C34FF" w:rsidRDefault="005C34FF" w:rsidP="005C34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268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1"/>
          <w:tab w:val="left" w:pos="9498"/>
        </w:tabs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5C34FF">
        <w:rPr>
          <w:sz w:val="22"/>
          <w:szCs w:val="22"/>
        </w:rPr>
        <w:t xml:space="preserve">2) Wnosimy o wykreślenie § 3 ust. 9 projektu umowy zobowiązującego Wykonawcę do przestawienia Zamawiającemu szczegółowych kosztów odzyskiwania nie zapłaconej w terminie należności za dostarczony towar. </w:t>
      </w:r>
    </w:p>
    <w:p w:rsidR="005C34FF" w:rsidRPr="005C34FF" w:rsidRDefault="005C34FF" w:rsidP="005C34FF">
      <w:pPr>
        <w:jc w:val="both"/>
        <w:rPr>
          <w:b/>
          <w:sz w:val="22"/>
          <w:szCs w:val="22"/>
        </w:rPr>
      </w:pPr>
      <w:r w:rsidRPr="005C34FF">
        <w:rPr>
          <w:b/>
          <w:sz w:val="22"/>
          <w:szCs w:val="22"/>
        </w:rPr>
        <w:t xml:space="preserve">Odpowiedz: </w:t>
      </w:r>
    </w:p>
    <w:p w:rsidR="005C34FF" w:rsidRPr="005C34FF" w:rsidRDefault="00400F58" w:rsidP="005C34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268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1"/>
          <w:tab w:val="left" w:pos="9498"/>
        </w:tabs>
        <w:autoSpaceDE w:val="0"/>
        <w:autoSpaceDN w:val="0"/>
        <w:adjustRightInd w:val="0"/>
        <w:ind w:right="709"/>
        <w:jc w:val="both"/>
        <w:rPr>
          <w:sz w:val="22"/>
          <w:szCs w:val="22"/>
        </w:rPr>
      </w:pPr>
      <w:r>
        <w:rPr>
          <w:sz w:val="22"/>
          <w:szCs w:val="22"/>
        </w:rPr>
        <w:t>Zgodnie z zapisami umowy</w:t>
      </w:r>
    </w:p>
    <w:p w:rsidR="00400F58" w:rsidRDefault="00400F58" w:rsidP="005C34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3119"/>
          <w:tab w:val="left" w:pos="3402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1"/>
          <w:tab w:val="left" w:pos="9498"/>
        </w:tabs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</w:p>
    <w:p w:rsidR="00400F58" w:rsidRDefault="00400F58" w:rsidP="005C34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3119"/>
          <w:tab w:val="left" w:pos="3402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1"/>
          <w:tab w:val="left" w:pos="9498"/>
        </w:tabs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</w:p>
    <w:p w:rsidR="005C34FF" w:rsidRPr="005C34FF" w:rsidRDefault="005C34FF" w:rsidP="005C34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3119"/>
          <w:tab w:val="left" w:pos="3402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1"/>
          <w:tab w:val="left" w:pos="9498"/>
        </w:tabs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5C34FF">
        <w:rPr>
          <w:sz w:val="22"/>
          <w:szCs w:val="22"/>
        </w:rPr>
        <w:lastRenderedPageBreak/>
        <w:t xml:space="preserve">3) Wnosimy o modyfikację zapisu projektu umowy dotyczącego kar umownych poprzez ich zmniejszenie do wysokości 0,5 % za każdy dzień zwłoki - w § 7 ust. 1 lit. b) i d) projektu umowy. </w:t>
      </w:r>
    </w:p>
    <w:p w:rsidR="005C34FF" w:rsidRPr="005C34FF" w:rsidRDefault="005C34FF" w:rsidP="005C34FF">
      <w:pPr>
        <w:jc w:val="both"/>
        <w:rPr>
          <w:b/>
          <w:sz w:val="22"/>
          <w:szCs w:val="22"/>
        </w:rPr>
      </w:pPr>
      <w:r w:rsidRPr="005C34FF">
        <w:rPr>
          <w:b/>
          <w:sz w:val="22"/>
          <w:szCs w:val="22"/>
        </w:rPr>
        <w:t xml:space="preserve">Odpowiedz: </w:t>
      </w:r>
    </w:p>
    <w:p w:rsidR="005C34FF" w:rsidRDefault="00400F58" w:rsidP="005C34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3119"/>
          <w:tab w:val="left" w:pos="3402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1"/>
          <w:tab w:val="left" w:pos="9498"/>
        </w:tabs>
        <w:autoSpaceDE w:val="0"/>
        <w:autoSpaceDN w:val="0"/>
        <w:adjustRightInd w:val="0"/>
        <w:ind w:right="709"/>
        <w:jc w:val="both"/>
        <w:rPr>
          <w:sz w:val="22"/>
          <w:szCs w:val="22"/>
        </w:rPr>
      </w:pPr>
      <w:r>
        <w:rPr>
          <w:sz w:val="22"/>
          <w:szCs w:val="22"/>
        </w:rPr>
        <w:t>Zgodnie z zapisami umowy.</w:t>
      </w:r>
    </w:p>
    <w:p w:rsidR="00400F58" w:rsidRPr="005C34FF" w:rsidRDefault="00400F58" w:rsidP="005C34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3119"/>
          <w:tab w:val="left" w:pos="3402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1"/>
          <w:tab w:val="left" w:pos="9498"/>
        </w:tabs>
        <w:autoSpaceDE w:val="0"/>
        <w:autoSpaceDN w:val="0"/>
        <w:adjustRightInd w:val="0"/>
        <w:ind w:right="709"/>
        <w:jc w:val="both"/>
        <w:rPr>
          <w:sz w:val="22"/>
          <w:szCs w:val="22"/>
        </w:rPr>
      </w:pPr>
    </w:p>
    <w:p w:rsidR="005C34FF" w:rsidRPr="005C34FF" w:rsidRDefault="005C34FF" w:rsidP="005C34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3261"/>
          <w:tab w:val="left" w:pos="3920"/>
          <w:tab w:val="left" w:pos="3969"/>
          <w:tab w:val="left" w:pos="4480"/>
          <w:tab w:val="left" w:pos="5040"/>
          <w:tab w:val="left" w:pos="5600"/>
          <w:tab w:val="left" w:pos="6160"/>
          <w:tab w:val="left" w:pos="6720"/>
          <w:tab w:val="left" w:pos="9071"/>
          <w:tab w:val="left" w:pos="9498"/>
        </w:tabs>
        <w:autoSpaceDE w:val="0"/>
        <w:autoSpaceDN w:val="0"/>
        <w:adjustRightInd w:val="0"/>
        <w:ind w:right="709"/>
        <w:jc w:val="both"/>
        <w:rPr>
          <w:sz w:val="22"/>
          <w:szCs w:val="22"/>
        </w:rPr>
      </w:pPr>
      <w:r w:rsidRPr="005C34FF">
        <w:rPr>
          <w:sz w:val="22"/>
          <w:szCs w:val="22"/>
        </w:rPr>
        <w:t>4) Wnosimy o przeniesienie § 7 ust. 1 lit. c) do § 2 projektu umowy.</w:t>
      </w:r>
    </w:p>
    <w:p w:rsidR="005C34FF" w:rsidRPr="005C34FF" w:rsidRDefault="005C34FF" w:rsidP="005C34FF">
      <w:pPr>
        <w:jc w:val="both"/>
        <w:rPr>
          <w:b/>
          <w:sz w:val="22"/>
          <w:szCs w:val="22"/>
        </w:rPr>
      </w:pPr>
      <w:r w:rsidRPr="005C34FF">
        <w:rPr>
          <w:b/>
          <w:sz w:val="22"/>
          <w:szCs w:val="22"/>
        </w:rPr>
        <w:t xml:space="preserve">Odpowiedz: </w:t>
      </w:r>
    </w:p>
    <w:p w:rsidR="005C34FF" w:rsidRDefault="00400F58" w:rsidP="005C34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3261"/>
          <w:tab w:val="left" w:pos="3920"/>
          <w:tab w:val="left" w:pos="3969"/>
          <w:tab w:val="left" w:pos="4480"/>
          <w:tab w:val="left" w:pos="5040"/>
          <w:tab w:val="left" w:pos="5600"/>
          <w:tab w:val="left" w:pos="6160"/>
          <w:tab w:val="left" w:pos="6720"/>
          <w:tab w:val="left" w:pos="9071"/>
          <w:tab w:val="left" w:pos="9498"/>
        </w:tabs>
        <w:autoSpaceDE w:val="0"/>
        <w:autoSpaceDN w:val="0"/>
        <w:adjustRightInd w:val="0"/>
        <w:ind w:right="709"/>
        <w:jc w:val="both"/>
        <w:rPr>
          <w:sz w:val="22"/>
          <w:szCs w:val="22"/>
        </w:rPr>
      </w:pPr>
      <w:r>
        <w:rPr>
          <w:sz w:val="22"/>
          <w:szCs w:val="22"/>
        </w:rPr>
        <w:t>Zgodnie z zapisami umowy.</w:t>
      </w:r>
    </w:p>
    <w:p w:rsidR="00400F58" w:rsidRPr="005C34FF" w:rsidRDefault="00400F58" w:rsidP="005C34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3261"/>
          <w:tab w:val="left" w:pos="3920"/>
          <w:tab w:val="left" w:pos="3969"/>
          <w:tab w:val="left" w:pos="4480"/>
          <w:tab w:val="left" w:pos="5040"/>
          <w:tab w:val="left" w:pos="5600"/>
          <w:tab w:val="left" w:pos="6160"/>
          <w:tab w:val="left" w:pos="6720"/>
          <w:tab w:val="left" w:pos="9071"/>
          <w:tab w:val="left" w:pos="9498"/>
        </w:tabs>
        <w:autoSpaceDE w:val="0"/>
        <w:autoSpaceDN w:val="0"/>
        <w:adjustRightInd w:val="0"/>
        <w:ind w:right="709"/>
        <w:jc w:val="both"/>
        <w:rPr>
          <w:sz w:val="22"/>
          <w:szCs w:val="22"/>
        </w:rPr>
      </w:pPr>
    </w:p>
    <w:p w:rsidR="005C34FF" w:rsidRPr="005C34FF" w:rsidRDefault="005C34FF" w:rsidP="005C34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268"/>
          <w:tab w:val="left" w:pos="3261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1"/>
          <w:tab w:val="left" w:pos="9498"/>
        </w:tabs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5C34FF">
        <w:rPr>
          <w:sz w:val="22"/>
          <w:szCs w:val="22"/>
        </w:rPr>
        <w:t>5) Wnosimy o zmianę § 10 ust. 1 projektu umowy poprzez dodani do jego treści in fine: „z zastrzeżeniem wyjątków umową przewidzianych.”</w:t>
      </w:r>
    </w:p>
    <w:p w:rsidR="005C34FF" w:rsidRPr="005C34FF" w:rsidRDefault="005C34FF" w:rsidP="005C34FF">
      <w:pPr>
        <w:jc w:val="both"/>
        <w:rPr>
          <w:b/>
          <w:sz w:val="22"/>
          <w:szCs w:val="22"/>
        </w:rPr>
      </w:pPr>
      <w:r w:rsidRPr="005C34FF">
        <w:rPr>
          <w:b/>
          <w:sz w:val="22"/>
          <w:szCs w:val="22"/>
        </w:rPr>
        <w:t xml:space="preserve">Odpowiedz: </w:t>
      </w:r>
    </w:p>
    <w:p w:rsidR="005C34FF" w:rsidRPr="005C34FF" w:rsidRDefault="00400F58" w:rsidP="005C34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268"/>
          <w:tab w:val="left" w:pos="3261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1"/>
          <w:tab w:val="left" w:pos="9498"/>
        </w:tabs>
        <w:autoSpaceDE w:val="0"/>
        <w:autoSpaceDN w:val="0"/>
        <w:adjustRightInd w:val="0"/>
        <w:ind w:right="709"/>
        <w:jc w:val="both"/>
        <w:rPr>
          <w:sz w:val="22"/>
          <w:szCs w:val="22"/>
        </w:rPr>
      </w:pPr>
      <w:r>
        <w:rPr>
          <w:sz w:val="22"/>
          <w:szCs w:val="22"/>
        </w:rPr>
        <w:t>Zgodnie z zapisami umowy.</w:t>
      </w:r>
    </w:p>
    <w:p w:rsidR="00400F58" w:rsidRDefault="00400F58" w:rsidP="005C34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268"/>
          <w:tab w:val="left" w:pos="3261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1"/>
          <w:tab w:val="left" w:pos="9498"/>
        </w:tabs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</w:p>
    <w:p w:rsidR="005C34FF" w:rsidRPr="005C34FF" w:rsidRDefault="005C34FF" w:rsidP="005C34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268"/>
          <w:tab w:val="left" w:pos="3261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1"/>
          <w:tab w:val="left" w:pos="9498"/>
        </w:tabs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5C34FF">
        <w:rPr>
          <w:sz w:val="22"/>
          <w:szCs w:val="22"/>
        </w:rPr>
        <w:t>6) Wnosimy o wykreślenie § 10 ust. 2 lit. g) projektu umowy.</w:t>
      </w:r>
    </w:p>
    <w:p w:rsidR="005C34FF" w:rsidRPr="005C34FF" w:rsidRDefault="005C34FF" w:rsidP="005C34FF">
      <w:pPr>
        <w:jc w:val="both"/>
        <w:rPr>
          <w:b/>
          <w:sz w:val="22"/>
          <w:szCs w:val="22"/>
        </w:rPr>
      </w:pPr>
      <w:r w:rsidRPr="005C34FF">
        <w:rPr>
          <w:b/>
          <w:sz w:val="22"/>
          <w:szCs w:val="22"/>
        </w:rPr>
        <w:t xml:space="preserve">Odpowiedz: </w:t>
      </w:r>
    </w:p>
    <w:p w:rsidR="005C34FF" w:rsidRDefault="00400F58" w:rsidP="005C34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268"/>
          <w:tab w:val="left" w:pos="3261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1"/>
          <w:tab w:val="left" w:pos="9498"/>
        </w:tabs>
        <w:autoSpaceDE w:val="0"/>
        <w:autoSpaceDN w:val="0"/>
        <w:adjustRightInd w:val="0"/>
        <w:ind w:right="709"/>
        <w:jc w:val="both"/>
        <w:rPr>
          <w:sz w:val="22"/>
          <w:szCs w:val="22"/>
        </w:rPr>
      </w:pPr>
      <w:r>
        <w:rPr>
          <w:sz w:val="22"/>
          <w:szCs w:val="22"/>
        </w:rPr>
        <w:t>Zgodnie z zapisami umowy.</w:t>
      </w:r>
    </w:p>
    <w:p w:rsidR="00400F58" w:rsidRPr="005C34FF" w:rsidRDefault="00400F58" w:rsidP="005C34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268"/>
          <w:tab w:val="left" w:pos="3261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1"/>
          <w:tab w:val="left" w:pos="9498"/>
        </w:tabs>
        <w:autoSpaceDE w:val="0"/>
        <w:autoSpaceDN w:val="0"/>
        <w:adjustRightInd w:val="0"/>
        <w:ind w:right="709"/>
        <w:jc w:val="both"/>
        <w:rPr>
          <w:sz w:val="22"/>
          <w:szCs w:val="22"/>
        </w:rPr>
      </w:pPr>
    </w:p>
    <w:p w:rsidR="005C34FF" w:rsidRPr="005C34FF" w:rsidRDefault="005C34FF" w:rsidP="005C34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268"/>
          <w:tab w:val="left" w:pos="3261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1"/>
          <w:tab w:val="left" w:pos="9498"/>
        </w:tabs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5C34FF">
        <w:rPr>
          <w:sz w:val="22"/>
          <w:szCs w:val="22"/>
        </w:rPr>
        <w:t xml:space="preserve">7) Wnosimy o dodanie do § 10 ust. 5 projekt umowy postanowienia o następującej treści: „W przypadku zmiany stawki podatku VAT na wyroby będące przedmiotem zamówienia, cena ulegnie zmianie z dniem wejścia w życie aktu prawnego określającego zmianę stawki VAT, z zastrzeżeniem, że zmianie ulegnie wówczas wyłącznie cena brutto, cena netto pozostanie bez zmian. Zmiana umowy w tym przypadku nastąpi automatycznie i nie wymaga formy aneksu.” </w:t>
      </w:r>
    </w:p>
    <w:p w:rsidR="005C34FF" w:rsidRPr="005C34FF" w:rsidRDefault="005C34FF" w:rsidP="005C34FF">
      <w:pPr>
        <w:jc w:val="both"/>
        <w:rPr>
          <w:b/>
          <w:sz w:val="22"/>
          <w:szCs w:val="22"/>
        </w:rPr>
      </w:pPr>
      <w:r w:rsidRPr="005C34FF">
        <w:rPr>
          <w:b/>
          <w:sz w:val="22"/>
          <w:szCs w:val="22"/>
        </w:rPr>
        <w:t xml:space="preserve">Odpowiedz: </w:t>
      </w:r>
    </w:p>
    <w:p w:rsidR="005C34FF" w:rsidRPr="005C34FF" w:rsidRDefault="00400F58" w:rsidP="005C34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268"/>
          <w:tab w:val="left" w:pos="3261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1"/>
          <w:tab w:val="left" w:pos="9498"/>
        </w:tabs>
        <w:autoSpaceDE w:val="0"/>
        <w:autoSpaceDN w:val="0"/>
        <w:adjustRightInd w:val="0"/>
        <w:ind w:right="709"/>
        <w:jc w:val="both"/>
        <w:rPr>
          <w:sz w:val="22"/>
          <w:szCs w:val="22"/>
        </w:rPr>
      </w:pPr>
      <w:r>
        <w:rPr>
          <w:sz w:val="22"/>
          <w:szCs w:val="22"/>
        </w:rPr>
        <w:t>Zgodnie z zapisami umowy.</w:t>
      </w:r>
    </w:p>
    <w:p w:rsidR="005C34FF" w:rsidRPr="005C34FF" w:rsidRDefault="005C34FF" w:rsidP="005C34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268"/>
          <w:tab w:val="left" w:pos="3261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1"/>
          <w:tab w:val="left" w:pos="9498"/>
        </w:tabs>
        <w:autoSpaceDE w:val="0"/>
        <w:autoSpaceDN w:val="0"/>
        <w:adjustRightInd w:val="0"/>
        <w:ind w:right="709"/>
        <w:jc w:val="both"/>
        <w:rPr>
          <w:sz w:val="22"/>
          <w:szCs w:val="22"/>
        </w:rPr>
      </w:pPr>
    </w:p>
    <w:p w:rsidR="005C34FF" w:rsidRPr="005C34FF" w:rsidRDefault="005C34FF" w:rsidP="005C34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1"/>
          <w:tab w:val="left" w:pos="9498"/>
        </w:tabs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5C34FF">
        <w:rPr>
          <w:sz w:val="22"/>
          <w:szCs w:val="22"/>
        </w:rPr>
        <w:t>8) Wnosimy o wykreślenie zapisu § 11 projektu umowy wprowadzającego wymóg uzyskania zgody Zamawiającego na cesję wierzytelności</w:t>
      </w:r>
    </w:p>
    <w:p w:rsidR="00F64962" w:rsidRPr="005C34FF" w:rsidRDefault="00F64962" w:rsidP="00F64962">
      <w:pPr>
        <w:jc w:val="both"/>
        <w:rPr>
          <w:b/>
          <w:sz w:val="22"/>
          <w:szCs w:val="22"/>
        </w:rPr>
      </w:pPr>
      <w:r w:rsidRPr="005C34FF">
        <w:rPr>
          <w:b/>
          <w:sz w:val="22"/>
          <w:szCs w:val="22"/>
        </w:rPr>
        <w:t xml:space="preserve">Odpowiedz: </w:t>
      </w:r>
    </w:p>
    <w:p w:rsidR="00F64962" w:rsidRPr="00400F58" w:rsidRDefault="00400F58" w:rsidP="00F64962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 w:rsidRPr="00400F58">
        <w:rPr>
          <w:rFonts w:ascii="Times New Roman" w:hAnsi="Times New Roman"/>
        </w:rPr>
        <w:t>Zgodnie z zapisami umowy.</w:t>
      </w:r>
    </w:p>
    <w:p w:rsidR="00495CAA" w:rsidRPr="005C34FF" w:rsidRDefault="00495CAA" w:rsidP="00495CAA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</w:rPr>
      </w:pPr>
    </w:p>
    <w:sectPr w:rsidR="00495CAA" w:rsidRPr="005C34FF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93A" w:rsidRDefault="00EA293A">
      <w:r>
        <w:separator/>
      </w:r>
    </w:p>
  </w:endnote>
  <w:endnote w:type="continuationSeparator" w:id="1">
    <w:p w:rsidR="00EA293A" w:rsidRDefault="00EA2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85D3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C85D32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93A" w:rsidRDefault="00EA293A">
      <w:r>
        <w:separator/>
      </w:r>
    </w:p>
  </w:footnote>
  <w:footnote w:type="continuationSeparator" w:id="1">
    <w:p w:rsidR="00EA293A" w:rsidRDefault="00EA2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85D32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C85D32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10129D"/>
    <w:multiLevelType w:val="hybridMultilevel"/>
    <w:tmpl w:val="5BC60F1C"/>
    <w:lvl w:ilvl="0" w:tplc="54B4F81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2"/>
  </w:num>
  <w:num w:numId="6">
    <w:abstractNumId w:val="16"/>
  </w:num>
  <w:num w:numId="7">
    <w:abstractNumId w:val="14"/>
  </w:num>
  <w:num w:numId="8">
    <w:abstractNumId w:val="9"/>
  </w:num>
  <w:num w:numId="9">
    <w:abstractNumId w:val="12"/>
  </w:num>
  <w:num w:numId="10">
    <w:abstractNumId w:val="6"/>
  </w:num>
  <w:num w:numId="11">
    <w:abstractNumId w:val="17"/>
  </w:num>
  <w:num w:numId="12">
    <w:abstractNumId w:val="1"/>
  </w:num>
  <w:num w:numId="13">
    <w:abstractNumId w:val="13"/>
  </w:num>
  <w:num w:numId="14">
    <w:abstractNumId w:val="10"/>
  </w:num>
  <w:num w:numId="15">
    <w:abstractNumId w:val="4"/>
  </w:num>
  <w:num w:numId="16">
    <w:abstractNumId w:val="5"/>
  </w:num>
  <w:num w:numId="17">
    <w:abstractNumId w:val="1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6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415A"/>
    <w:rsid w:val="000204E5"/>
    <w:rsid w:val="0002603F"/>
    <w:rsid w:val="000270AA"/>
    <w:rsid w:val="00030789"/>
    <w:rsid w:val="00042FDA"/>
    <w:rsid w:val="00047F7E"/>
    <w:rsid w:val="00050646"/>
    <w:rsid w:val="0005278C"/>
    <w:rsid w:val="00053E66"/>
    <w:rsid w:val="000600EC"/>
    <w:rsid w:val="00060535"/>
    <w:rsid w:val="0006700C"/>
    <w:rsid w:val="00076AB6"/>
    <w:rsid w:val="00094762"/>
    <w:rsid w:val="000A13A6"/>
    <w:rsid w:val="000A5866"/>
    <w:rsid w:val="000A6E3D"/>
    <w:rsid w:val="000B30B7"/>
    <w:rsid w:val="000B48B2"/>
    <w:rsid w:val="000C1B77"/>
    <w:rsid w:val="000D2B50"/>
    <w:rsid w:val="000D7BD0"/>
    <w:rsid w:val="000E28D4"/>
    <w:rsid w:val="000E614D"/>
    <w:rsid w:val="000F0885"/>
    <w:rsid w:val="000F2815"/>
    <w:rsid w:val="000F2A07"/>
    <w:rsid w:val="0010209E"/>
    <w:rsid w:val="001054E6"/>
    <w:rsid w:val="001110C1"/>
    <w:rsid w:val="00121969"/>
    <w:rsid w:val="00130869"/>
    <w:rsid w:val="0013175B"/>
    <w:rsid w:val="00137328"/>
    <w:rsid w:val="001509D2"/>
    <w:rsid w:val="00154247"/>
    <w:rsid w:val="001573F2"/>
    <w:rsid w:val="00161A0A"/>
    <w:rsid w:val="0016224C"/>
    <w:rsid w:val="00163B1E"/>
    <w:rsid w:val="00180844"/>
    <w:rsid w:val="00187001"/>
    <w:rsid w:val="0019391B"/>
    <w:rsid w:val="00193A53"/>
    <w:rsid w:val="001964D2"/>
    <w:rsid w:val="001A6A59"/>
    <w:rsid w:val="001A73F4"/>
    <w:rsid w:val="001B5530"/>
    <w:rsid w:val="001B70A6"/>
    <w:rsid w:val="001C6B00"/>
    <w:rsid w:val="001D71EF"/>
    <w:rsid w:val="001D7C36"/>
    <w:rsid w:val="001E125A"/>
    <w:rsid w:val="001E4534"/>
    <w:rsid w:val="001E5FB9"/>
    <w:rsid w:val="001F18F3"/>
    <w:rsid w:val="001F1901"/>
    <w:rsid w:val="001F2054"/>
    <w:rsid w:val="001F43F3"/>
    <w:rsid w:val="001F5F69"/>
    <w:rsid w:val="001F7B16"/>
    <w:rsid w:val="00200CA4"/>
    <w:rsid w:val="002120AD"/>
    <w:rsid w:val="00213026"/>
    <w:rsid w:val="0022293C"/>
    <w:rsid w:val="00224D29"/>
    <w:rsid w:val="00234A4F"/>
    <w:rsid w:val="002352AC"/>
    <w:rsid w:val="00236F78"/>
    <w:rsid w:val="00237003"/>
    <w:rsid w:val="00241C71"/>
    <w:rsid w:val="00242892"/>
    <w:rsid w:val="00250E0E"/>
    <w:rsid w:val="002520F4"/>
    <w:rsid w:val="00256849"/>
    <w:rsid w:val="002568C4"/>
    <w:rsid w:val="00265531"/>
    <w:rsid w:val="00266802"/>
    <w:rsid w:val="00266CC4"/>
    <w:rsid w:val="002673BA"/>
    <w:rsid w:val="00267AE5"/>
    <w:rsid w:val="00271E06"/>
    <w:rsid w:val="002762D9"/>
    <w:rsid w:val="002B3C07"/>
    <w:rsid w:val="002B4443"/>
    <w:rsid w:val="002B4455"/>
    <w:rsid w:val="002C20DF"/>
    <w:rsid w:val="002C285E"/>
    <w:rsid w:val="002C5CA6"/>
    <w:rsid w:val="002C5DC1"/>
    <w:rsid w:val="002D131C"/>
    <w:rsid w:val="002D6585"/>
    <w:rsid w:val="002D796A"/>
    <w:rsid w:val="002E2D22"/>
    <w:rsid w:val="002F4500"/>
    <w:rsid w:val="00303758"/>
    <w:rsid w:val="003079D3"/>
    <w:rsid w:val="0031671F"/>
    <w:rsid w:val="00322F22"/>
    <w:rsid w:val="00324175"/>
    <w:rsid w:val="00325FE1"/>
    <w:rsid w:val="003334AE"/>
    <w:rsid w:val="003409ED"/>
    <w:rsid w:val="00341395"/>
    <w:rsid w:val="003473F2"/>
    <w:rsid w:val="003476BB"/>
    <w:rsid w:val="003547ED"/>
    <w:rsid w:val="00360BB3"/>
    <w:rsid w:val="00364F75"/>
    <w:rsid w:val="00375056"/>
    <w:rsid w:val="00381C18"/>
    <w:rsid w:val="00382F3D"/>
    <w:rsid w:val="00383405"/>
    <w:rsid w:val="003850BF"/>
    <w:rsid w:val="00387718"/>
    <w:rsid w:val="00395A31"/>
    <w:rsid w:val="003B1F21"/>
    <w:rsid w:val="003B234E"/>
    <w:rsid w:val="003B45CB"/>
    <w:rsid w:val="003C27E6"/>
    <w:rsid w:val="003C5E8E"/>
    <w:rsid w:val="003D7DF1"/>
    <w:rsid w:val="003E2486"/>
    <w:rsid w:val="003E33F4"/>
    <w:rsid w:val="003F28F6"/>
    <w:rsid w:val="003F41E7"/>
    <w:rsid w:val="00400F58"/>
    <w:rsid w:val="00406C85"/>
    <w:rsid w:val="004116E7"/>
    <w:rsid w:val="00412E22"/>
    <w:rsid w:val="00416F80"/>
    <w:rsid w:val="004206CB"/>
    <w:rsid w:val="00421D94"/>
    <w:rsid w:val="0042398E"/>
    <w:rsid w:val="0042626C"/>
    <w:rsid w:val="004322D7"/>
    <w:rsid w:val="00441393"/>
    <w:rsid w:val="00443E8A"/>
    <w:rsid w:val="00453890"/>
    <w:rsid w:val="00455FC9"/>
    <w:rsid w:val="00457151"/>
    <w:rsid w:val="00462A50"/>
    <w:rsid w:val="00462CC3"/>
    <w:rsid w:val="004638CC"/>
    <w:rsid w:val="004668E4"/>
    <w:rsid w:val="00471FB1"/>
    <w:rsid w:val="0047228C"/>
    <w:rsid w:val="00481C4C"/>
    <w:rsid w:val="00483432"/>
    <w:rsid w:val="0048403C"/>
    <w:rsid w:val="004846E2"/>
    <w:rsid w:val="00485841"/>
    <w:rsid w:val="00487781"/>
    <w:rsid w:val="004911CD"/>
    <w:rsid w:val="004919A9"/>
    <w:rsid w:val="0049205F"/>
    <w:rsid w:val="0049383E"/>
    <w:rsid w:val="00495CAA"/>
    <w:rsid w:val="004B0A64"/>
    <w:rsid w:val="004C1595"/>
    <w:rsid w:val="004C2286"/>
    <w:rsid w:val="004E270C"/>
    <w:rsid w:val="004E3951"/>
    <w:rsid w:val="004F0B50"/>
    <w:rsid w:val="004F1F9D"/>
    <w:rsid w:val="004F740A"/>
    <w:rsid w:val="00500723"/>
    <w:rsid w:val="005009A8"/>
    <w:rsid w:val="00501D5A"/>
    <w:rsid w:val="00505FE4"/>
    <w:rsid w:val="005107FC"/>
    <w:rsid w:val="00512124"/>
    <w:rsid w:val="00515710"/>
    <w:rsid w:val="0053075F"/>
    <w:rsid w:val="00533EB2"/>
    <w:rsid w:val="00535D78"/>
    <w:rsid w:val="00536031"/>
    <w:rsid w:val="0054010D"/>
    <w:rsid w:val="00542638"/>
    <w:rsid w:val="00542DC8"/>
    <w:rsid w:val="0054621D"/>
    <w:rsid w:val="00547A28"/>
    <w:rsid w:val="00552FA0"/>
    <w:rsid w:val="005628C4"/>
    <w:rsid w:val="00570118"/>
    <w:rsid w:val="00576079"/>
    <w:rsid w:val="00581E8E"/>
    <w:rsid w:val="005965E4"/>
    <w:rsid w:val="005B1049"/>
    <w:rsid w:val="005B4236"/>
    <w:rsid w:val="005B52E0"/>
    <w:rsid w:val="005C00E2"/>
    <w:rsid w:val="005C34FF"/>
    <w:rsid w:val="005C4B16"/>
    <w:rsid w:val="005C5A5F"/>
    <w:rsid w:val="005C5CBA"/>
    <w:rsid w:val="005C747B"/>
    <w:rsid w:val="005D0BD8"/>
    <w:rsid w:val="005E2EFD"/>
    <w:rsid w:val="005E35FA"/>
    <w:rsid w:val="005E43AE"/>
    <w:rsid w:val="005E7FA0"/>
    <w:rsid w:val="005F0DCA"/>
    <w:rsid w:val="005F0EF3"/>
    <w:rsid w:val="005F54EC"/>
    <w:rsid w:val="00613DB9"/>
    <w:rsid w:val="006143DA"/>
    <w:rsid w:val="0061451F"/>
    <w:rsid w:val="006210AA"/>
    <w:rsid w:val="006215AA"/>
    <w:rsid w:val="006227B6"/>
    <w:rsid w:val="00632FE1"/>
    <w:rsid w:val="006356AE"/>
    <w:rsid w:val="00640233"/>
    <w:rsid w:val="00643097"/>
    <w:rsid w:val="006464C7"/>
    <w:rsid w:val="00650EE3"/>
    <w:rsid w:val="0066796D"/>
    <w:rsid w:val="00683C4B"/>
    <w:rsid w:val="00687262"/>
    <w:rsid w:val="0069389B"/>
    <w:rsid w:val="00697006"/>
    <w:rsid w:val="006A2913"/>
    <w:rsid w:val="006A51FC"/>
    <w:rsid w:val="006B30D2"/>
    <w:rsid w:val="006D0895"/>
    <w:rsid w:val="006D27D6"/>
    <w:rsid w:val="006D2B29"/>
    <w:rsid w:val="006D6950"/>
    <w:rsid w:val="006E5351"/>
    <w:rsid w:val="006F2BAA"/>
    <w:rsid w:val="006F5278"/>
    <w:rsid w:val="006F7A78"/>
    <w:rsid w:val="0070468E"/>
    <w:rsid w:val="0070473E"/>
    <w:rsid w:val="00713D33"/>
    <w:rsid w:val="00715746"/>
    <w:rsid w:val="00736D17"/>
    <w:rsid w:val="007417C4"/>
    <w:rsid w:val="0075167E"/>
    <w:rsid w:val="00751C24"/>
    <w:rsid w:val="007520CB"/>
    <w:rsid w:val="00770B80"/>
    <w:rsid w:val="00774188"/>
    <w:rsid w:val="007817E5"/>
    <w:rsid w:val="00783244"/>
    <w:rsid w:val="00797970"/>
    <w:rsid w:val="007A3FD3"/>
    <w:rsid w:val="007C1E3F"/>
    <w:rsid w:val="007C4A36"/>
    <w:rsid w:val="007C5053"/>
    <w:rsid w:val="007D0B2A"/>
    <w:rsid w:val="007D4B5E"/>
    <w:rsid w:val="007D70EF"/>
    <w:rsid w:val="007E1FFC"/>
    <w:rsid w:val="008009DF"/>
    <w:rsid w:val="00822CF8"/>
    <w:rsid w:val="0082472F"/>
    <w:rsid w:val="00825BFA"/>
    <w:rsid w:val="008417D3"/>
    <w:rsid w:val="00843BEE"/>
    <w:rsid w:val="00852AA9"/>
    <w:rsid w:val="00852D2C"/>
    <w:rsid w:val="008560A4"/>
    <w:rsid w:val="00856F38"/>
    <w:rsid w:val="008769B3"/>
    <w:rsid w:val="008A312C"/>
    <w:rsid w:val="008B261D"/>
    <w:rsid w:val="008C7998"/>
    <w:rsid w:val="008D0AC7"/>
    <w:rsid w:val="008D3FBE"/>
    <w:rsid w:val="008D4704"/>
    <w:rsid w:val="008D7EB8"/>
    <w:rsid w:val="008E0158"/>
    <w:rsid w:val="008E6C59"/>
    <w:rsid w:val="008F6892"/>
    <w:rsid w:val="00901CAB"/>
    <w:rsid w:val="0091017B"/>
    <w:rsid w:val="00920A0F"/>
    <w:rsid w:val="009270BB"/>
    <w:rsid w:val="0093427B"/>
    <w:rsid w:val="009346CF"/>
    <w:rsid w:val="00940469"/>
    <w:rsid w:val="00944A42"/>
    <w:rsid w:val="00945B50"/>
    <w:rsid w:val="00953B47"/>
    <w:rsid w:val="00954B40"/>
    <w:rsid w:val="009579E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4FB"/>
    <w:rsid w:val="00990AAA"/>
    <w:rsid w:val="00994509"/>
    <w:rsid w:val="0099622F"/>
    <w:rsid w:val="009977D4"/>
    <w:rsid w:val="009A0A05"/>
    <w:rsid w:val="009A1A22"/>
    <w:rsid w:val="009A2FDA"/>
    <w:rsid w:val="009B010F"/>
    <w:rsid w:val="009C2FC2"/>
    <w:rsid w:val="009C337E"/>
    <w:rsid w:val="009D54EB"/>
    <w:rsid w:val="009D5C4D"/>
    <w:rsid w:val="009D6C89"/>
    <w:rsid w:val="009E441D"/>
    <w:rsid w:val="009E5E3F"/>
    <w:rsid w:val="009E7FD2"/>
    <w:rsid w:val="009F638E"/>
    <w:rsid w:val="00A0747F"/>
    <w:rsid w:val="00A07B3B"/>
    <w:rsid w:val="00A11657"/>
    <w:rsid w:val="00A2014B"/>
    <w:rsid w:val="00A23AE6"/>
    <w:rsid w:val="00A26B0A"/>
    <w:rsid w:val="00A4020B"/>
    <w:rsid w:val="00A45C22"/>
    <w:rsid w:val="00A5071D"/>
    <w:rsid w:val="00A857E9"/>
    <w:rsid w:val="00A859A9"/>
    <w:rsid w:val="00A87B38"/>
    <w:rsid w:val="00AA22F3"/>
    <w:rsid w:val="00AA50A0"/>
    <w:rsid w:val="00AA6D5C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F5F58"/>
    <w:rsid w:val="00B070DE"/>
    <w:rsid w:val="00B220C4"/>
    <w:rsid w:val="00B22534"/>
    <w:rsid w:val="00B25169"/>
    <w:rsid w:val="00B25A08"/>
    <w:rsid w:val="00B2672A"/>
    <w:rsid w:val="00B303A1"/>
    <w:rsid w:val="00B312D8"/>
    <w:rsid w:val="00B40FC8"/>
    <w:rsid w:val="00B422CE"/>
    <w:rsid w:val="00B474FE"/>
    <w:rsid w:val="00B5284C"/>
    <w:rsid w:val="00B543A5"/>
    <w:rsid w:val="00B55826"/>
    <w:rsid w:val="00B63E8A"/>
    <w:rsid w:val="00B66C79"/>
    <w:rsid w:val="00B707BD"/>
    <w:rsid w:val="00B715C5"/>
    <w:rsid w:val="00B740D0"/>
    <w:rsid w:val="00B77665"/>
    <w:rsid w:val="00B83246"/>
    <w:rsid w:val="00B83A6F"/>
    <w:rsid w:val="00B83AF6"/>
    <w:rsid w:val="00B8614F"/>
    <w:rsid w:val="00BA46AD"/>
    <w:rsid w:val="00BB0103"/>
    <w:rsid w:val="00BB0F73"/>
    <w:rsid w:val="00BB2BC9"/>
    <w:rsid w:val="00BB3B6B"/>
    <w:rsid w:val="00BB51E2"/>
    <w:rsid w:val="00BC3831"/>
    <w:rsid w:val="00BC4DE3"/>
    <w:rsid w:val="00BD117E"/>
    <w:rsid w:val="00BD3BA5"/>
    <w:rsid w:val="00BE6F06"/>
    <w:rsid w:val="00BF362B"/>
    <w:rsid w:val="00BF7B97"/>
    <w:rsid w:val="00C104C5"/>
    <w:rsid w:val="00C16311"/>
    <w:rsid w:val="00C17738"/>
    <w:rsid w:val="00C20CA5"/>
    <w:rsid w:val="00C47960"/>
    <w:rsid w:val="00C51220"/>
    <w:rsid w:val="00C54D1C"/>
    <w:rsid w:val="00C555BE"/>
    <w:rsid w:val="00C57FAE"/>
    <w:rsid w:val="00C638D3"/>
    <w:rsid w:val="00C65B10"/>
    <w:rsid w:val="00C671A4"/>
    <w:rsid w:val="00C709A8"/>
    <w:rsid w:val="00C80434"/>
    <w:rsid w:val="00C85D32"/>
    <w:rsid w:val="00C86E15"/>
    <w:rsid w:val="00CA33FF"/>
    <w:rsid w:val="00CB2F9A"/>
    <w:rsid w:val="00CB320B"/>
    <w:rsid w:val="00CB7B76"/>
    <w:rsid w:val="00CD1BB5"/>
    <w:rsid w:val="00CD6EE8"/>
    <w:rsid w:val="00CE354B"/>
    <w:rsid w:val="00CE7E11"/>
    <w:rsid w:val="00CF4223"/>
    <w:rsid w:val="00D07713"/>
    <w:rsid w:val="00D272E2"/>
    <w:rsid w:val="00D27B8C"/>
    <w:rsid w:val="00D31AEA"/>
    <w:rsid w:val="00D504B9"/>
    <w:rsid w:val="00D514AE"/>
    <w:rsid w:val="00D60E72"/>
    <w:rsid w:val="00D64929"/>
    <w:rsid w:val="00D719B3"/>
    <w:rsid w:val="00D80C83"/>
    <w:rsid w:val="00D81459"/>
    <w:rsid w:val="00D83830"/>
    <w:rsid w:val="00D96A20"/>
    <w:rsid w:val="00D96B02"/>
    <w:rsid w:val="00DB76C5"/>
    <w:rsid w:val="00DC1667"/>
    <w:rsid w:val="00DC48B3"/>
    <w:rsid w:val="00DC65B9"/>
    <w:rsid w:val="00DD1C8A"/>
    <w:rsid w:val="00DD7F81"/>
    <w:rsid w:val="00DE2B74"/>
    <w:rsid w:val="00DE3C19"/>
    <w:rsid w:val="00E00AA8"/>
    <w:rsid w:val="00E14C1B"/>
    <w:rsid w:val="00E457EE"/>
    <w:rsid w:val="00E46157"/>
    <w:rsid w:val="00E5153B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75C2B"/>
    <w:rsid w:val="00E80652"/>
    <w:rsid w:val="00E9451A"/>
    <w:rsid w:val="00E97E4C"/>
    <w:rsid w:val="00EA293A"/>
    <w:rsid w:val="00EA4FC3"/>
    <w:rsid w:val="00EA6EA0"/>
    <w:rsid w:val="00EA6FBA"/>
    <w:rsid w:val="00EC7147"/>
    <w:rsid w:val="00ED4BDE"/>
    <w:rsid w:val="00EE042B"/>
    <w:rsid w:val="00EE3A15"/>
    <w:rsid w:val="00EF1C6C"/>
    <w:rsid w:val="00EF66C0"/>
    <w:rsid w:val="00EF6E28"/>
    <w:rsid w:val="00F01C3B"/>
    <w:rsid w:val="00F02BFA"/>
    <w:rsid w:val="00F15345"/>
    <w:rsid w:val="00F33E97"/>
    <w:rsid w:val="00F37E07"/>
    <w:rsid w:val="00F436A7"/>
    <w:rsid w:val="00F43981"/>
    <w:rsid w:val="00F4489A"/>
    <w:rsid w:val="00F57917"/>
    <w:rsid w:val="00F6070C"/>
    <w:rsid w:val="00F61473"/>
    <w:rsid w:val="00F64962"/>
    <w:rsid w:val="00F64BED"/>
    <w:rsid w:val="00F70941"/>
    <w:rsid w:val="00F7291B"/>
    <w:rsid w:val="00F84EEA"/>
    <w:rsid w:val="00F87FBD"/>
    <w:rsid w:val="00F92046"/>
    <w:rsid w:val="00FA4761"/>
    <w:rsid w:val="00FA4A95"/>
    <w:rsid w:val="00FB7407"/>
    <w:rsid w:val="00FC0FCD"/>
    <w:rsid w:val="00FC452F"/>
    <w:rsid w:val="00FC6137"/>
    <w:rsid w:val="00FC7854"/>
    <w:rsid w:val="00FD7FB9"/>
    <w:rsid w:val="00FE385E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64962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64962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8EBC-2B8D-4C8E-AEC6-A80567F9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903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37</cp:revision>
  <cp:lastPrinted>2019-06-07T08:37:00Z</cp:lastPrinted>
  <dcterms:created xsi:type="dcterms:W3CDTF">2019-10-01T08:54:00Z</dcterms:created>
  <dcterms:modified xsi:type="dcterms:W3CDTF">2019-10-10T08:31:00Z</dcterms:modified>
</cp:coreProperties>
</file>