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F" w:rsidRDefault="00B2258F" w:rsidP="0077487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DC4055" w:rsidRPr="0077487D" w:rsidRDefault="00B2258F" w:rsidP="0077487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77487D" w:rsidRDefault="0077487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7487D" w:rsidRDefault="0077487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5C185C">
        <w:rPr>
          <w:rFonts w:ascii="Tahoma" w:hAnsi="Tahoma" w:cs="Tahoma"/>
          <w:sz w:val="20"/>
          <w:szCs w:val="20"/>
        </w:rPr>
        <w:t>-12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0772B6">
        <w:rPr>
          <w:rFonts w:ascii="Tahoma" w:hAnsi="Tahoma" w:cs="Tahoma"/>
          <w:noProof/>
          <w:sz w:val="20"/>
          <w:szCs w:val="20"/>
        </w:rPr>
        <w:t xml:space="preserve">           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F0849">
        <w:rPr>
          <w:rFonts w:ascii="Tahoma" w:hAnsi="Tahoma" w:cs="Tahoma"/>
          <w:noProof/>
          <w:sz w:val="20"/>
          <w:szCs w:val="20"/>
        </w:rPr>
        <w:t>15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C185C">
        <w:rPr>
          <w:rFonts w:ascii="Tahoma" w:hAnsi="Tahoma" w:cs="Tahoma"/>
          <w:b/>
          <w:noProof/>
          <w:sz w:val="20"/>
          <w:szCs w:val="20"/>
        </w:rPr>
        <w:t>Zapytanie nr 6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77487D" w:rsidRPr="0077487D" w:rsidRDefault="0077487D" w:rsidP="0077487D">
      <w:pPr>
        <w:pStyle w:val="Tekstpodstawowy"/>
        <w:tabs>
          <w:tab w:val="left" w:pos="720"/>
        </w:tabs>
        <w:spacing w:line="100" w:lineRule="atLeast"/>
        <w:rPr>
          <w:rFonts w:ascii="Tahoma" w:hAnsi="Tahoma" w:cs="Tahoma"/>
          <w:sz w:val="20"/>
        </w:rPr>
      </w:pPr>
      <w:r w:rsidRPr="0077487D">
        <w:rPr>
          <w:rFonts w:ascii="Tahoma" w:hAnsi="Tahoma" w:cs="Tahoma"/>
          <w:b/>
          <w:bCs/>
          <w:sz w:val="20"/>
        </w:rPr>
        <w:t xml:space="preserve">Zadanie nr 8 – Immunoenzymatyczne szybkie testy kasetkowe do wykrywania Clostridium </w:t>
      </w:r>
      <w:proofErr w:type="spellStart"/>
      <w:r w:rsidRPr="0077487D">
        <w:rPr>
          <w:rFonts w:ascii="Tahoma" w:hAnsi="Tahoma" w:cs="Tahoma"/>
          <w:b/>
          <w:bCs/>
          <w:sz w:val="20"/>
        </w:rPr>
        <w:t>difficile</w:t>
      </w:r>
      <w:proofErr w:type="spellEnd"/>
      <w:r w:rsidRPr="0077487D">
        <w:rPr>
          <w:rFonts w:ascii="Tahoma" w:hAnsi="Tahoma" w:cs="Tahoma"/>
          <w:b/>
          <w:bCs/>
          <w:sz w:val="20"/>
        </w:rPr>
        <w:t>:</w:t>
      </w:r>
    </w:p>
    <w:p w:rsidR="0077487D" w:rsidRPr="0077487D" w:rsidRDefault="0077487D" w:rsidP="0077487D">
      <w:pPr>
        <w:pStyle w:val="Tekstpodstawowy"/>
        <w:numPr>
          <w:ilvl w:val="1"/>
          <w:numId w:val="21"/>
        </w:numPr>
        <w:tabs>
          <w:tab w:val="left" w:pos="1080"/>
        </w:tabs>
        <w:spacing w:after="0" w:line="100" w:lineRule="atLeast"/>
        <w:jc w:val="both"/>
        <w:rPr>
          <w:rFonts w:ascii="Tahoma" w:hAnsi="Tahoma" w:cs="Tahoma"/>
          <w:sz w:val="20"/>
        </w:rPr>
      </w:pPr>
      <w:r w:rsidRPr="0077487D">
        <w:rPr>
          <w:rFonts w:ascii="Tahoma" w:hAnsi="Tahoma" w:cs="Tahoma"/>
          <w:sz w:val="20"/>
        </w:rPr>
        <w:t xml:space="preserve">Czy pod pojęciem: </w:t>
      </w:r>
      <w:r w:rsidRPr="0077487D">
        <w:rPr>
          <w:rFonts w:ascii="Tahoma" w:hAnsi="Tahoma" w:cs="Tahoma"/>
          <w:i/>
          <w:iCs/>
          <w:sz w:val="20"/>
        </w:rPr>
        <w:t xml:space="preserve">„...do równoczesnego wykrywania...” </w:t>
      </w:r>
      <w:r w:rsidRPr="0077487D">
        <w:rPr>
          <w:rFonts w:ascii="Tahoma" w:hAnsi="Tahoma" w:cs="Tahoma"/>
          <w:sz w:val="20"/>
        </w:rPr>
        <w:t>Zamawiający rozumie test, w którym próbkę dozuje się tylko do jednej studzienki w celu otrzymania wyniku na antygen i toksyny?</w:t>
      </w:r>
    </w:p>
    <w:p w:rsidR="0077487D" w:rsidRPr="0077487D" w:rsidRDefault="0077487D" w:rsidP="0077487D">
      <w:pPr>
        <w:pStyle w:val="Tekstpodstawowy"/>
        <w:numPr>
          <w:ilvl w:val="1"/>
          <w:numId w:val="21"/>
        </w:numPr>
        <w:tabs>
          <w:tab w:val="left" w:pos="1080"/>
        </w:tabs>
        <w:spacing w:after="0" w:line="100" w:lineRule="atLeast"/>
        <w:jc w:val="both"/>
        <w:rPr>
          <w:rFonts w:ascii="Tahoma" w:hAnsi="Tahoma" w:cs="Tahoma"/>
          <w:sz w:val="20"/>
        </w:rPr>
      </w:pPr>
      <w:r w:rsidRPr="0077487D">
        <w:rPr>
          <w:rFonts w:ascii="Tahoma" w:hAnsi="Tahoma" w:cs="Tahoma"/>
          <w:sz w:val="20"/>
        </w:rPr>
        <w:t>Czy Zamawiający wymaga w zestawie znajdowała się ciekła kontrola dodatnia oraz skalowane pipetki do poboru ciekłego kału?</w:t>
      </w:r>
    </w:p>
    <w:p w:rsidR="0077487D" w:rsidRDefault="0077487D" w:rsidP="0077487D">
      <w:pPr>
        <w:pStyle w:val="Tekstpodstawowy"/>
        <w:numPr>
          <w:ilvl w:val="1"/>
          <w:numId w:val="21"/>
        </w:numPr>
        <w:spacing w:after="0" w:line="100" w:lineRule="atLeast"/>
        <w:jc w:val="both"/>
        <w:rPr>
          <w:rFonts w:ascii="Tahoma" w:hAnsi="Tahoma" w:cs="Tahoma"/>
          <w:sz w:val="20"/>
        </w:rPr>
      </w:pPr>
      <w:r w:rsidRPr="0077487D">
        <w:rPr>
          <w:rFonts w:ascii="Tahoma" w:hAnsi="Tahoma" w:cs="Tahoma"/>
          <w:sz w:val="20"/>
        </w:rPr>
        <w:t>Czy Zamawiający wymaga aby czułość i swoistość testu była wyznaczona względem metody referencyjnej tj. hodowli bakteryjnej i tkankowej na próbie co najmniej 1000 pacjentów?</w:t>
      </w:r>
    </w:p>
    <w:p w:rsidR="0077487D" w:rsidRPr="0077487D" w:rsidRDefault="0077487D" w:rsidP="0077487D">
      <w:pPr>
        <w:pStyle w:val="Tekstpodstawowy"/>
        <w:tabs>
          <w:tab w:val="left" w:pos="1080"/>
        </w:tabs>
        <w:spacing w:after="0" w:line="100" w:lineRule="atLeast"/>
        <w:jc w:val="both"/>
        <w:rPr>
          <w:rFonts w:ascii="Tahoma" w:hAnsi="Tahoma" w:cs="Tahoma"/>
          <w:b/>
          <w:sz w:val="20"/>
        </w:rPr>
      </w:pPr>
      <w:r w:rsidRPr="0077487D">
        <w:rPr>
          <w:rFonts w:ascii="Tahoma" w:hAnsi="Tahoma" w:cs="Tahoma"/>
          <w:b/>
          <w:sz w:val="20"/>
        </w:rPr>
        <w:t>Odpowiedz: Tak</w:t>
      </w:r>
    </w:p>
    <w:p w:rsidR="00D27084" w:rsidRPr="0077487D" w:rsidRDefault="00D27084" w:rsidP="006A62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D27084" w:rsidRPr="0077487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56" w:rsidRDefault="007E7C56">
      <w:r>
        <w:separator/>
      </w:r>
    </w:p>
  </w:endnote>
  <w:endnote w:type="continuationSeparator" w:id="0">
    <w:p w:rsidR="007E7C56" w:rsidRDefault="007E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65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6656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56" w:rsidRDefault="007E7C56">
      <w:r>
        <w:separator/>
      </w:r>
    </w:p>
  </w:footnote>
  <w:footnote w:type="continuationSeparator" w:id="0">
    <w:p w:rsidR="007E7C56" w:rsidRDefault="007E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656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6656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D60104"/>
    <w:multiLevelType w:val="multilevel"/>
    <w:tmpl w:val="326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20"/>
  </w:num>
  <w:num w:numId="18">
    <w:abstractNumId w:val="9"/>
  </w:num>
  <w:num w:numId="19">
    <w:abstractNumId w:val="13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58B1"/>
    <w:rsid w:val="0002603F"/>
    <w:rsid w:val="000270AA"/>
    <w:rsid w:val="000312EC"/>
    <w:rsid w:val="000544FB"/>
    <w:rsid w:val="00076703"/>
    <w:rsid w:val="000772B6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479F1"/>
    <w:rsid w:val="001509D2"/>
    <w:rsid w:val="001573F2"/>
    <w:rsid w:val="00161A0A"/>
    <w:rsid w:val="0016656E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07867"/>
    <w:rsid w:val="002120AD"/>
    <w:rsid w:val="00216C0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E5EE7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185C"/>
    <w:rsid w:val="005C5988"/>
    <w:rsid w:val="005D0BD8"/>
    <w:rsid w:val="005D3589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A62DA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4AF7"/>
    <w:rsid w:val="00736D17"/>
    <w:rsid w:val="007417C4"/>
    <w:rsid w:val="007520CB"/>
    <w:rsid w:val="00774188"/>
    <w:rsid w:val="0077487D"/>
    <w:rsid w:val="007817E5"/>
    <w:rsid w:val="00783244"/>
    <w:rsid w:val="00797970"/>
    <w:rsid w:val="007A30F7"/>
    <w:rsid w:val="007C1E3F"/>
    <w:rsid w:val="007D70EF"/>
    <w:rsid w:val="007E1FFC"/>
    <w:rsid w:val="007E7C56"/>
    <w:rsid w:val="008009DF"/>
    <w:rsid w:val="00811B75"/>
    <w:rsid w:val="008417D3"/>
    <w:rsid w:val="00843BEE"/>
    <w:rsid w:val="00856F38"/>
    <w:rsid w:val="00883399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66873"/>
    <w:rsid w:val="00973115"/>
    <w:rsid w:val="009765E1"/>
    <w:rsid w:val="00983BD2"/>
    <w:rsid w:val="00984A35"/>
    <w:rsid w:val="00985C7C"/>
    <w:rsid w:val="009937F6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2ED1"/>
    <w:rsid w:val="009E5E3F"/>
    <w:rsid w:val="009E7FD2"/>
    <w:rsid w:val="00A06646"/>
    <w:rsid w:val="00A11657"/>
    <w:rsid w:val="00A23AE6"/>
    <w:rsid w:val="00A40FAD"/>
    <w:rsid w:val="00A65EF2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258F"/>
    <w:rsid w:val="00B245D5"/>
    <w:rsid w:val="00B25169"/>
    <w:rsid w:val="00B25503"/>
    <w:rsid w:val="00B25A08"/>
    <w:rsid w:val="00B26036"/>
    <w:rsid w:val="00B303A1"/>
    <w:rsid w:val="00B414A1"/>
    <w:rsid w:val="00B41E97"/>
    <w:rsid w:val="00B656EC"/>
    <w:rsid w:val="00B94006"/>
    <w:rsid w:val="00B965CF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70C18"/>
    <w:rsid w:val="00C80434"/>
    <w:rsid w:val="00C824F5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15653"/>
    <w:rsid w:val="00D27084"/>
    <w:rsid w:val="00D31AEA"/>
    <w:rsid w:val="00D33477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055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27DB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0E8B"/>
    <w:rsid w:val="00F7291B"/>
    <w:rsid w:val="00F72EC0"/>
    <w:rsid w:val="00FA4A95"/>
    <w:rsid w:val="00FC7854"/>
    <w:rsid w:val="00FD4259"/>
    <w:rsid w:val="00FD7FB9"/>
    <w:rsid w:val="00FE6F6E"/>
    <w:rsid w:val="00FF0849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2B34-9238-4960-AC23-B0D5F3AB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77</cp:revision>
  <cp:lastPrinted>2019-05-15T11:45:00Z</cp:lastPrinted>
  <dcterms:created xsi:type="dcterms:W3CDTF">2017-09-15T09:55:00Z</dcterms:created>
  <dcterms:modified xsi:type="dcterms:W3CDTF">2019-05-15T11:45:00Z</dcterms:modified>
</cp:coreProperties>
</file>