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8C" w:rsidRPr="00DC4055" w:rsidRDefault="009E2ED1" w:rsidP="00DC4055">
      <w:pPr>
        <w:pStyle w:val="Nagwek"/>
        <w:tabs>
          <w:tab w:val="clear" w:pos="4536"/>
          <w:tab w:val="clear" w:pos="9072"/>
          <w:tab w:val="left" w:pos="993"/>
        </w:tabs>
        <w:ind w:left="7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B965CF" w:rsidRDefault="00B965CF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C4055" w:rsidRPr="001208D2" w:rsidRDefault="00DC4055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693A8C">
        <w:rPr>
          <w:rFonts w:ascii="Tahoma" w:hAnsi="Tahoma" w:cs="Tahoma"/>
          <w:sz w:val="20"/>
          <w:szCs w:val="20"/>
        </w:rPr>
        <w:t>29</w:t>
      </w:r>
      <w:r w:rsidR="00DC4055">
        <w:rPr>
          <w:rFonts w:ascii="Tahoma" w:hAnsi="Tahoma" w:cs="Tahoma"/>
          <w:sz w:val="20"/>
          <w:szCs w:val="20"/>
        </w:rPr>
        <w:t>-9</w:t>
      </w:r>
      <w:r w:rsidR="00D94FCD">
        <w:rPr>
          <w:rFonts w:ascii="Tahoma" w:hAnsi="Tahoma" w:cs="Tahoma"/>
          <w:sz w:val="20"/>
          <w:szCs w:val="20"/>
        </w:rPr>
        <w:t>/19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D94FCD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F0849">
        <w:rPr>
          <w:rFonts w:ascii="Tahoma" w:hAnsi="Tahoma" w:cs="Tahoma"/>
          <w:noProof/>
          <w:sz w:val="20"/>
          <w:szCs w:val="20"/>
        </w:rPr>
        <w:t>15</w:t>
      </w:r>
      <w:r w:rsidR="00693A8C">
        <w:rPr>
          <w:rFonts w:ascii="Tahoma" w:hAnsi="Tahoma" w:cs="Tahoma"/>
          <w:noProof/>
          <w:sz w:val="20"/>
          <w:szCs w:val="20"/>
        </w:rPr>
        <w:t xml:space="preserve"> maja </w:t>
      </w:r>
      <w:r w:rsidR="00EE7CD2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DC4055">
        <w:rPr>
          <w:rFonts w:ascii="Tahoma" w:hAnsi="Tahoma" w:cs="Tahoma"/>
          <w:b/>
          <w:noProof/>
          <w:sz w:val="20"/>
          <w:szCs w:val="20"/>
        </w:rPr>
        <w:t>3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F72EC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DC4055" w:rsidRPr="00DC4055" w:rsidRDefault="00DC4055" w:rsidP="00DC4055">
      <w:pPr>
        <w:suppressAutoHyphens/>
        <w:jc w:val="both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DC4055">
        <w:rPr>
          <w:rFonts w:ascii="Tahoma" w:hAnsi="Tahoma" w:cs="Tahoma"/>
          <w:b/>
          <w:sz w:val="20"/>
          <w:szCs w:val="20"/>
          <w:u w:val="single"/>
          <w:lang w:eastAsia="ar-SA"/>
        </w:rPr>
        <w:t>Dotyczy zadania nr 3:</w:t>
      </w:r>
    </w:p>
    <w:p w:rsidR="00DC4055" w:rsidRDefault="00DC4055" w:rsidP="00DC405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DC4055">
        <w:rPr>
          <w:rFonts w:ascii="Tahoma" w:hAnsi="Tahoma" w:cs="Tahoma"/>
          <w:sz w:val="20"/>
          <w:szCs w:val="20"/>
          <w:lang w:eastAsia="ar-SA"/>
        </w:rPr>
        <w:t xml:space="preserve">Czy Zamawiający wyrazi zgodę na dostarczenie pozytywnej opinii KORLD tylko dla podłoży do oznaczania </w:t>
      </w:r>
      <w:proofErr w:type="spellStart"/>
      <w:r w:rsidRPr="00DC4055">
        <w:rPr>
          <w:rFonts w:ascii="Tahoma" w:hAnsi="Tahoma" w:cs="Tahoma"/>
          <w:sz w:val="20"/>
          <w:szCs w:val="20"/>
          <w:lang w:eastAsia="ar-SA"/>
        </w:rPr>
        <w:t>lekowrażliwości</w:t>
      </w:r>
      <w:proofErr w:type="spellEnd"/>
      <w:r w:rsidRPr="00DC4055">
        <w:rPr>
          <w:rFonts w:ascii="Tahoma" w:hAnsi="Tahoma" w:cs="Tahoma"/>
          <w:sz w:val="20"/>
          <w:szCs w:val="20"/>
          <w:lang w:eastAsia="ar-SA"/>
        </w:rPr>
        <w:t xml:space="preserve"> oraz dla podłoży  </w:t>
      </w:r>
      <w:proofErr w:type="spellStart"/>
      <w:r w:rsidRPr="00DC4055">
        <w:rPr>
          <w:rFonts w:ascii="Tahoma" w:hAnsi="Tahoma" w:cs="Tahoma"/>
          <w:sz w:val="20"/>
          <w:szCs w:val="20"/>
          <w:lang w:eastAsia="ar-SA"/>
        </w:rPr>
        <w:t>chromogennych</w:t>
      </w:r>
      <w:proofErr w:type="spellEnd"/>
      <w:r w:rsidRPr="00DC4055">
        <w:rPr>
          <w:rFonts w:ascii="Tahoma" w:hAnsi="Tahoma" w:cs="Tahoma"/>
          <w:sz w:val="20"/>
          <w:szCs w:val="20"/>
          <w:lang w:eastAsia="ar-SA"/>
        </w:rPr>
        <w:t xml:space="preserve"> ?</w:t>
      </w:r>
    </w:p>
    <w:p w:rsidR="00DC4055" w:rsidRPr="00DC4055" w:rsidRDefault="00DC4055" w:rsidP="00DC4055">
      <w:pPr>
        <w:ind w:left="862"/>
        <w:jc w:val="both"/>
        <w:rPr>
          <w:rFonts w:ascii="Tahoma" w:hAnsi="Tahoma" w:cs="Tahoma"/>
          <w:b/>
          <w:sz w:val="20"/>
          <w:szCs w:val="20"/>
        </w:rPr>
      </w:pPr>
      <w:r w:rsidRPr="00DC4055">
        <w:rPr>
          <w:rFonts w:ascii="Tahoma" w:hAnsi="Tahoma" w:cs="Tahoma"/>
          <w:b/>
          <w:sz w:val="20"/>
          <w:szCs w:val="20"/>
          <w:lang w:eastAsia="ar-SA"/>
        </w:rPr>
        <w:t>Odpowiedz: Nie</w:t>
      </w:r>
    </w:p>
    <w:p w:rsidR="00DC4055" w:rsidRDefault="00DC4055" w:rsidP="00DC405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DC4055">
        <w:rPr>
          <w:rFonts w:ascii="Tahoma" w:hAnsi="Tahoma" w:cs="Tahoma"/>
          <w:sz w:val="20"/>
          <w:szCs w:val="20"/>
          <w:lang w:eastAsia="ar-SA"/>
        </w:rPr>
        <w:t xml:space="preserve">Czy Zamawiający wyrazi zgodę w poz. 18 na podłoże </w:t>
      </w:r>
      <w:proofErr w:type="spellStart"/>
      <w:r w:rsidRPr="00DC4055">
        <w:rPr>
          <w:rFonts w:ascii="Tahoma" w:hAnsi="Tahoma" w:cs="Tahoma"/>
          <w:sz w:val="20"/>
          <w:szCs w:val="20"/>
          <w:lang w:eastAsia="ar-SA"/>
        </w:rPr>
        <w:t>Schaedler</w:t>
      </w:r>
      <w:proofErr w:type="spellEnd"/>
      <w:r w:rsidRPr="00DC4055">
        <w:rPr>
          <w:rFonts w:ascii="Tahoma" w:hAnsi="Tahoma" w:cs="Tahoma"/>
          <w:sz w:val="20"/>
          <w:szCs w:val="20"/>
          <w:lang w:eastAsia="ar-SA"/>
        </w:rPr>
        <w:t xml:space="preserve"> Agar z 5% krwią baranią i witaminą K3 ?</w:t>
      </w:r>
    </w:p>
    <w:p w:rsidR="00DC4055" w:rsidRPr="00DC4055" w:rsidRDefault="00DC4055" w:rsidP="00DC4055">
      <w:pPr>
        <w:ind w:left="862"/>
        <w:jc w:val="both"/>
        <w:rPr>
          <w:rFonts w:ascii="Tahoma" w:hAnsi="Tahoma" w:cs="Tahoma"/>
          <w:b/>
          <w:sz w:val="20"/>
          <w:szCs w:val="20"/>
        </w:rPr>
      </w:pPr>
      <w:r w:rsidRPr="00DC4055">
        <w:rPr>
          <w:rFonts w:ascii="Tahoma" w:hAnsi="Tahoma" w:cs="Tahoma"/>
          <w:b/>
          <w:sz w:val="20"/>
          <w:szCs w:val="20"/>
          <w:lang w:eastAsia="ar-SA"/>
        </w:rPr>
        <w:t>Odpowiedz: Tak.</w:t>
      </w:r>
    </w:p>
    <w:p w:rsidR="00DC4055" w:rsidRPr="00DC4055" w:rsidRDefault="00DC4055" w:rsidP="00DC4055">
      <w:pPr>
        <w:jc w:val="both"/>
        <w:rPr>
          <w:rFonts w:ascii="Tahoma" w:hAnsi="Tahoma" w:cs="Tahoma"/>
          <w:sz w:val="20"/>
          <w:szCs w:val="20"/>
        </w:rPr>
      </w:pPr>
    </w:p>
    <w:p w:rsidR="00DC4055" w:rsidRPr="00DC4055" w:rsidRDefault="00DC4055" w:rsidP="00DC4055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4055">
        <w:rPr>
          <w:rFonts w:ascii="Tahoma" w:hAnsi="Tahoma" w:cs="Tahoma"/>
          <w:b/>
          <w:sz w:val="20"/>
          <w:szCs w:val="20"/>
          <w:u w:val="single"/>
        </w:rPr>
        <w:t>Dotyczy zadania nr 5:</w:t>
      </w:r>
    </w:p>
    <w:p w:rsidR="00DC4055" w:rsidRDefault="00DC4055" w:rsidP="00DC4055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DC4055">
        <w:rPr>
          <w:rFonts w:ascii="Tahoma" w:hAnsi="Tahoma" w:cs="Tahoma"/>
          <w:sz w:val="20"/>
          <w:szCs w:val="20"/>
          <w:lang w:eastAsia="ar-SA"/>
        </w:rPr>
        <w:t>Czy Zamawiający wyrazi zgodę na zaoferowanie szczepów wzorcowych pochodzących z I pasażu w postaci liofilizowanych krążków, w opakowaniu 1x10 szt. i wycenę 1 op.?</w:t>
      </w:r>
    </w:p>
    <w:p w:rsidR="00DC4055" w:rsidRPr="00DC4055" w:rsidRDefault="00DC4055" w:rsidP="00DC4055">
      <w:pPr>
        <w:ind w:left="868"/>
        <w:jc w:val="both"/>
        <w:rPr>
          <w:rFonts w:ascii="Tahoma" w:hAnsi="Tahoma" w:cs="Tahoma"/>
          <w:b/>
          <w:sz w:val="20"/>
          <w:szCs w:val="20"/>
        </w:rPr>
      </w:pPr>
      <w:r w:rsidRPr="00DC4055">
        <w:rPr>
          <w:rFonts w:ascii="Tahoma" w:hAnsi="Tahoma" w:cs="Tahoma"/>
          <w:b/>
          <w:sz w:val="20"/>
          <w:szCs w:val="20"/>
          <w:lang w:eastAsia="ar-SA"/>
        </w:rPr>
        <w:t>Odpowiedz: Tak</w:t>
      </w:r>
    </w:p>
    <w:p w:rsidR="00DC4055" w:rsidRPr="00DC4055" w:rsidRDefault="00DC4055" w:rsidP="00DC4055">
      <w:pPr>
        <w:jc w:val="both"/>
        <w:rPr>
          <w:rFonts w:ascii="Tahoma" w:hAnsi="Tahoma" w:cs="Tahoma"/>
          <w:b/>
          <w:sz w:val="20"/>
          <w:szCs w:val="20"/>
        </w:rPr>
      </w:pPr>
    </w:p>
    <w:p w:rsidR="00DC4055" w:rsidRPr="00DC4055" w:rsidRDefault="00DC4055" w:rsidP="00DC4055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4055">
        <w:rPr>
          <w:rFonts w:ascii="Tahoma" w:hAnsi="Tahoma" w:cs="Tahoma"/>
          <w:b/>
          <w:sz w:val="20"/>
          <w:szCs w:val="20"/>
          <w:u w:val="single"/>
        </w:rPr>
        <w:t>Dotyczy zadania nr 6:</w:t>
      </w:r>
    </w:p>
    <w:p w:rsidR="00DC4055" w:rsidRDefault="00DC4055" w:rsidP="00DC4055">
      <w:pPr>
        <w:numPr>
          <w:ilvl w:val="1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DC4055">
        <w:rPr>
          <w:rFonts w:ascii="Tahoma" w:hAnsi="Tahoma" w:cs="Tahoma"/>
          <w:sz w:val="20"/>
          <w:szCs w:val="20"/>
          <w:lang w:eastAsia="zh-CN"/>
        </w:rPr>
        <w:t>Czy Zamawiający odstąpi od wymogu posiadania opinii KORDL dla testów MIC ?</w:t>
      </w:r>
    </w:p>
    <w:p w:rsidR="00DC4055" w:rsidRPr="00DC4055" w:rsidRDefault="00DC4055" w:rsidP="00DC4055">
      <w:pPr>
        <w:ind w:left="8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zh-CN"/>
        </w:rPr>
        <w:t>Odpowiedz:</w:t>
      </w:r>
    </w:p>
    <w:p w:rsidR="00B965CF" w:rsidRPr="00DC4055" w:rsidRDefault="00DC4055" w:rsidP="00B965CF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Odpowiedz: Nie.</w:t>
      </w:r>
    </w:p>
    <w:sectPr w:rsidR="00B965CF" w:rsidRPr="00DC4055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77" w:rsidRDefault="00D33477">
      <w:r>
        <w:separator/>
      </w:r>
    </w:p>
  </w:endnote>
  <w:endnote w:type="continuationSeparator" w:id="0">
    <w:p w:rsidR="00D33477" w:rsidRDefault="00D3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56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B656E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77" w:rsidRDefault="00D33477">
      <w:r>
        <w:separator/>
      </w:r>
    </w:p>
  </w:footnote>
  <w:footnote w:type="continuationSeparator" w:id="0">
    <w:p w:rsidR="00D33477" w:rsidRDefault="00D33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56E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656E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16"/>
  </w:num>
  <w:num w:numId="11">
    <w:abstractNumId w:val="6"/>
  </w:num>
  <w:num w:numId="12">
    <w:abstractNumId w:val="17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12EC"/>
    <w:rsid w:val="000544FB"/>
    <w:rsid w:val="00076703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7EE7"/>
    <w:rsid w:val="003A33F5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3A8C"/>
    <w:rsid w:val="00697931"/>
    <w:rsid w:val="006A3530"/>
    <w:rsid w:val="006A394C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062C4"/>
    <w:rsid w:val="00715746"/>
    <w:rsid w:val="00734AF7"/>
    <w:rsid w:val="00736D17"/>
    <w:rsid w:val="007417C4"/>
    <w:rsid w:val="007520CB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11B75"/>
    <w:rsid w:val="008417D3"/>
    <w:rsid w:val="00843BEE"/>
    <w:rsid w:val="00856F38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2ED1"/>
    <w:rsid w:val="009E5E3F"/>
    <w:rsid w:val="009E7FD2"/>
    <w:rsid w:val="00A06646"/>
    <w:rsid w:val="00A11657"/>
    <w:rsid w:val="00A23AE6"/>
    <w:rsid w:val="00A40FAD"/>
    <w:rsid w:val="00A65EF2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656EC"/>
    <w:rsid w:val="00B94006"/>
    <w:rsid w:val="00B965CF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5D3C"/>
    <w:rsid w:val="00C07A0B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6ECE"/>
    <w:rsid w:val="00D14387"/>
    <w:rsid w:val="00D31AEA"/>
    <w:rsid w:val="00D33477"/>
    <w:rsid w:val="00D4013A"/>
    <w:rsid w:val="00D40ABA"/>
    <w:rsid w:val="00D67D55"/>
    <w:rsid w:val="00D723D8"/>
    <w:rsid w:val="00D75745"/>
    <w:rsid w:val="00D83830"/>
    <w:rsid w:val="00D94FCD"/>
    <w:rsid w:val="00D96A20"/>
    <w:rsid w:val="00D96B02"/>
    <w:rsid w:val="00DC4055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327DB"/>
    <w:rsid w:val="00E402CF"/>
    <w:rsid w:val="00E526CF"/>
    <w:rsid w:val="00E53618"/>
    <w:rsid w:val="00E53EFA"/>
    <w:rsid w:val="00E5513B"/>
    <w:rsid w:val="00E6300E"/>
    <w:rsid w:val="00E631C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0849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8CD7-F641-486F-88C2-3C539FB5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65</cp:revision>
  <cp:lastPrinted>2019-05-14T12:32:00Z</cp:lastPrinted>
  <dcterms:created xsi:type="dcterms:W3CDTF">2017-09-15T09:55:00Z</dcterms:created>
  <dcterms:modified xsi:type="dcterms:W3CDTF">2019-05-14T12:33:00Z</dcterms:modified>
</cp:coreProperties>
</file>