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1E6" w:rsidRDefault="00694818">
      <w:pPr>
        <w:pStyle w:val="Tytu"/>
        <w:ind w:left="3540" w:firstLine="708"/>
        <w:jc w:val="left"/>
      </w:pPr>
      <w:r>
        <w:rPr>
          <w:rFonts w:ascii="Tahoma" w:hAnsi="Tahoma" w:cs="Tahoma"/>
          <w:sz w:val="20"/>
        </w:rPr>
        <w:t xml:space="preserve">UMOWA- projekt </w:t>
      </w:r>
      <w:r>
        <w:rPr>
          <w:rFonts w:ascii="Tahoma" w:hAnsi="Tahoma" w:cs="Tahoma"/>
          <w:sz w:val="20"/>
        </w:rPr>
        <w:tab/>
      </w:r>
    </w:p>
    <w:p w:rsidR="00F951E6" w:rsidRDefault="00F951E6">
      <w:pPr>
        <w:jc w:val="both"/>
        <w:rPr>
          <w:rFonts w:ascii="Tahoma" w:hAnsi="Tahoma" w:cs="Tahoma"/>
        </w:rPr>
      </w:pPr>
    </w:p>
    <w:p w:rsidR="00F951E6" w:rsidRDefault="00694818">
      <w:pPr>
        <w:pStyle w:val="Tekstpodstawowy"/>
        <w:spacing w:line="240" w:lineRule="auto"/>
      </w:pPr>
      <w:proofErr w:type="gramStart"/>
      <w:r>
        <w:rPr>
          <w:rFonts w:ascii="Tahoma" w:hAnsi="Tahoma" w:cs="Tahoma"/>
          <w:sz w:val="20"/>
        </w:rPr>
        <w:t>zawarta</w:t>
      </w:r>
      <w:proofErr w:type="gramEnd"/>
      <w:r>
        <w:rPr>
          <w:rFonts w:ascii="Tahoma" w:hAnsi="Tahoma" w:cs="Tahoma"/>
          <w:sz w:val="20"/>
        </w:rPr>
        <w:t xml:space="preserve"> w dniu </w:t>
      </w:r>
      <w:r>
        <w:rPr>
          <w:rFonts w:ascii="Tahoma" w:hAnsi="Tahoma" w:cs="Tahoma"/>
          <w:b/>
          <w:sz w:val="20"/>
        </w:rPr>
        <w:t xml:space="preserve">………….. 2019 </w:t>
      </w:r>
      <w:proofErr w:type="gramStart"/>
      <w:r>
        <w:rPr>
          <w:rFonts w:ascii="Tahoma" w:hAnsi="Tahoma" w:cs="Tahoma"/>
          <w:b/>
          <w:sz w:val="20"/>
        </w:rPr>
        <w:t>r</w:t>
      </w:r>
      <w:proofErr w:type="gramEnd"/>
      <w:r>
        <w:rPr>
          <w:rFonts w:ascii="Tahoma" w:hAnsi="Tahoma" w:cs="Tahoma"/>
          <w:b/>
          <w:sz w:val="20"/>
        </w:rPr>
        <w:t>.</w:t>
      </w:r>
      <w:r>
        <w:rPr>
          <w:rFonts w:ascii="Tahoma" w:hAnsi="Tahoma" w:cs="Tahoma"/>
          <w:sz w:val="20"/>
        </w:rPr>
        <w:t xml:space="preserve"> w Nowym Sączu z Wykonawcą wybranym w trybie art.39 ustawy z dnia 29 stycznia 2004 r. Prawo zamówień publicznych (tekst jedn. </w:t>
      </w:r>
      <w:proofErr w:type="spellStart"/>
      <w:r>
        <w:rPr>
          <w:rFonts w:ascii="Tahoma" w:hAnsi="Tahoma" w:cs="Tahoma"/>
          <w:sz w:val="20"/>
        </w:rPr>
        <w:t>Dz.U</w:t>
      </w:r>
      <w:proofErr w:type="spellEnd"/>
      <w:r>
        <w:rPr>
          <w:rFonts w:ascii="Tahoma" w:hAnsi="Tahoma" w:cs="Tahoma"/>
          <w:sz w:val="20"/>
        </w:rPr>
        <w:t xml:space="preserve">. </w:t>
      </w:r>
      <w:proofErr w:type="gramStart"/>
      <w:r>
        <w:rPr>
          <w:rFonts w:ascii="Tahoma" w:hAnsi="Tahoma" w:cs="Tahoma"/>
          <w:sz w:val="20"/>
        </w:rPr>
        <w:t>z</w:t>
      </w:r>
      <w:proofErr w:type="gramEnd"/>
      <w:r>
        <w:rPr>
          <w:rFonts w:ascii="Tahoma" w:hAnsi="Tahoma" w:cs="Tahoma"/>
          <w:sz w:val="20"/>
        </w:rPr>
        <w:t xml:space="preserve"> 2018 r</w:t>
      </w:r>
      <w:r>
        <w:rPr>
          <w:rFonts w:ascii="Tahoma" w:hAnsi="Tahoma" w:cs="Tahoma"/>
          <w:color w:val="00B050"/>
          <w:sz w:val="20"/>
        </w:rPr>
        <w:t>.,</w:t>
      </w:r>
      <w:r>
        <w:rPr>
          <w:rFonts w:ascii="Tahoma" w:hAnsi="Tahoma" w:cs="Tahoma"/>
          <w:sz w:val="20"/>
        </w:rPr>
        <w:t xml:space="preserve"> poz. 1986 z </w:t>
      </w:r>
      <w:proofErr w:type="spellStart"/>
      <w:r>
        <w:rPr>
          <w:rFonts w:ascii="Tahoma" w:hAnsi="Tahoma" w:cs="Tahoma"/>
          <w:sz w:val="20"/>
        </w:rPr>
        <w:t>późn</w:t>
      </w:r>
      <w:proofErr w:type="spellEnd"/>
      <w:r>
        <w:rPr>
          <w:rFonts w:ascii="Tahoma" w:hAnsi="Tahoma" w:cs="Tahoma"/>
          <w:sz w:val="20"/>
        </w:rPr>
        <w:t xml:space="preserve">. </w:t>
      </w:r>
      <w:proofErr w:type="gramStart"/>
      <w:r>
        <w:rPr>
          <w:rFonts w:ascii="Tahoma" w:hAnsi="Tahoma" w:cs="Tahoma"/>
          <w:sz w:val="20"/>
        </w:rPr>
        <w:t>zm</w:t>
      </w:r>
      <w:proofErr w:type="gramEnd"/>
      <w:r>
        <w:rPr>
          <w:rFonts w:ascii="Tahoma" w:hAnsi="Tahoma" w:cs="Tahoma"/>
          <w:sz w:val="20"/>
        </w:rPr>
        <w:t>.</w:t>
      </w:r>
      <w:r>
        <w:rPr>
          <w:rFonts w:ascii="Tahoma" w:hAnsi="Tahoma" w:cs="Tahoma"/>
          <w:color w:val="00B050"/>
          <w:sz w:val="20"/>
        </w:rPr>
        <w:t xml:space="preserve">, </w:t>
      </w:r>
      <w:r>
        <w:rPr>
          <w:rFonts w:ascii="Tahoma" w:hAnsi="Tahoma" w:cs="Tahoma"/>
          <w:sz w:val="20"/>
        </w:rPr>
        <w:t>dalej „</w:t>
      </w:r>
      <w:proofErr w:type="spellStart"/>
      <w:r>
        <w:rPr>
          <w:rFonts w:ascii="Tahoma" w:hAnsi="Tahoma" w:cs="Tahoma"/>
          <w:sz w:val="20"/>
        </w:rPr>
        <w:t>Pzp</w:t>
      </w:r>
      <w:proofErr w:type="spellEnd"/>
      <w:r>
        <w:rPr>
          <w:rFonts w:ascii="Tahoma" w:hAnsi="Tahoma" w:cs="Tahoma"/>
          <w:sz w:val="20"/>
        </w:rPr>
        <w:t>”) pomiędzy:</w:t>
      </w:r>
    </w:p>
    <w:p w:rsidR="00F951E6" w:rsidRDefault="00694818">
      <w:pPr>
        <w:jc w:val="both"/>
      </w:pPr>
      <w:r>
        <w:rPr>
          <w:rFonts w:ascii="Tahoma" w:hAnsi="Tahoma" w:cs="Tahoma"/>
          <w:b/>
        </w:rPr>
        <w:t>Szpitalem Specjalistycznym im. J. Śniadeckiego w Nowym Sączu</w:t>
      </w:r>
      <w:r>
        <w:rPr>
          <w:rFonts w:ascii="Tahoma" w:hAnsi="Tahoma" w:cs="Tahoma"/>
        </w:rPr>
        <w:t xml:space="preserve">, </w:t>
      </w:r>
      <w:r>
        <w:rPr>
          <w:rFonts w:ascii="Tahoma" w:hAnsi="Tahoma" w:cs="Tahoma"/>
          <w:b/>
        </w:rPr>
        <w:t>33-300 Nowy Sącz ul. Młyńska 10,</w:t>
      </w:r>
      <w:r>
        <w:rPr>
          <w:rFonts w:ascii="Tahoma" w:hAnsi="Tahoma" w:cs="Tahoma"/>
        </w:rPr>
        <w:t xml:space="preserve"> zarejestrowanym w Sądzie Rejonowym dla Krakowa Śródmieścia w Krakowie Wydział XII Gospodarczy Krajowego Rejestru Sądowego pod poz. 0000029409</w:t>
      </w:r>
    </w:p>
    <w:p w:rsidR="00F951E6" w:rsidRDefault="00694818">
      <w:pPr>
        <w:jc w:val="both"/>
        <w:rPr>
          <w:rFonts w:ascii="Tahoma" w:hAnsi="Tahoma" w:cs="Tahoma"/>
        </w:rPr>
      </w:pPr>
      <w:proofErr w:type="gramStart"/>
      <w:r>
        <w:rPr>
          <w:rFonts w:ascii="Tahoma" w:hAnsi="Tahoma" w:cs="Tahoma"/>
        </w:rPr>
        <w:t>reprezentowanym  przez</w:t>
      </w:r>
      <w:proofErr w:type="gramEnd"/>
      <w:r>
        <w:rPr>
          <w:rFonts w:ascii="Tahoma" w:hAnsi="Tahoma" w:cs="Tahoma"/>
        </w:rPr>
        <w:t>:</w:t>
      </w:r>
    </w:p>
    <w:p w:rsidR="00F951E6" w:rsidRDefault="00694818">
      <w:pPr>
        <w:pStyle w:val="Nagwek2"/>
        <w:spacing w:line="240" w:lineRule="auto"/>
        <w:rPr>
          <w:rFonts w:ascii="Tahoma" w:hAnsi="Tahoma" w:cs="Tahoma"/>
          <w:sz w:val="20"/>
        </w:rPr>
      </w:pPr>
      <w:r>
        <w:rPr>
          <w:rFonts w:ascii="Tahoma" w:hAnsi="Tahoma" w:cs="Tahoma"/>
          <w:sz w:val="20"/>
        </w:rPr>
        <w:t>Dyrektora</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Lidię Zelek</w:t>
      </w:r>
    </w:p>
    <w:p w:rsidR="00F951E6" w:rsidRDefault="00694818">
      <w:pPr>
        <w:pStyle w:val="Nagwek2"/>
        <w:spacing w:line="240" w:lineRule="auto"/>
      </w:pPr>
      <w:proofErr w:type="gramStart"/>
      <w:r>
        <w:rPr>
          <w:rFonts w:ascii="Tahoma" w:hAnsi="Tahoma" w:cs="Tahoma"/>
          <w:b w:val="0"/>
          <w:sz w:val="20"/>
        </w:rPr>
        <w:t>działającym jako</w:t>
      </w:r>
      <w:proofErr w:type="gramEnd"/>
      <w:r>
        <w:rPr>
          <w:rFonts w:ascii="Tahoma" w:hAnsi="Tahoma" w:cs="Tahoma"/>
          <w:b w:val="0"/>
          <w:sz w:val="20"/>
        </w:rPr>
        <w:t xml:space="preserve"> </w:t>
      </w:r>
      <w:r>
        <w:rPr>
          <w:rFonts w:ascii="Tahoma" w:hAnsi="Tahoma" w:cs="Tahoma"/>
          <w:i/>
          <w:sz w:val="20"/>
        </w:rPr>
        <w:t>Zamawiający</w:t>
      </w:r>
    </w:p>
    <w:p w:rsidR="00F951E6" w:rsidRDefault="00694818">
      <w:pPr>
        <w:pStyle w:val="Lista"/>
        <w:spacing w:line="240" w:lineRule="auto"/>
        <w:rPr>
          <w:rFonts w:ascii="Tahoma" w:hAnsi="Tahoma" w:cs="Tahoma"/>
          <w:sz w:val="20"/>
        </w:rPr>
      </w:pPr>
      <w:proofErr w:type="gramStart"/>
      <w:r>
        <w:rPr>
          <w:rFonts w:ascii="Tahoma" w:hAnsi="Tahoma" w:cs="Tahoma"/>
          <w:sz w:val="20"/>
        </w:rPr>
        <w:t>a</w:t>
      </w:r>
      <w:proofErr w:type="gramEnd"/>
    </w:p>
    <w:p w:rsidR="00F951E6" w:rsidRDefault="00694818">
      <w:pPr>
        <w:jc w:val="both"/>
        <w:rPr>
          <w:rFonts w:ascii="Tahoma" w:hAnsi="Tahoma" w:cs="Tahoma"/>
        </w:rPr>
      </w:pPr>
      <w:r>
        <w:rPr>
          <w:rFonts w:ascii="Tahoma" w:hAnsi="Tahoma" w:cs="Tahoma"/>
        </w:rPr>
        <w:t>……………………………………………………….</w:t>
      </w:r>
    </w:p>
    <w:p w:rsidR="00F951E6" w:rsidRDefault="00694818">
      <w:pPr>
        <w:jc w:val="both"/>
      </w:pPr>
      <w:proofErr w:type="gramStart"/>
      <w:r>
        <w:rPr>
          <w:rFonts w:ascii="Tahoma" w:hAnsi="Tahoma" w:cs="Tahoma"/>
        </w:rPr>
        <w:t>działającym jako</w:t>
      </w:r>
      <w:proofErr w:type="gramEnd"/>
      <w:r>
        <w:rPr>
          <w:rFonts w:ascii="Tahoma" w:hAnsi="Tahoma" w:cs="Tahoma"/>
        </w:rPr>
        <w:t xml:space="preserve"> </w:t>
      </w:r>
      <w:r>
        <w:rPr>
          <w:rFonts w:ascii="Tahoma" w:hAnsi="Tahoma" w:cs="Tahoma"/>
          <w:b/>
          <w:i/>
        </w:rPr>
        <w:t>Wykonawca</w:t>
      </w:r>
    </w:p>
    <w:p w:rsidR="00F951E6" w:rsidRDefault="00694818">
      <w:pPr>
        <w:pStyle w:val="Tekstpodstawowy"/>
        <w:spacing w:line="240" w:lineRule="auto"/>
        <w:rPr>
          <w:rFonts w:ascii="Tahoma" w:hAnsi="Tahoma" w:cs="Tahoma"/>
          <w:sz w:val="20"/>
        </w:rPr>
      </w:pPr>
      <w:proofErr w:type="gramStart"/>
      <w:r>
        <w:rPr>
          <w:rFonts w:ascii="Tahoma" w:hAnsi="Tahoma" w:cs="Tahoma"/>
          <w:sz w:val="20"/>
        </w:rPr>
        <w:t>o</w:t>
      </w:r>
      <w:proofErr w:type="gramEnd"/>
      <w:r>
        <w:rPr>
          <w:rFonts w:ascii="Tahoma" w:hAnsi="Tahoma" w:cs="Tahoma"/>
          <w:sz w:val="20"/>
        </w:rPr>
        <w:t xml:space="preserve"> następującej treści:</w:t>
      </w:r>
    </w:p>
    <w:p w:rsidR="00F951E6" w:rsidRDefault="00F951E6">
      <w:pPr>
        <w:rPr>
          <w:rFonts w:ascii="Tahoma" w:hAnsi="Tahoma" w:cs="Tahoma"/>
          <w:b/>
        </w:rPr>
      </w:pPr>
    </w:p>
    <w:p w:rsidR="00F951E6" w:rsidRDefault="00694818">
      <w:pPr>
        <w:rPr>
          <w:rFonts w:ascii="Tahoma" w:hAnsi="Tahoma" w:cs="Tahoma"/>
          <w:b/>
        </w:rPr>
      </w:pPr>
      <w:r>
        <w:rPr>
          <w:rFonts w:ascii="Tahoma" w:hAnsi="Tahoma" w:cs="Tahoma"/>
          <w:b/>
        </w:rPr>
        <w:t>Przedmiot umowy:</w:t>
      </w:r>
    </w:p>
    <w:p w:rsidR="00F951E6" w:rsidRDefault="00F951E6">
      <w:pPr>
        <w:jc w:val="center"/>
        <w:rPr>
          <w:rFonts w:ascii="Tahoma" w:hAnsi="Tahoma" w:cs="Tahoma"/>
          <w:b/>
        </w:rPr>
      </w:pPr>
    </w:p>
    <w:p w:rsidR="00F951E6" w:rsidRDefault="00694818">
      <w:pPr>
        <w:jc w:val="center"/>
        <w:rPr>
          <w:rFonts w:ascii="Tahoma" w:hAnsi="Tahoma" w:cs="Tahoma"/>
          <w:b/>
        </w:rPr>
      </w:pPr>
      <w:r>
        <w:rPr>
          <w:rFonts w:ascii="Tahoma" w:hAnsi="Tahoma" w:cs="Tahoma"/>
          <w:b/>
        </w:rPr>
        <w:t>§ 1.</w:t>
      </w:r>
    </w:p>
    <w:p w:rsidR="00F951E6" w:rsidRDefault="00694818">
      <w:pPr>
        <w:jc w:val="both"/>
        <w:rPr>
          <w:rFonts w:ascii="Tahoma" w:hAnsi="Tahoma" w:cs="Tahoma"/>
        </w:rPr>
      </w:pPr>
      <w:r>
        <w:rPr>
          <w:rFonts w:ascii="Tahoma" w:hAnsi="Tahoma" w:cs="Tahoma"/>
        </w:rPr>
        <w:t xml:space="preserve">Zgodnie z wynikiem postępowania o udzielenie zamówienia publicznego przeprowadzonego w trybie przetargu nieograniczonego (art. 39 </w:t>
      </w:r>
      <w:proofErr w:type="spellStart"/>
      <w:r>
        <w:rPr>
          <w:rFonts w:ascii="Tahoma" w:hAnsi="Tahoma" w:cs="Tahoma"/>
        </w:rPr>
        <w:t>Pzp</w:t>
      </w:r>
      <w:proofErr w:type="spellEnd"/>
      <w:r>
        <w:rPr>
          <w:rFonts w:ascii="Tahoma" w:hAnsi="Tahoma" w:cs="Tahoma"/>
        </w:rPr>
        <w:t>) Wykonawca przyjmuje do realizacji zadanie pn</w:t>
      </w:r>
      <w:r>
        <w:rPr>
          <w:rFonts w:ascii="Tahoma" w:hAnsi="Tahoma" w:cs="Tahoma"/>
          <w:b/>
        </w:rPr>
        <w:t>. „Wykon</w:t>
      </w:r>
      <w:r>
        <w:rPr>
          <w:rFonts w:ascii="Tahoma" w:hAnsi="Tahoma" w:cs="Tahoma"/>
          <w:b/>
        </w:rPr>
        <w:t>a</w:t>
      </w:r>
      <w:r>
        <w:rPr>
          <w:rFonts w:ascii="Tahoma" w:hAnsi="Tahoma" w:cs="Tahoma"/>
          <w:b/>
        </w:rPr>
        <w:t>nie robót budowlanych związanych z przebudową istniejącego szybu dźwigowego pod kątem demontażu istniejącego dźwigu, dostawą i montażem dźwigu osobowego dla osób niepełnosprawnych w budynku Poradni Specjalistycznych przy Alejach Wolności 49”</w:t>
      </w:r>
    </w:p>
    <w:p w:rsidR="00F951E6" w:rsidRDefault="00694818">
      <w:pPr>
        <w:pStyle w:val="NormalnyWeb"/>
        <w:numPr>
          <w:ilvl w:val="0"/>
          <w:numId w:val="36"/>
        </w:numPr>
        <w:spacing w:after="0"/>
        <w:jc w:val="both"/>
        <w:rPr>
          <w:rFonts w:ascii="Tahoma" w:hAnsi="Tahoma" w:cs="Tahoma"/>
          <w:b/>
          <w:bCs/>
          <w:sz w:val="20"/>
          <w:szCs w:val="20"/>
        </w:rPr>
      </w:pPr>
      <w:r>
        <w:rPr>
          <w:rFonts w:ascii="Tahoma" w:hAnsi="Tahoma" w:cs="Tahoma"/>
          <w:sz w:val="20"/>
          <w:szCs w:val="20"/>
        </w:rPr>
        <w:t>Zakres rzeczowy przedmiotu umowy określa specyfikacja istotnych warunków zamówienia (dok</w:t>
      </w:r>
      <w:r>
        <w:rPr>
          <w:rFonts w:ascii="Tahoma" w:hAnsi="Tahoma" w:cs="Tahoma"/>
          <w:sz w:val="20"/>
          <w:szCs w:val="20"/>
        </w:rPr>
        <w:t>u</w:t>
      </w:r>
      <w:r>
        <w:rPr>
          <w:rFonts w:ascii="Tahoma" w:hAnsi="Tahoma" w:cs="Tahoma"/>
          <w:sz w:val="20"/>
          <w:szCs w:val="20"/>
        </w:rPr>
        <w:t>mentacja techniczna) oraz oferta stanowiąca integralną całość umowy.</w:t>
      </w:r>
    </w:p>
    <w:p w:rsidR="00F951E6" w:rsidRDefault="00694818">
      <w:pPr>
        <w:pStyle w:val="NormalnyWeb"/>
        <w:numPr>
          <w:ilvl w:val="0"/>
          <w:numId w:val="36"/>
        </w:numPr>
        <w:spacing w:after="0"/>
        <w:jc w:val="both"/>
        <w:rPr>
          <w:rFonts w:ascii="Tahoma" w:hAnsi="Tahoma" w:cs="Tahoma"/>
          <w:b/>
          <w:bCs/>
          <w:sz w:val="20"/>
          <w:szCs w:val="20"/>
        </w:rPr>
      </w:pPr>
      <w:r>
        <w:rPr>
          <w:rFonts w:ascii="Tahoma" w:hAnsi="Tahoma" w:cs="Tahoma"/>
          <w:sz w:val="20"/>
          <w:szCs w:val="20"/>
        </w:rPr>
        <w:t>Wykonawca zobowiązuje się do wykonania przedmiotu umowy zgodnie z ofertą złożoną Zamawi</w:t>
      </w:r>
      <w:r>
        <w:rPr>
          <w:rFonts w:ascii="Tahoma" w:hAnsi="Tahoma" w:cs="Tahoma"/>
          <w:sz w:val="20"/>
          <w:szCs w:val="20"/>
        </w:rPr>
        <w:t>a</w:t>
      </w:r>
      <w:r>
        <w:rPr>
          <w:rFonts w:ascii="Tahoma" w:hAnsi="Tahoma" w:cs="Tahoma"/>
          <w:sz w:val="20"/>
          <w:szCs w:val="20"/>
        </w:rPr>
        <w:t>jącemu w postępowaniu o zamówienie publiczne poprzedzającym zawarcie umowy.</w:t>
      </w:r>
    </w:p>
    <w:p w:rsidR="00F951E6" w:rsidRPr="008E027C" w:rsidRDefault="00694818">
      <w:pPr>
        <w:pStyle w:val="NormalnyWeb"/>
        <w:numPr>
          <w:ilvl w:val="0"/>
          <w:numId w:val="36"/>
        </w:numPr>
        <w:spacing w:after="0"/>
        <w:jc w:val="both"/>
        <w:rPr>
          <w:rFonts w:ascii="Tahoma" w:hAnsi="Tahoma" w:cs="Tahoma"/>
          <w:b/>
          <w:bCs/>
          <w:sz w:val="20"/>
          <w:szCs w:val="20"/>
        </w:rPr>
      </w:pPr>
      <w:r>
        <w:rPr>
          <w:rFonts w:ascii="Tahoma" w:hAnsi="Tahoma" w:cs="Tahoma"/>
          <w:sz w:val="20"/>
          <w:szCs w:val="20"/>
        </w:rPr>
        <w:t xml:space="preserve">Wykonawca zobowiązuje się do wykonania wszelkich prac (robót) i czynności koniecznych dla zrealizowania przedmiotu umowy, niezależnie od tego czy w/w prace (roboty) były przewidziane w SIWZ w tym m.in. (zgodnie z opisem dla zakresu prac patrz Część I opis przedmiotu zamówienia) - </w:t>
      </w:r>
      <w:r>
        <w:rPr>
          <w:rFonts w:ascii="Tahoma" w:hAnsi="Tahoma" w:cs="Tahoma"/>
          <w:b/>
          <w:sz w:val="20"/>
          <w:szCs w:val="20"/>
        </w:rPr>
        <w:t>załącznik nr 3</w:t>
      </w:r>
      <w:r>
        <w:rPr>
          <w:rFonts w:ascii="Tahoma" w:hAnsi="Tahoma" w:cs="Tahoma"/>
          <w:sz w:val="20"/>
          <w:szCs w:val="20"/>
        </w:rPr>
        <w:t xml:space="preserve"> do umowy.</w:t>
      </w:r>
    </w:p>
    <w:p w:rsidR="00F951E6" w:rsidRDefault="00694818">
      <w:pPr>
        <w:pStyle w:val="Tekstpodstawowy"/>
        <w:numPr>
          <w:ilvl w:val="0"/>
          <w:numId w:val="36"/>
        </w:numPr>
        <w:spacing w:line="240" w:lineRule="auto"/>
      </w:pPr>
      <w:r w:rsidRPr="008E027C">
        <w:rPr>
          <w:rFonts w:ascii="Tahoma" w:hAnsi="Tahoma" w:cs="Tahoma"/>
          <w:sz w:val="20"/>
        </w:rPr>
        <w:t xml:space="preserve">Realizacja robót przebiegać będzie na czynnym obiekcie </w:t>
      </w:r>
      <w:r w:rsidR="008E027C" w:rsidRPr="008E027C">
        <w:rPr>
          <w:rFonts w:ascii="Tahoma" w:hAnsi="Tahoma" w:cs="Tahoma"/>
          <w:sz w:val="20"/>
        </w:rPr>
        <w:t>Poradni</w:t>
      </w:r>
      <w:r w:rsidRPr="008E027C">
        <w:rPr>
          <w:rFonts w:ascii="Tahoma" w:hAnsi="Tahoma" w:cs="Tahoma"/>
          <w:sz w:val="20"/>
        </w:rPr>
        <w:t>, przez co roboty demontaż</w:t>
      </w:r>
      <w:r w:rsidRPr="008E027C">
        <w:rPr>
          <w:rFonts w:ascii="Tahoma" w:hAnsi="Tahoma" w:cs="Tahoma"/>
          <w:sz w:val="20"/>
        </w:rPr>
        <w:t>o</w:t>
      </w:r>
      <w:r w:rsidRPr="008E027C">
        <w:rPr>
          <w:rFonts w:ascii="Tahoma" w:hAnsi="Tahoma" w:cs="Tahoma"/>
          <w:sz w:val="20"/>
        </w:rPr>
        <w:t xml:space="preserve">we i montażowe muszą być realizowane w sposób </w:t>
      </w:r>
      <w:proofErr w:type="gramStart"/>
      <w:r w:rsidRPr="008E027C">
        <w:rPr>
          <w:rFonts w:ascii="Tahoma" w:hAnsi="Tahoma" w:cs="Tahoma"/>
          <w:sz w:val="20"/>
        </w:rPr>
        <w:t>nie kolidujący</w:t>
      </w:r>
      <w:proofErr w:type="gramEnd"/>
      <w:r w:rsidRPr="008E027C">
        <w:rPr>
          <w:rFonts w:ascii="Tahoma" w:hAnsi="Tahoma" w:cs="Tahoma"/>
          <w:sz w:val="20"/>
        </w:rPr>
        <w:t xml:space="preserve"> z funkcjonowaniem </w:t>
      </w:r>
      <w:r>
        <w:rPr>
          <w:rFonts w:ascii="Tahoma" w:hAnsi="Tahoma" w:cs="Tahoma"/>
          <w:sz w:val="20"/>
        </w:rPr>
        <w:t>obiektów - jedn</w:t>
      </w:r>
      <w:r>
        <w:rPr>
          <w:rFonts w:ascii="Tahoma" w:hAnsi="Tahoma" w:cs="Tahoma"/>
          <w:sz w:val="20"/>
        </w:rPr>
        <w:t>o</w:t>
      </w:r>
      <w:r>
        <w:rPr>
          <w:rFonts w:ascii="Tahoma" w:hAnsi="Tahoma" w:cs="Tahoma"/>
          <w:sz w:val="20"/>
        </w:rPr>
        <w:t>stek organizacyjnych Zamawiającego.</w:t>
      </w:r>
    </w:p>
    <w:p w:rsidR="00F951E6" w:rsidRDefault="00694818">
      <w:pPr>
        <w:pStyle w:val="Tekstpodstawowy"/>
        <w:numPr>
          <w:ilvl w:val="0"/>
          <w:numId w:val="36"/>
        </w:numPr>
        <w:spacing w:line="240" w:lineRule="auto"/>
      </w:pPr>
      <w:r>
        <w:rPr>
          <w:rFonts w:ascii="Tahoma" w:hAnsi="Tahoma" w:cs="Tahoma"/>
          <w:sz w:val="20"/>
        </w:rPr>
        <w:t>Roboty należy realizować w ścisłej współpracy z koordynatorem Działu Administracyjno Technic</w:t>
      </w:r>
      <w:r>
        <w:rPr>
          <w:rFonts w:ascii="Tahoma" w:hAnsi="Tahoma" w:cs="Tahoma"/>
          <w:sz w:val="20"/>
        </w:rPr>
        <w:t>z</w:t>
      </w:r>
      <w:r>
        <w:rPr>
          <w:rFonts w:ascii="Tahoma" w:hAnsi="Tahoma" w:cs="Tahoma"/>
          <w:sz w:val="20"/>
        </w:rPr>
        <w:t>nego - Panem Józefem Kośką.</w:t>
      </w:r>
    </w:p>
    <w:p w:rsidR="00F951E6" w:rsidRDefault="00694818">
      <w:pPr>
        <w:pStyle w:val="Tekstpodstawowy"/>
        <w:numPr>
          <w:ilvl w:val="0"/>
          <w:numId w:val="36"/>
        </w:numPr>
        <w:spacing w:line="240" w:lineRule="auto"/>
        <w:jc w:val="left"/>
      </w:pPr>
      <w:r>
        <w:rPr>
          <w:rFonts w:ascii="Tahoma" w:hAnsi="Tahoma" w:cs="Tahoma"/>
          <w:sz w:val="20"/>
        </w:rPr>
        <w:t xml:space="preserve">Szczegółowy opis przedmiotu umowy (parametry dźwigu) zawiera </w:t>
      </w:r>
      <w:r>
        <w:rPr>
          <w:rFonts w:ascii="Tahoma" w:hAnsi="Tahoma" w:cs="Tahoma"/>
          <w:b/>
          <w:sz w:val="20"/>
        </w:rPr>
        <w:t>załącznik nr 1</w:t>
      </w:r>
      <w:r>
        <w:rPr>
          <w:rFonts w:ascii="Tahoma" w:hAnsi="Tahoma" w:cs="Tahoma"/>
          <w:sz w:val="20"/>
        </w:rPr>
        <w:t xml:space="preserve"> do niniejszej umowy.</w:t>
      </w:r>
    </w:p>
    <w:p w:rsidR="00F951E6" w:rsidRDefault="00694818">
      <w:pPr>
        <w:pStyle w:val="Tekstpodstawowy"/>
        <w:numPr>
          <w:ilvl w:val="0"/>
          <w:numId w:val="36"/>
        </w:numPr>
        <w:spacing w:line="240" w:lineRule="auto"/>
        <w:jc w:val="left"/>
        <w:rPr>
          <w:rFonts w:ascii="Tahoma" w:hAnsi="Tahoma" w:cs="Tahoma"/>
          <w:sz w:val="20"/>
        </w:rPr>
      </w:pPr>
      <w:r>
        <w:rPr>
          <w:rFonts w:ascii="Tahoma" w:hAnsi="Tahoma" w:cs="Tahoma"/>
          <w:sz w:val="20"/>
        </w:rPr>
        <w:t>Wykonawca wykona przedmiot umowy w terminach zgodnie z harmonogramem rzeczowo – fina</w:t>
      </w:r>
      <w:r>
        <w:rPr>
          <w:rFonts w:ascii="Tahoma" w:hAnsi="Tahoma" w:cs="Tahoma"/>
          <w:sz w:val="20"/>
        </w:rPr>
        <w:t>n</w:t>
      </w:r>
      <w:r>
        <w:rPr>
          <w:rFonts w:ascii="Tahoma" w:hAnsi="Tahoma" w:cs="Tahoma"/>
          <w:sz w:val="20"/>
        </w:rPr>
        <w:t xml:space="preserve">sowym stanowiącym </w:t>
      </w:r>
      <w:r>
        <w:rPr>
          <w:rFonts w:ascii="Tahoma" w:hAnsi="Tahoma" w:cs="Tahoma"/>
          <w:b/>
          <w:sz w:val="20"/>
        </w:rPr>
        <w:t>załącznik nr 2</w:t>
      </w:r>
      <w:r>
        <w:rPr>
          <w:rFonts w:ascii="Tahoma" w:hAnsi="Tahoma" w:cs="Tahoma"/>
          <w:color w:val="FF0000"/>
          <w:sz w:val="20"/>
        </w:rPr>
        <w:t xml:space="preserve"> </w:t>
      </w:r>
      <w:r>
        <w:rPr>
          <w:rFonts w:ascii="Tahoma" w:hAnsi="Tahoma" w:cs="Tahoma"/>
          <w:sz w:val="20"/>
        </w:rPr>
        <w:t xml:space="preserve">do niniejszej umowy. </w:t>
      </w:r>
    </w:p>
    <w:p w:rsidR="00F951E6" w:rsidRDefault="00694818">
      <w:pPr>
        <w:pStyle w:val="Tekstpodstawowy"/>
        <w:numPr>
          <w:ilvl w:val="0"/>
          <w:numId w:val="36"/>
        </w:numPr>
        <w:spacing w:line="240" w:lineRule="auto"/>
        <w:jc w:val="left"/>
      </w:pPr>
      <w:r>
        <w:rPr>
          <w:rFonts w:ascii="Tahoma" w:hAnsi="Tahoma" w:cs="Tahoma"/>
          <w:sz w:val="20"/>
        </w:rPr>
        <w:t>Wykonawca oświadcza, że w tracie realizacji niniejszej umowy będzie zatrudniał na umowę o pr</w:t>
      </w:r>
      <w:r>
        <w:rPr>
          <w:rFonts w:ascii="Tahoma" w:hAnsi="Tahoma" w:cs="Tahoma"/>
          <w:sz w:val="20"/>
        </w:rPr>
        <w:t>a</w:t>
      </w:r>
      <w:r>
        <w:rPr>
          <w:rFonts w:ascii="Tahoma" w:hAnsi="Tahoma" w:cs="Tahoma"/>
          <w:sz w:val="20"/>
        </w:rPr>
        <w:t>cę osoby wykonujące następujące czynności w zakresie realizacji niniejszego zamówienia:</w:t>
      </w:r>
    </w:p>
    <w:p w:rsidR="00F951E6" w:rsidRDefault="00694818">
      <w:pPr>
        <w:numPr>
          <w:ilvl w:val="0"/>
          <w:numId w:val="45"/>
        </w:numPr>
        <w:jc w:val="both"/>
        <w:rPr>
          <w:rFonts w:ascii="Tahoma" w:hAnsi="Tahoma" w:cs="Tahoma"/>
        </w:rPr>
      </w:pPr>
      <w:proofErr w:type="gramStart"/>
      <w:r>
        <w:rPr>
          <w:rFonts w:ascii="Tahoma" w:hAnsi="Tahoma" w:cs="Tahoma"/>
        </w:rPr>
        <w:t>wykonywanie</w:t>
      </w:r>
      <w:proofErr w:type="gramEnd"/>
      <w:r>
        <w:rPr>
          <w:rFonts w:ascii="Tahoma" w:hAnsi="Tahoma" w:cs="Tahoma"/>
        </w:rPr>
        <w:t xml:space="preserve"> prac budowlanych,</w:t>
      </w:r>
    </w:p>
    <w:p w:rsidR="00F951E6" w:rsidRDefault="00694818">
      <w:pPr>
        <w:numPr>
          <w:ilvl w:val="0"/>
          <w:numId w:val="45"/>
        </w:numPr>
        <w:jc w:val="both"/>
        <w:rPr>
          <w:rFonts w:ascii="Tahoma" w:hAnsi="Tahoma" w:cs="Tahoma"/>
        </w:rPr>
      </w:pPr>
      <w:proofErr w:type="gramStart"/>
      <w:r>
        <w:rPr>
          <w:rFonts w:ascii="Tahoma" w:hAnsi="Tahoma" w:cs="Tahoma"/>
        </w:rPr>
        <w:t>wykonywanie</w:t>
      </w:r>
      <w:proofErr w:type="gramEnd"/>
      <w:r>
        <w:rPr>
          <w:rFonts w:ascii="Tahoma" w:hAnsi="Tahoma" w:cs="Tahoma"/>
        </w:rPr>
        <w:t xml:space="preserve"> prac instalacyjnych,</w:t>
      </w:r>
    </w:p>
    <w:p w:rsidR="00F951E6" w:rsidRDefault="00694818">
      <w:pPr>
        <w:ind w:left="360"/>
        <w:jc w:val="both"/>
      </w:pPr>
      <w:proofErr w:type="gramStart"/>
      <w:r>
        <w:rPr>
          <w:rFonts w:ascii="Tahoma" w:hAnsi="Tahoma" w:cs="Tahoma"/>
        </w:rPr>
        <w:t>lub</w:t>
      </w:r>
      <w:proofErr w:type="gramEnd"/>
      <w:r>
        <w:rPr>
          <w:rFonts w:ascii="Tahoma" w:hAnsi="Tahoma" w:cs="Tahoma"/>
        </w:rPr>
        <w:t xml:space="preserve"> że, zapewni takie zatrudnienie w umowie zawartej z Podwykonawcą, w razie powierzenia real</w:t>
      </w:r>
      <w:r>
        <w:rPr>
          <w:rFonts w:ascii="Tahoma" w:hAnsi="Tahoma" w:cs="Tahoma"/>
        </w:rPr>
        <w:t>i</w:t>
      </w:r>
      <w:r>
        <w:rPr>
          <w:rFonts w:ascii="Tahoma" w:hAnsi="Tahoma" w:cs="Tahoma"/>
        </w:rPr>
        <w:t>zacji tych robót Podwykonawcy.</w:t>
      </w:r>
    </w:p>
    <w:p w:rsidR="00F951E6" w:rsidRPr="008E027C" w:rsidRDefault="00694818">
      <w:pPr>
        <w:numPr>
          <w:ilvl w:val="0"/>
          <w:numId w:val="36"/>
        </w:numPr>
        <w:jc w:val="both"/>
      </w:pPr>
      <w:r>
        <w:rPr>
          <w:rFonts w:ascii="Tahoma" w:hAnsi="Tahoma" w:cs="Tahoma"/>
        </w:rPr>
        <w:t>Wykonawca jest zobowiązany przed przystąpieniem do realizacji umowy oraz w trakcie jej realiz</w:t>
      </w:r>
      <w:r>
        <w:rPr>
          <w:rFonts w:ascii="Tahoma" w:hAnsi="Tahoma" w:cs="Tahoma"/>
        </w:rPr>
        <w:t>a</w:t>
      </w:r>
      <w:r>
        <w:rPr>
          <w:rFonts w:ascii="Tahoma" w:hAnsi="Tahoma" w:cs="Tahoma"/>
        </w:rPr>
        <w:t>cji na każde wezwanie Zamawiającego, w terminie wskazanym przez Zamawiającego, a jeżeli strony nie ustalą terminu – w terminie 3 dni roboczych, przedstawić Zamawiającemu kopie umów o pracę zawartych z pracownikami z uwzględnieniem przepisów o ochronie danych osobowych lub oświadczenie Wykonawcy/</w:t>
      </w:r>
      <w:r w:rsidRPr="008E027C">
        <w:rPr>
          <w:rFonts w:ascii="Tahoma" w:hAnsi="Tahoma" w:cs="Tahoma"/>
        </w:rPr>
        <w:t>Podwykonawcy o zatrudnieniu osób na podstawie umowy o pracę p</w:t>
      </w:r>
      <w:r w:rsidRPr="008E027C">
        <w:rPr>
          <w:rFonts w:ascii="Tahoma" w:hAnsi="Tahoma" w:cs="Tahoma"/>
        </w:rPr>
        <w:t>o</w:t>
      </w:r>
      <w:r w:rsidRPr="008E027C">
        <w:rPr>
          <w:rFonts w:ascii="Tahoma" w:hAnsi="Tahoma" w:cs="Tahoma"/>
        </w:rPr>
        <w:t>twierdzających, że czynności, o których mowa w pkt 8 są wykonywane przez te osoby zatrudnione na umowę o pracę.</w:t>
      </w:r>
    </w:p>
    <w:p w:rsidR="00F951E6" w:rsidRDefault="00694818">
      <w:pPr>
        <w:numPr>
          <w:ilvl w:val="0"/>
          <w:numId w:val="36"/>
        </w:numPr>
        <w:jc w:val="both"/>
        <w:rPr>
          <w:rFonts w:ascii="Tahoma" w:hAnsi="Tahoma" w:cs="Tahoma"/>
        </w:rPr>
      </w:pPr>
      <w:r>
        <w:rPr>
          <w:rFonts w:ascii="Tahoma" w:hAnsi="Tahoma" w:cs="Tahoma"/>
        </w:rPr>
        <w:t xml:space="preserve">Wykonawca lub podwykonawca zatrudni osoby do wykonywania </w:t>
      </w:r>
      <w:proofErr w:type="gramStart"/>
      <w:r>
        <w:rPr>
          <w:rFonts w:ascii="Tahoma" w:hAnsi="Tahoma" w:cs="Tahoma"/>
        </w:rPr>
        <w:t>czynności o których</w:t>
      </w:r>
      <w:proofErr w:type="gramEnd"/>
      <w:r>
        <w:rPr>
          <w:rFonts w:ascii="Tahoma" w:hAnsi="Tahoma" w:cs="Tahoma"/>
        </w:rPr>
        <w:t xml:space="preserve"> mowa w pkt 8 na okres realizacji zamówienia/okres realizacji tych robót. W przypadku rozwiązania stosunku </w:t>
      </w:r>
      <w:r>
        <w:rPr>
          <w:rFonts w:ascii="Tahoma" w:hAnsi="Tahoma" w:cs="Tahoma"/>
        </w:rPr>
        <w:lastRenderedPageBreak/>
        <w:t>pracy przed zakończeniem tego okresu, zobowiązuje się do niezwłocznego zatrudnienia na to miejsce innej osoby.</w:t>
      </w:r>
    </w:p>
    <w:p w:rsidR="00F951E6" w:rsidRDefault="00F951E6">
      <w:pPr>
        <w:pStyle w:val="WW-Tekstpodstawowy2"/>
        <w:rPr>
          <w:rFonts w:ascii="Tahoma" w:hAnsi="Tahoma" w:cs="Tahoma"/>
          <w:sz w:val="20"/>
        </w:rPr>
      </w:pPr>
    </w:p>
    <w:p w:rsidR="00F951E6" w:rsidRDefault="00694818">
      <w:pPr>
        <w:jc w:val="center"/>
        <w:rPr>
          <w:rFonts w:ascii="Tahoma" w:hAnsi="Tahoma" w:cs="Tahoma"/>
          <w:b/>
        </w:rPr>
      </w:pPr>
      <w:r>
        <w:rPr>
          <w:rFonts w:ascii="Tahoma" w:hAnsi="Tahoma" w:cs="Tahoma"/>
          <w:b/>
        </w:rPr>
        <w:t>§ 2.</w:t>
      </w:r>
    </w:p>
    <w:p w:rsidR="00F951E6" w:rsidRPr="00A73B12" w:rsidRDefault="00694818">
      <w:pPr>
        <w:numPr>
          <w:ilvl w:val="0"/>
          <w:numId w:val="11"/>
        </w:numPr>
        <w:jc w:val="both"/>
      </w:pPr>
      <w:r>
        <w:rPr>
          <w:rFonts w:ascii="Tahoma" w:hAnsi="Tahoma" w:cs="Tahoma"/>
        </w:rPr>
        <w:t xml:space="preserve">Dźwig wraz z wyposażeniem dostarczony </w:t>
      </w:r>
      <w:r w:rsidRPr="00A73B12">
        <w:rPr>
          <w:rFonts w:ascii="Tahoma" w:hAnsi="Tahoma" w:cs="Tahoma"/>
        </w:rPr>
        <w:t>będzie na koszt Wykonawcy jego własnym transportem.</w:t>
      </w:r>
    </w:p>
    <w:p w:rsidR="00F951E6" w:rsidRDefault="00694818">
      <w:pPr>
        <w:numPr>
          <w:ilvl w:val="0"/>
          <w:numId w:val="11"/>
        </w:numPr>
        <w:jc w:val="both"/>
      </w:pPr>
      <w:r w:rsidRPr="00A73B12">
        <w:rPr>
          <w:rFonts w:ascii="Tahoma" w:hAnsi="Tahoma" w:cs="Tahoma"/>
        </w:rPr>
        <w:t xml:space="preserve">Wykonawca dostarczy Zamawiającemu instrukcję obsługi </w:t>
      </w:r>
      <w:r>
        <w:rPr>
          <w:rFonts w:ascii="Tahoma" w:hAnsi="Tahoma" w:cs="Tahoma"/>
        </w:rPr>
        <w:t>dźwigu wraz z wyposażeniem w języku polskim oraz dokumentację techniczną.</w:t>
      </w:r>
    </w:p>
    <w:p w:rsidR="00F951E6" w:rsidRDefault="00694818">
      <w:pPr>
        <w:numPr>
          <w:ilvl w:val="0"/>
          <w:numId w:val="11"/>
        </w:numPr>
        <w:jc w:val="both"/>
      </w:pPr>
      <w:r>
        <w:rPr>
          <w:rFonts w:ascii="Tahoma" w:hAnsi="Tahoma" w:cs="Tahoma"/>
        </w:rPr>
        <w:t>Zamawiający nie dokona odbioru przedmiotu zamówienia przed pozytywnym odbiorem przez UDT odbioru zamontowanego dźwigu. Koszty odbioru przez UDT pokrywa Wykonawca zamówienia.</w:t>
      </w:r>
    </w:p>
    <w:p w:rsidR="00F951E6" w:rsidRDefault="00F951E6">
      <w:pPr>
        <w:rPr>
          <w:rFonts w:ascii="Tahoma" w:hAnsi="Tahoma" w:cs="Tahoma"/>
        </w:rPr>
      </w:pPr>
    </w:p>
    <w:p w:rsidR="00F951E6" w:rsidRDefault="00694818">
      <w:pPr>
        <w:rPr>
          <w:rFonts w:ascii="Tahoma" w:hAnsi="Tahoma" w:cs="Tahoma"/>
          <w:b/>
        </w:rPr>
      </w:pPr>
      <w:r>
        <w:rPr>
          <w:rFonts w:ascii="Tahoma" w:hAnsi="Tahoma" w:cs="Tahoma"/>
          <w:b/>
        </w:rPr>
        <w:t>Terminy istotne dla realizacji zamówienia:</w:t>
      </w:r>
    </w:p>
    <w:p w:rsidR="00F951E6" w:rsidRDefault="00694818">
      <w:pPr>
        <w:jc w:val="center"/>
        <w:rPr>
          <w:rFonts w:ascii="Tahoma" w:hAnsi="Tahoma" w:cs="Tahoma"/>
          <w:b/>
        </w:rPr>
      </w:pPr>
      <w:r>
        <w:rPr>
          <w:rFonts w:ascii="Tahoma" w:hAnsi="Tahoma" w:cs="Tahoma"/>
          <w:b/>
        </w:rPr>
        <w:t>§ 3.</w:t>
      </w:r>
    </w:p>
    <w:p w:rsidR="00F951E6" w:rsidRDefault="00694818">
      <w:pPr>
        <w:numPr>
          <w:ilvl w:val="0"/>
          <w:numId w:val="21"/>
        </w:numPr>
        <w:jc w:val="both"/>
        <w:rPr>
          <w:rFonts w:ascii="Tahoma" w:hAnsi="Tahoma" w:cs="Tahoma"/>
        </w:rPr>
      </w:pPr>
      <w:r>
        <w:rPr>
          <w:rFonts w:ascii="Tahoma" w:hAnsi="Tahoma" w:cs="Tahoma"/>
        </w:rPr>
        <w:t>Strony ustalają następujące terminy realizacji przedmiotu umowy:</w:t>
      </w:r>
    </w:p>
    <w:p w:rsidR="00F951E6" w:rsidRDefault="00694818">
      <w:pPr>
        <w:numPr>
          <w:ilvl w:val="0"/>
          <w:numId w:val="3"/>
        </w:numPr>
        <w:jc w:val="both"/>
      </w:pPr>
      <w:proofErr w:type="gramStart"/>
      <w:r>
        <w:rPr>
          <w:rFonts w:ascii="Tahoma" w:hAnsi="Tahoma" w:cs="Tahoma"/>
        </w:rPr>
        <w:t>protokolarne</w:t>
      </w:r>
      <w:proofErr w:type="gramEnd"/>
      <w:r>
        <w:rPr>
          <w:rFonts w:ascii="Tahoma" w:hAnsi="Tahoma" w:cs="Tahoma"/>
        </w:rPr>
        <w:t xml:space="preserve"> przekazanie terenu budowy przez Zamawiającego w terminie 2 dni od dnia zawarcia umowy,</w:t>
      </w:r>
    </w:p>
    <w:p w:rsidR="00F951E6" w:rsidRDefault="00694818">
      <w:pPr>
        <w:numPr>
          <w:ilvl w:val="0"/>
          <w:numId w:val="3"/>
        </w:numPr>
        <w:jc w:val="both"/>
      </w:pPr>
      <w:proofErr w:type="gramStart"/>
      <w:r>
        <w:rPr>
          <w:rFonts w:ascii="Tahoma" w:hAnsi="Tahoma" w:cs="Tahoma"/>
        </w:rPr>
        <w:t>rozpoczęcie</w:t>
      </w:r>
      <w:proofErr w:type="gramEnd"/>
      <w:r>
        <w:rPr>
          <w:rFonts w:ascii="Tahoma" w:hAnsi="Tahoma" w:cs="Tahoma"/>
        </w:rPr>
        <w:t xml:space="preserve"> prac przez Wykonawcę w terminie 7 dni od daty protokolarnego przekazania t</w:t>
      </w:r>
      <w:r>
        <w:rPr>
          <w:rFonts w:ascii="Tahoma" w:hAnsi="Tahoma" w:cs="Tahoma"/>
        </w:rPr>
        <w:t>e</w:t>
      </w:r>
      <w:r>
        <w:rPr>
          <w:rFonts w:ascii="Tahoma" w:hAnsi="Tahoma" w:cs="Tahoma"/>
        </w:rPr>
        <w:t>renu budowy przez Zamawiającego,</w:t>
      </w:r>
    </w:p>
    <w:p w:rsidR="00F951E6" w:rsidRDefault="00694818">
      <w:pPr>
        <w:numPr>
          <w:ilvl w:val="0"/>
          <w:numId w:val="3"/>
        </w:numPr>
        <w:jc w:val="both"/>
        <w:rPr>
          <w:rFonts w:ascii="Tahoma" w:hAnsi="Tahoma" w:cs="Tahoma"/>
        </w:rPr>
      </w:pPr>
      <w:r>
        <w:rPr>
          <w:rFonts w:ascii="Tahoma" w:hAnsi="Tahoma" w:cs="Tahoma"/>
        </w:rPr>
        <w:t xml:space="preserve">zakończenie realizacji przedmiotu </w:t>
      </w:r>
      <w:proofErr w:type="gramStart"/>
      <w:r>
        <w:rPr>
          <w:rFonts w:ascii="Tahoma" w:hAnsi="Tahoma" w:cs="Tahoma"/>
        </w:rPr>
        <w:t xml:space="preserve">zamówienia  – </w:t>
      </w:r>
      <w:r>
        <w:rPr>
          <w:rFonts w:ascii="Tahoma" w:hAnsi="Tahoma" w:cs="Tahoma"/>
          <w:b/>
        </w:rPr>
        <w:t>do</w:t>
      </w:r>
      <w:proofErr w:type="gramEnd"/>
      <w:r>
        <w:rPr>
          <w:rFonts w:ascii="Tahoma" w:hAnsi="Tahoma" w:cs="Tahoma"/>
          <w:b/>
        </w:rPr>
        <w:t xml:space="preserve"> …………2019r.</w:t>
      </w:r>
    </w:p>
    <w:p w:rsidR="00F951E6" w:rsidRDefault="00694818">
      <w:pPr>
        <w:numPr>
          <w:ilvl w:val="0"/>
          <w:numId w:val="30"/>
        </w:numPr>
        <w:jc w:val="both"/>
      </w:pPr>
      <w:r>
        <w:rPr>
          <w:rFonts w:ascii="Tahoma" w:hAnsi="Tahoma" w:cs="Tahoma"/>
        </w:rPr>
        <w:t>Zamawiający dokona odbioru robót w terminie 7 dni od daty zgłoszenia przez Wykonawcę got</w:t>
      </w:r>
      <w:r>
        <w:rPr>
          <w:rFonts w:ascii="Tahoma" w:hAnsi="Tahoma" w:cs="Tahoma"/>
        </w:rPr>
        <w:t>o</w:t>
      </w:r>
      <w:r>
        <w:rPr>
          <w:rFonts w:ascii="Tahoma" w:hAnsi="Tahoma" w:cs="Tahoma"/>
        </w:rPr>
        <w:t>wości odbioru na podstawie protokołu odbioru końcowego, z zastrzeżeniem § 2 ust. 3.</w:t>
      </w:r>
    </w:p>
    <w:p w:rsidR="00F951E6" w:rsidRDefault="00F951E6">
      <w:pPr>
        <w:pStyle w:val="WW-Tekstpodstawowy2"/>
        <w:tabs>
          <w:tab w:val="left" w:pos="0"/>
        </w:tabs>
        <w:suppressAutoHyphens/>
        <w:rPr>
          <w:rFonts w:ascii="Tahoma" w:hAnsi="Tahoma" w:cs="Tahoma"/>
          <w:b/>
          <w:sz w:val="20"/>
        </w:rPr>
      </w:pPr>
    </w:p>
    <w:p w:rsidR="00F951E6" w:rsidRDefault="00F951E6">
      <w:pPr>
        <w:pStyle w:val="WW-Tekstpodstawowy2"/>
        <w:tabs>
          <w:tab w:val="left" w:pos="0"/>
        </w:tabs>
        <w:suppressAutoHyphens/>
        <w:rPr>
          <w:rFonts w:ascii="Tahoma" w:hAnsi="Tahoma" w:cs="Tahoma"/>
          <w:b/>
          <w:sz w:val="20"/>
        </w:rPr>
      </w:pPr>
    </w:p>
    <w:p w:rsidR="00F951E6" w:rsidRDefault="00694818">
      <w:pPr>
        <w:pStyle w:val="WW-Tekstpodstawowy2"/>
        <w:tabs>
          <w:tab w:val="left" w:pos="0"/>
        </w:tabs>
        <w:suppressAutoHyphens/>
        <w:rPr>
          <w:rFonts w:ascii="Tahoma" w:hAnsi="Tahoma" w:cs="Tahoma"/>
          <w:b/>
          <w:sz w:val="20"/>
        </w:rPr>
      </w:pPr>
      <w:r>
        <w:rPr>
          <w:rFonts w:ascii="Tahoma" w:hAnsi="Tahoma" w:cs="Tahoma"/>
          <w:b/>
          <w:sz w:val="20"/>
        </w:rPr>
        <w:t>Obowiązki Wykonawcy:</w:t>
      </w:r>
    </w:p>
    <w:p w:rsidR="00F951E6" w:rsidRDefault="00694818">
      <w:pPr>
        <w:jc w:val="center"/>
        <w:rPr>
          <w:rFonts w:ascii="Tahoma" w:hAnsi="Tahoma" w:cs="Tahoma"/>
          <w:b/>
        </w:rPr>
      </w:pPr>
      <w:r>
        <w:rPr>
          <w:rFonts w:ascii="Tahoma" w:hAnsi="Tahoma" w:cs="Tahoma"/>
          <w:b/>
        </w:rPr>
        <w:t>§ 4.</w:t>
      </w:r>
    </w:p>
    <w:p w:rsidR="00F951E6" w:rsidRDefault="00694818">
      <w:pPr>
        <w:numPr>
          <w:ilvl w:val="0"/>
          <w:numId w:val="31"/>
        </w:numPr>
        <w:jc w:val="both"/>
        <w:rPr>
          <w:rFonts w:ascii="Tahoma" w:hAnsi="Tahoma" w:cs="Tahoma"/>
        </w:rPr>
      </w:pPr>
      <w:r>
        <w:rPr>
          <w:rFonts w:ascii="Tahoma" w:hAnsi="Tahoma" w:cs="Tahoma"/>
        </w:rPr>
        <w:t>Przejęcie terenu budowy.</w:t>
      </w:r>
    </w:p>
    <w:p w:rsidR="00F951E6" w:rsidRDefault="00694818">
      <w:pPr>
        <w:numPr>
          <w:ilvl w:val="0"/>
          <w:numId w:val="31"/>
        </w:numPr>
        <w:jc w:val="both"/>
      </w:pPr>
      <w:r>
        <w:rPr>
          <w:rFonts w:ascii="Tahoma" w:hAnsi="Tahoma" w:cs="Tahoma"/>
        </w:rPr>
        <w:t>Wykonawca zobowiązany jest do takiego zorganizowania i prowadzenia prac - robót jak również sposobu kontroli i nadzoru nad prowadzonymi przez siebie robotami, aby:</w:t>
      </w:r>
    </w:p>
    <w:p w:rsidR="00F951E6" w:rsidRDefault="008E027C">
      <w:pPr>
        <w:numPr>
          <w:ilvl w:val="1"/>
          <w:numId w:val="31"/>
        </w:numPr>
        <w:ind w:left="567"/>
        <w:jc w:val="both"/>
      </w:pPr>
      <w:proofErr w:type="gramStart"/>
      <w:r>
        <w:rPr>
          <w:rFonts w:ascii="Tahoma" w:hAnsi="Tahoma" w:cs="Tahoma"/>
        </w:rPr>
        <w:t>możliwe</w:t>
      </w:r>
      <w:proofErr w:type="gramEnd"/>
      <w:r>
        <w:rPr>
          <w:rFonts w:ascii="Tahoma" w:hAnsi="Tahoma" w:cs="Tahoma"/>
        </w:rPr>
        <w:t xml:space="preserve"> było prowadzeniu</w:t>
      </w:r>
      <w:r w:rsidR="00694818" w:rsidRPr="00A73B12">
        <w:rPr>
          <w:rFonts w:ascii="Tahoma" w:hAnsi="Tahoma" w:cs="Tahoma"/>
          <w:color w:val="00B050"/>
        </w:rPr>
        <w:t xml:space="preserve"> </w:t>
      </w:r>
      <w:r w:rsidR="00694818">
        <w:rPr>
          <w:rFonts w:ascii="Tahoma" w:hAnsi="Tahoma" w:cs="Tahoma"/>
        </w:rPr>
        <w:t>robót, bez zakłóceń, przez wszystkich uczestników realizuj</w:t>
      </w:r>
      <w:r w:rsidR="00694818">
        <w:rPr>
          <w:rFonts w:ascii="Tahoma" w:hAnsi="Tahoma" w:cs="Tahoma"/>
        </w:rPr>
        <w:t>ą</w:t>
      </w:r>
      <w:r w:rsidR="00694818">
        <w:rPr>
          <w:rFonts w:ascii="Tahoma" w:hAnsi="Tahoma" w:cs="Tahoma"/>
        </w:rPr>
        <w:t>cych przedmiot zamówienia,</w:t>
      </w:r>
    </w:p>
    <w:p w:rsidR="00F951E6" w:rsidRDefault="00694818">
      <w:pPr>
        <w:numPr>
          <w:ilvl w:val="1"/>
          <w:numId w:val="31"/>
        </w:numPr>
        <w:ind w:left="567"/>
        <w:jc w:val="both"/>
      </w:pPr>
      <w:proofErr w:type="gramStart"/>
      <w:r>
        <w:rPr>
          <w:rFonts w:ascii="Tahoma" w:hAnsi="Tahoma" w:cs="Tahoma"/>
        </w:rPr>
        <w:t>możliwe</w:t>
      </w:r>
      <w:proofErr w:type="gramEnd"/>
      <w:r>
        <w:rPr>
          <w:rFonts w:ascii="Tahoma" w:hAnsi="Tahoma" w:cs="Tahoma"/>
        </w:rPr>
        <w:t xml:space="preserve"> było zgodnie z dyspozycjami Zamawiającego terminowe wykonanie przez niego prze</w:t>
      </w:r>
      <w:r>
        <w:rPr>
          <w:rFonts w:ascii="Tahoma" w:hAnsi="Tahoma" w:cs="Tahoma"/>
        </w:rPr>
        <w:t>d</w:t>
      </w:r>
      <w:r>
        <w:rPr>
          <w:rFonts w:ascii="Tahoma" w:hAnsi="Tahoma" w:cs="Tahoma"/>
        </w:rPr>
        <w:t>miotu zamówienia,</w:t>
      </w:r>
    </w:p>
    <w:p w:rsidR="00F951E6" w:rsidRDefault="00694818">
      <w:pPr>
        <w:numPr>
          <w:ilvl w:val="1"/>
          <w:numId w:val="31"/>
        </w:numPr>
        <w:ind w:left="567"/>
        <w:jc w:val="both"/>
      </w:pPr>
      <w:proofErr w:type="gramStart"/>
      <w:r>
        <w:rPr>
          <w:rFonts w:ascii="Tahoma" w:hAnsi="Tahoma" w:cs="Tahoma"/>
        </w:rPr>
        <w:t>dotrzymywane</w:t>
      </w:r>
      <w:proofErr w:type="gramEnd"/>
      <w:r>
        <w:rPr>
          <w:rFonts w:ascii="Tahoma" w:hAnsi="Tahoma" w:cs="Tahoma"/>
        </w:rPr>
        <w:t xml:space="preserve"> były wszystkie pośrednie terminy realizacji przedmiotu zamówienia (określone w harmonogramie rzeczowo – finansowym) o ile nie występują przerwy w robotach spowodow</w:t>
      </w:r>
      <w:r>
        <w:rPr>
          <w:rFonts w:ascii="Tahoma" w:hAnsi="Tahoma" w:cs="Tahoma"/>
        </w:rPr>
        <w:t>a</w:t>
      </w:r>
      <w:r>
        <w:rPr>
          <w:rFonts w:ascii="Tahoma" w:hAnsi="Tahoma" w:cs="Tahoma"/>
        </w:rPr>
        <w:t>ne przez:</w:t>
      </w:r>
    </w:p>
    <w:p w:rsidR="00F951E6" w:rsidRDefault="00694818">
      <w:pPr>
        <w:numPr>
          <w:ilvl w:val="2"/>
          <w:numId w:val="13"/>
        </w:numPr>
        <w:ind w:left="1020"/>
        <w:jc w:val="both"/>
      </w:pPr>
      <w:r>
        <w:rPr>
          <w:rFonts w:ascii="Tahoma" w:hAnsi="Tahoma" w:cs="Tahoma"/>
        </w:rPr>
        <w:t xml:space="preserve">nie udostępnienie frontu </w:t>
      </w:r>
      <w:proofErr w:type="gramStart"/>
      <w:r>
        <w:rPr>
          <w:rFonts w:ascii="Tahoma" w:hAnsi="Tahoma" w:cs="Tahoma"/>
        </w:rPr>
        <w:t>prac -  robót</w:t>
      </w:r>
      <w:proofErr w:type="gramEnd"/>
      <w:r>
        <w:rPr>
          <w:rFonts w:ascii="Tahoma" w:hAnsi="Tahoma" w:cs="Tahoma"/>
        </w:rPr>
        <w:t>,</w:t>
      </w:r>
    </w:p>
    <w:p w:rsidR="00F951E6" w:rsidRDefault="00694818">
      <w:pPr>
        <w:numPr>
          <w:ilvl w:val="2"/>
          <w:numId w:val="13"/>
        </w:numPr>
        <w:ind w:left="1020"/>
        <w:jc w:val="both"/>
        <w:rPr>
          <w:rFonts w:ascii="Tahoma" w:hAnsi="Tahoma" w:cs="Tahoma"/>
        </w:rPr>
      </w:pPr>
      <w:proofErr w:type="gramStart"/>
      <w:r>
        <w:rPr>
          <w:rFonts w:ascii="Tahoma" w:hAnsi="Tahoma" w:cs="Tahoma"/>
        </w:rPr>
        <w:t>siłę</w:t>
      </w:r>
      <w:proofErr w:type="gramEnd"/>
      <w:r>
        <w:rPr>
          <w:rFonts w:ascii="Tahoma" w:hAnsi="Tahoma" w:cs="Tahoma"/>
        </w:rPr>
        <w:t xml:space="preserve"> wyższą,</w:t>
      </w:r>
    </w:p>
    <w:p w:rsidR="00F951E6" w:rsidRDefault="00694818">
      <w:pPr>
        <w:numPr>
          <w:ilvl w:val="2"/>
          <w:numId w:val="13"/>
        </w:numPr>
        <w:ind w:left="1020"/>
        <w:jc w:val="both"/>
      </w:pPr>
      <w:proofErr w:type="gramStart"/>
      <w:r>
        <w:rPr>
          <w:rFonts w:ascii="Tahoma" w:hAnsi="Tahoma" w:cs="Tahoma"/>
        </w:rPr>
        <w:t>wstrzymanie</w:t>
      </w:r>
      <w:proofErr w:type="gramEnd"/>
      <w:r>
        <w:rPr>
          <w:rFonts w:ascii="Tahoma" w:hAnsi="Tahoma" w:cs="Tahoma"/>
        </w:rPr>
        <w:t xml:space="preserve"> </w:t>
      </w:r>
      <w:r w:rsidRPr="00A73B12">
        <w:rPr>
          <w:rFonts w:ascii="Tahoma" w:hAnsi="Tahoma" w:cs="Tahoma"/>
          <w:strike/>
          <w:color w:val="00B050"/>
        </w:rPr>
        <w:t>-</w:t>
      </w:r>
      <w:r w:rsidRPr="00A73B12">
        <w:rPr>
          <w:rFonts w:ascii="Tahoma" w:hAnsi="Tahoma" w:cs="Tahoma"/>
          <w:color w:val="00B050"/>
        </w:rPr>
        <w:t xml:space="preserve"> </w:t>
      </w:r>
      <w:r>
        <w:rPr>
          <w:rFonts w:ascii="Tahoma" w:hAnsi="Tahoma" w:cs="Tahoma"/>
        </w:rPr>
        <w:t>robót przez Zamawiającego.</w:t>
      </w:r>
    </w:p>
    <w:p w:rsidR="00F951E6" w:rsidRDefault="00F951E6">
      <w:pPr>
        <w:jc w:val="center"/>
        <w:rPr>
          <w:rFonts w:ascii="Tahoma" w:hAnsi="Tahoma" w:cs="Tahoma"/>
          <w:b/>
        </w:rPr>
      </w:pPr>
    </w:p>
    <w:p w:rsidR="00F951E6" w:rsidRDefault="00694818">
      <w:pPr>
        <w:jc w:val="center"/>
        <w:rPr>
          <w:rFonts w:ascii="Tahoma" w:hAnsi="Tahoma" w:cs="Tahoma"/>
          <w:b/>
        </w:rPr>
      </w:pPr>
      <w:r>
        <w:rPr>
          <w:rFonts w:ascii="Tahoma" w:hAnsi="Tahoma" w:cs="Tahoma"/>
          <w:b/>
        </w:rPr>
        <w:t>§ 5.</w:t>
      </w:r>
    </w:p>
    <w:p w:rsidR="00F951E6" w:rsidRDefault="00694818">
      <w:pPr>
        <w:pStyle w:val="Tekstpodstawowy"/>
        <w:numPr>
          <w:ilvl w:val="0"/>
          <w:numId w:val="43"/>
        </w:numPr>
        <w:tabs>
          <w:tab w:val="left" w:pos="0"/>
        </w:tabs>
        <w:suppressAutoHyphens/>
        <w:spacing w:line="240" w:lineRule="auto"/>
        <w:rPr>
          <w:rFonts w:ascii="Tahoma" w:hAnsi="Tahoma" w:cs="Tahoma"/>
          <w:sz w:val="20"/>
        </w:rPr>
      </w:pPr>
      <w:r>
        <w:rPr>
          <w:rFonts w:ascii="Tahoma" w:hAnsi="Tahoma" w:cs="Tahoma"/>
          <w:sz w:val="20"/>
        </w:rPr>
        <w:t>Wykonawca zobowiązuje się wykonać przedmiot umowy, zgodnie z zasadami współczesnej wiedzy technicznej, obowiązującymi przepisami, normami oraz zgodnie z prawem.</w:t>
      </w:r>
    </w:p>
    <w:p w:rsidR="00F951E6" w:rsidRDefault="00694818">
      <w:pPr>
        <w:pStyle w:val="Tekstpodstawowy"/>
        <w:numPr>
          <w:ilvl w:val="0"/>
          <w:numId w:val="43"/>
        </w:numPr>
        <w:tabs>
          <w:tab w:val="left" w:pos="0"/>
        </w:tabs>
        <w:suppressAutoHyphens/>
        <w:spacing w:line="240" w:lineRule="auto"/>
        <w:rPr>
          <w:rFonts w:ascii="Tahoma" w:hAnsi="Tahoma" w:cs="Tahoma"/>
          <w:sz w:val="20"/>
        </w:rPr>
      </w:pPr>
      <w:r>
        <w:rPr>
          <w:rFonts w:ascii="Tahoma" w:hAnsi="Tahoma" w:cs="Tahoma"/>
          <w:bCs/>
          <w:sz w:val="20"/>
        </w:rPr>
        <w:t xml:space="preserve">Wykonawca zobowiązuje się do wykonania przedmiotu zamówienia określonego w </w:t>
      </w:r>
      <w:r>
        <w:rPr>
          <w:rFonts w:ascii="Tahoma" w:hAnsi="Tahoma" w:cs="Tahoma"/>
          <w:sz w:val="20"/>
        </w:rPr>
        <w:t>§ 1</w:t>
      </w:r>
      <w:r>
        <w:rPr>
          <w:rFonts w:ascii="Tahoma" w:hAnsi="Tahoma" w:cs="Tahoma"/>
          <w:bCs/>
          <w:sz w:val="20"/>
        </w:rPr>
        <w:t xml:space="preserve"> z zachowaniem szczególnej staranności w oparciu o najnowsze zdobycze współczesnej wiedzy technicznej, zgodnie ze specyfikacjami technicznymi wykonania i odbioru robót oraz obowiązującymi przepisami prawa budowlanego, Polskimi Normami i Branżowymi Normami, a także z obowiązującymi przepisami BHP i </w:t>
      </w:r>
      <w:proofErr w:type="spellStart"/>
      <w:r>
        <w:rPr>
          <w:rFonts w:ascii="Tahoma" w:hAnsi="Tahoma" w:cs="Tahoma"/>
          <w:bCs/>
          <w:sz w:val="20"/>
        </w:rPr>
        <w:t>p.poż</w:t>
      </w:r>
      <w:proofErr w:type="spellEnd"/>
      <w:r>
        <w:rPr>
          <w:rFonts w:ascii="Tahoma" w:hAnsi="Tahoma" w:cs="Tahoma"/>
          <w:bCs/>
          <w:sz w:val="20"/>
        </w:rPr>
        <w:t xml:space="preserve">. </w:t>
      </w:r>
    </w:p>
    <w:p w:rsidR="00F951E6" w:rsidRDefault="00694818">
      <w:pPr>
        <w:pStyle w:val="Tekstpodstawowy"/>
        <w:numPr>
          <w:ilvl w:val="0"/>
          <w:numId w:val="43"/>
        </w:numPr>
        <w:tabs>
          <w:tab w:val="left" w:pos="0"/>
        </w:tabs>
        <w:suppressAutoHyphens/>
        <w:spacing w:line="240" w:lineRule="auto"/>
        <w:rPr>
          <w:rFonts w:ascii="Tahoma" w:hAnsi="Tahoma" w:cs="Tahoma"/>
          <w:sz w:val="20"/>
        </w:rPr>
      </w:pPr>
      <w:r>
        <w:rPr>
          <w:rFonts w:ascii="Tahoma" w:hAnsi="Tahoma" w:cs="Tahoma"/>
          <w:bCs/>
          <w:sz w:val="20"/>
        </w:rPr>
        <w:t xml:space="preserve">Wykonawca oświadcza, że zatrudnieni przez niego pracownicy posiadają przewidziane przepisami uprawnienia i badania do wykonania przedmiotu zamówienia. </w:t>
      </w:r>
    </w:p>
    <w:p w:rsidR="00F951E6" w:rsidRDefault="00694818">
      <w:pPr>
        <w:pStyle w:val="Tekstpodstawowy"/>
        <w:numPr>
          <w:ilvl w:val="0"/>
          <w:numId w:val="43"/>
        </w:numPr>
        <w:tabs>
          <w:tab w:val="left" w:pos="0"/>
        </w:tabs>
        <w:suppressAutoHyphens/>
        <w:spacing w:line="240" w:lineRule="auto"/>
        <w:rPr>
          <w:rFonts w:ascii="Tahoma" w:hAnsi="Tahoma" w:cs="Tahoma"/>
          <w:sz w:val="20"/>
        </w:rPr>
      </w:pPr>
      <w:r>
        <w:rPr>
          <w:rFonts w:ascii="Tahoma" w:hAnsi="Tahoma" w:cs="Tahoma"/>
          <w:bCs/>
          <w:sz w:val="20"/>
        </w:rPr>
        <w:t>Wykonawca zobowiązuje się do:</w:t>
      </w:r>
    </w:p>
    <w:p w:rsidR="00F951E6" w:rsidRDefault="00694818">
      <w:pPr>
        <w:numPr>
          <w:ilvl w:val="1"/>
          <w:numId w:val="16"/>
        </w:numPr>
        <w:jc w:val="both"/>
        <w:rPr>
          <w:rFonts w:ascii="Tahoma" w:hAnsi="Tahoma" w:cs="Tahoma"/>
          <w:bCs/>
        </w:rPr>
      </w:pPr>
      <w:proofErr w:type="gramStart"/>
      <w:r>
        <w:rPr>
          <w:rFonts w:ascii="Tahoma" w:hAnsi="Tahoma" w:cs="Tahoma"/>
          <w:bCs/>
        </w:rPr>
        <w:t>stosowania</w:t>
      </w:r>
      <w:proofErr w:type="gramEnd"/>
      <w:r>
        <w:rPr>
          <w:rFonts w:ascii="Tahoma" w:hAnsi="Tahoma" w:cs="Tahoma"/>
          <w:bCs/>
        </w:rPr>
        <w:t xml:space="preserve"> się do zaleceń Zamawiającego dotyczących realizacji przedmiotu zamówienia, o ile nie stoją one w sprzeczności z postanowieniami przepisów BHP oraz Norm Branżowych pod rygorem odstąpienia Zamawiającego od realizacji umowy z wyłącznej winy Wykonawcy,</w:t>
      </w:r>
    </w:p>
    <w:p w:rsidR="00F951E6" w:rsidRDefault="00694818">
      <w:pPr>
        <w:numPr>
          <w:ilvl w:val="1"/>
          <w:numId w:val="16"/>
        </w:numPr>
        <w:jc w:val="both"/>
        <w:rPr>
          <w:rFonts w:ascii="Tahoma" w:hAnsi="Tahoma" w:cs="Tahoma"/>
          <w:bCs/>
        </w:rPr>
      </w:pPr>
      <w:proofErr w:type="gramStart"/>
      <w:r>
        <w:rPr>
          <w:rFonts w:ascii="Tahoma" w:hAnsi="Tahoma" w:cs="Tahoma"/>
          <w:bCs/>
        </w:rPr>
        <w:t>organizacji</w:t>
      </w:r>
      <w:proofErr w:type="gramEnd"/>
      <w:r>
        <w:rPr>
          <w:rFonts w:ascii="Tahoma" w:hAnsi="Tahoma" w:cs="Tahoma"/>
          <w:bCs/>
        </w:rPr>
        <w:t xml:space="preserve"> zaplecza robót na swój koszt,</w:t>
      </w:r>
    </w:p>
    <w:p w:rsidR="00F951E6" w:rsidRDefault="00694818">
      <w:pPr>
        <w:numPr>
          <w:ilvl w:val="1"/>
          <w:numId w:val="16"/>
        </w:numPr>
        <w:jc w:val="both"/>
        <w:rPr>
          <w:rFonts w:ascii="Tahoma" w:hAnsi="Tahoma" w:cs="Tahoma"/>
        </w:rPr>
      </w:pPr>
      <w:proofErr w:type="gramStart"/>
      <w:r>
        <w:rPr>
          <w:rFonts w:ascii="Tahoma" w:hAnsi="Tahoma" w:cs="Tahoma"/>
        </w:rPr>
        <w:t>odpowiedniego</w:t>
      </w:r>
      <w:proofErr w:type="gramEnd"/>
      <w:r>
        <w:rPr>
          <w:rFonts w:ascii="Tahoma" w:hAnsi="Tahoma" w:cs="Tahoma"/>
        </w:rPr>
        <w:t xml:space="preserve"> oznakowania i zabezpieczenia wykonywanych robót,</w:t>
      </w:r>
    </w:p>
    <w:p w:rsidR="00F951E6" w:rsidRDefault="00694818">
      <w:pPr>
        <w:numPr>
          <w:ilvl w:val="1"/>
          <w:numId w:val="16"/>
        </w:numPr>
        <w:jc w:val="both"/>
        <w:rPr>
          <w:rFonts w:ascii="Tahoma" w:hAnsi="Tahoma" w:cs="Tahoma"/>
          <w:bCs/>
        </w:rPr>
      </w:pPr>
      <w:proofErr w:type="gramStart"/>
      <w:r>
        <w:rPr>
          <w:rFonts w:ascii="Tahoma" w:hAnsi="Tahoma" w:cs="Tahoma"/>
          <w:bCs/>
        </w:rPr>
        <w:t>podjęcia</w:t>
      </w:r>
      <w:proofErr w:type="gramEnd"/>
      <w:r>
        <w:rPr>
          <w:rFonts w:ascii="Tahoma" w:hAnsi="Tahoma" w:cs="Tahoma"/>
          <w:bCs/>
        </w:rPr>
        <w:t xml:space="preserve"> wszelkich racjonalnych kroków dla ochrony środowiska na miejscu prac i poza nim oraz uniknięcia szkód lub uciążliwości dla osób lub dóbr publicznych lub innych skutków w</w:t>
      </w:r>
      <w:r>
        <w:rPr>
          <w:rFonts w:ascii="Tahoma" w:hAnsi="Tahoma" w:cs="Tahoma"/>
          <w:bCs/>
        </w:rPr>
        <w:t>y</w:t>
      </w:r>
      <w:r>
        <w:rPr>
          <w:rFonts w:ascii="Tahoma" w:hAnsi="Tahoma" w:cs="Tahoma"/>
          <w:bCs/>
        </w:rPr>
        <w:t>nikających z jego sposobu działania,</w:t>
      </w:r>
    </w:p>
    <w:p w:rsidR="00F951E6" w:rsidRDefault="00694818">
      <w:pPr>
        <w:numPr>
          <w:ilvl w:val="1"/>
          <w:numId w:val="16"/>
        </w:numPr>
        <w:jc w:val="both"/>
      </w:pPr>
      <w:proofErr w:type="gramStart"/>
      <w:r>
        <w:rPr>
          <w:rFonts w:ascii="Tahoma" w:hAnsi="Tahoma" w:cs="Tahoma"/>
          <w:bCs/>
        </w:rPr>
        <w:lastRenderedPageBreak/>
        <w:t>usunięcia</w:t>
      </w:r>
      <w:proofErr w:type="gramEnd"/>
      <w:r>
        <w:rPr>
          <w:rFonts w:ascii="Tahoma" w:hAnsi="Tahoma" w:cs="Tahoma"/>
          <w:bCs/>
        </w:rPr>
        <w:t xml:space="preserve"> wszelkich wyrządzonych szkód i naprawę lub zwrot kosztów związanych z nieuz</w:t>
      </w:r>
      <w:r>
        <w:rPr>
          <w:rFonts w:ascii="Tahoma" w:hAnsi="Tahoma" w:cs="Tahoma"/>
          <w:bCs/>
        </w:rPr>
        <w:t>a</w:t>
      </w:r>
      <w:r>
        <w:rPr>
          <w:rFonts w:ascii="Tahoma" w:hAnsi="Tahoma" w:cs="Tahoma"/>
          <w:bCs/>
        </w:rPr>
        <w:t>sadnionym swoim działaniem na rzecz osób trzecich oraz Zamawiającego.</w:t>
      </w:r>
    </w:p>
    <w:p w:rsidR="00F951E6" w:rsidRDefault="00694818">
      <w:pPr>
        <w:numPr>
          <w:ilvl w:val="1"/>
          <w:numId w:val="16"/>
        </w:numPr>
        <w:tabs>
          <w:tab w:val="left" w:pos="284"/>
        </w:tabs>
        <w:jc w:val="both"/>
        <w:rPr>
          <w:rFonts w:ascii="Tahoma" w:hAnsi="Tahoma" w:cs="Tahoma"/>
          <w:bCs/>
        </w:rPr>
      </w:pPr>
      <w:r>
        <w:rPr>
          <w:rFonts w:ascii="Tahoma" w:hAnsi="Tahoma" w:cs="Tahoma"/>
          <w:bCs/>
        </w:rPr>
        <w:t>uporz</w:t>
      </w:r>
      <w:r w:rsidR="008E027C">
        <w:rPr>
          <w:rFonts w:ascii="Tahoma" w:hAnsi="Tahoma" w:cs="Tahoma"/>
          <w:bCs/>
        </w:rPr>
        <w:t xml:space="preserve">ądkowania terenu po zakończeniu </w:t>
      </w:r>
      <w:r>
        <w:rPr>
          <w:rFonts w:ascii="Tahoma" w:hAnsi="Tahoma" w:cs="Tahoma"/>
          <w:bCs/>
        </w:rPr>
        <w:t xml:space="preserve">robót i przekazania go Zamawiającemu, w terminie </w:t>
      </w:r>
      <w:proofErr w:type="gramStart"/>
      <w:r>
        <w:rPr>
          <w:rFonts w:ascii="Tahoma" w:hAnsi="Tahoma" w:cs="Tahoma"/>
          <w:bCs/>
        </w:rPr>
        <w:t>ustalonym jako</w:t>
      </w:r>
      <w:proofErr w:type="gramEnd"/>
      <w:r>
        <w:rPr>
          <w:rFonts w:ascii="Tahoma" w:hAnsi="Tahoma" w:cs="Tahoma"/>
          <w:bCs/>
        </w:rPr>
        <w:t xml:space="preserve"> odbiór przedmiotu um</w:t>
      </w:r>
      <w:r>
        <w:rPr>
          <w:rFonts w:ascii="Tahoma" w:hAnsi="Tahoma" w:cs="Tahoma"/>
          <w:bCs/>
        </w:rPr>
        <w:t>o</w:t>
      </w:r>
      <w:r>
        <w:rPr>
          <w:rFonts w:ascii="Tahoma" w:hAnsi="Tahoma" w:cs="Tahoma"/>
          <w:bCs/>
        </w:rPr>
        <w:t>wy,</w:t>
      </w:r>
    </w:p>
    <w:p w:rsidR="00F951E6" w:rsidRDefault="00694818">
      <w:pPr>
        <w:numPr>
          <w:ilvl w:val="1"/>
          <w:numId w:val="16"/>
        </w:numPr>
        <w:tabs>
          <w:tab w:val="left" w:pos="284"/>
        </w:tabs>
        <w:jc w:val="both"/>
        <w:rPr>
          <w:rFonts w:ascii="Tahoma" w:hAnsi="Tahoma" w:cs="Tahoma"/>
          <w:bCs/>
        </w:rPr>
      </w:pPr>
      <w:proofErr w:type="gramStart"/>
      <w:r>
        <w:rPr>
          <w:rFonts w:ascii="Tahoma" w:hAnsi="Tahoma" w:cs="Tahoma"/>
          <w:bCs/>
        </w:rPr>
        <w:t>zawarcia</w:t>
      </w:r>
      <w:proofErr w:type="gramEnd"/>
      <w:r>
        <w:rPr>
          <w:rFonts w:ascii="Tahoma" w:hAnsi="Tahoma" w:cs="Tahoma"/>
          <w:bCs/>
        </w:rPr>
        <w:t xml:space="preserve"> umowy ubezpieczenia od odpowiedzialności cywilnej za szkody oraz następstwa nieszczęśliwych wypadków dotyczących pracowników i osób trzecich, a powstałych w zwią</w:t>
      </w:r>
      <w:r>
        <w:rPr>
          <w:rFonts w:ascii="Tahoma" w:hAnsi="Tahoma" w:cs="Tahoma"/>
          <w:bCs/>
        </w:rPr>
        <w:t>z</w:t>
      </w:r>
      <w:r>
        <w:rPr>
          <w:rFonts w:ascii="Tahoma" w:hAnsi="Tahoma" w:cs="Tahoma"/>
          <w:bCs/>
        </w:rPr>
        <w:t>ku z prowadzonymi robotami, pracami w tym także ruchem pojazdów mechanicznych</w:t>
      </w:r>
      <w:r>
        <w:rPr>
          <w:rFonts w:ascii="Tahoma" w:hAnsi="Tahoma" w:cs="Tahoma"/>
        </w:rPr>
        <w:t>. W przypadku niedopełnienia tego obowiązku, Zamawiający ubezpieczy miejsce prac na koszt Wykonawcy.</w:t>
      </w:r>
    </w:p>
    <w:p w:rsidR="00F951E6" w:rsidRDefault="00694818">
      <w:pPr>
        <w:numPr>
          <w:ilvl w:val="1"/>
          <w:numId w:val="16"/>
        </w:numPr>
        <w:tabs>
          <w:tab w:val="left" w:pos="284"/>
        </w:tabs>
        <w:jc w:val="both"/>
        <w:rPr>
          <w:rFonts w:ascii="Tahoma" w:hAnsi="Tahoma" w:cs="Tahoma"/>
          <w:bCs/>
        </w:rPr>
      </w:pPr>
      <w:proofErr w:type="gramStart"/>
      <w:r>
        <w:rPr>
          <w:rFonts w:ascii="Tahoma" w:hAnsi="Tahoma" w:cs="Tahoma"/>
          <w:u w:val="single"/>
        </w:rPr>
        <w:t>okazania</w:t>
      </w:r>
      <w:proofErr w:type="gramEnd"/>
      <w:r>
        <w:rPr>
          <w:rFonts w:ascii="Tahoma" w:hAnsi="Tahoma" w:cs="Tahoma"/>
          <w:u w:val="single"/>
        </w:rPr>
        <w:t xml:space="preserve"> Zamawiającemu w dniu podpisania umowy polisy</w:t>
      </w:r>
      <w:r>
        <w:rPr>
          <w:rFonts w:ascii="Tahoma" w:hAnsi="Tahoma" w:cs="Tahoma"/>
        </w:rPr>
        <w:t xml:space="preserve"> lub innego dokumentu potwie</w:t>
      </w:r>
      <w:r>
        <w:rPr>
          <w:rFonts w:ascii="Tahoma" w:hAnsi="Tahoma" w:cs="Tahoma"/>
        </w:rPr>
        <w:t>r</w:t>
      </w:r>
      <w:r>
        <w:rPr>
          <w:rFonts w:ascii="Tahoma" w:hAnsi="Tahoma" w:cs="Tahoma"/>
        </w:rPr>
        <w:t>dzającego, że Wykonawca jest ubezpieczony od odpowiedzialności cywilnej w zakresie pr</w:t>
      </w:r>
      <w:r>
        <w:rPr>
          <w:rFonts w:ascii="Tahoma" w:hAnsi="Tahoma" w:cs="Tahoma"/>
        </w:rPr>
        <w:t>o</w:t>
      </w:r>
      <w:r>
        <w:rPr>
          <w:rFonts w:ascii="Tahoma" w:hAnsi="Tahoma" w:cs="Tahoma"/>
        </w:rPr>
        <w:t>wadzonej działalności.</w:t>
      </w:r>
    </w:p>
    <w:p w:rsidR="00F951E6" w:rsidRDefault="00694818">
      <w:pPr>
        <w:numPr>
          <w:ilvl w:val="1"/>
          <w:numId w:val="16"/>
        </w:numPr>
        <w:tabs>
          <w:tab w:val="left" w:pos="284"/>
        </w:tabs>
        <w:jc w:val="both"/>
      </w:pPr>
      <w:proofErr w:type="gramStart"/>
      <w:r>
        <w:rPr>
          <w:rFonts w:ascii="Tahoma" w:hAnsi="Tahoma" w:cs="Tahoma"/>
          <w:bCs/>
        </w:rPr>
        <w:t>realizacji</w:t>
      </w:r>
      <w:proofErr w:type="gramEnd"/>
      <w:r>
        <w:rPr>
          <w:rFonts w:ascii="Tahoma" w:hAnsi="Tahoma" w:cs="Tahoma"/>
          <w:bCs/>
        </w:rPr>
        <w:t xml:space="preserve"> niniejszej umowy w sposób umożliwiający Zamawiającemu prowadzenie działaln</w:t>
      </w:r>
      <w:r>
        <w:rPr>
          <w:rFonts w:ascii="Tahoma" w:hAnsi="Tahoma" w:cs="Tahoma"/>
          <w:bCs/>
        </w:rPr>
        <w:t>o</w:t>
      </w:r>
      <w:r>
        <w:rPr>
          <w:rFonts w:ascii="Tahoma" w:hAnsi="Tahoma" w:cs="Tahoma"/>
          <w:bCs/>
        </w:rPr>
        <w:t>ści w pomieszczeniach, obiektach nie objętych pracami.</w:t>
      </w:r>
    </w:p>
    <w:p w:rsidR="00F951E6" w:rsidRDefault="00694818">
      <w:pPr>
        <w:numPr>
          <w:ilvl w:val="0"/>
          <w:numId w:val="43"/>
        </w:numPr>
        <w:jc w:val="both"/>
        <w:rPr>
          <w:rFonts w:ascii="Tahoma" w:hAnsi="Tahoma" w:cs="Tahoma"/>
        </w:rPr>
      </w:pPr>
      <w:r>
        <w:rPr>
          <w:rFonts w:ascii="Tahoma" w:hAnsi="Tahoma" w:cs="Tahoma"/>
        </w:rPr>
        <w:t>W czasie realizacji robót Wykonawca będzie usuwał wszelkie zbędne materiały, odpady i śmieci oraz niepotrzebne urządzenia prowizoryczne na swój koszt oraz zagwarantuje miejsce wykonyw</w:t>
      </w:r>
      <w:r>
        <w:rPr>
          <w:rFonts w:ascii="Tahoma" w:hAnsi="Tahoma" w:cs="Tahoma"/>
        </w:rPr>
        <w:t>a</w:t>
      </w:r>
      <w:r>
        <w:rPr>
          <w:rFonts w:ascii="Tahoma" w:hAnsi="Tahoma" w:cs="Tahoma"/>
        </w:rPr>
        <w:t>nia przedmiotu zamówienia wolne od przeszkód komunikacyjnych.</w:t>
      </w:r>
    </w:p>
    <w:p w:rsidR="00F951E6" w:rsidRDefault="00694818">
      <w:pPr>
        <w:numPr>
          <w:ilvl w:val="0"/>
          <w:numId w:val="43"/>
        </w:numPr>
        <w:jc w:val="both"/>
        <w:rPr>
          <w:rFonts w:ascii="Tahoma" w:hAnsi="Tahoma" w:cs="Tahoma"/>
        </w:rPr>
      </w:pPr>
      <w:r>
        <w:rPr>
          <w:rFonts w:ascii="Tahoma" w:hAnsi="Tahoma" w:cs="Tahoma"/>
        </w:rPr>
        <w:t xml:space="preserve">Wykonawca zobowiązuje się do umożliwienia wstępu na </w:t>
      </w:r>
      <w:proofErr w:type="gramStart"/>
      <w:r>
        <w:rPr>
          <w:rFonts w:ascii="Tahoma" w:hAnsi="Tahoma" w:cs="Tahoma"/>
        </w:rPr>
        <w:t xml:space="preserve">miejsce </w:t>
      </w:r>
      <w:r w:rsidRPr="00A73B12">
        <w:rPr>
          <w:rFonts w:ascii="Tahoma" w:hAnsi="Tahoma" w:cs="Tahoma"/>
          <w:color w:val="00B050"/>
        </w:rPr>
        <w:t xml:space="preserve"> </w:t>
      </w:r>
      <w:r>
        <w:rPr>
          <w:rFonts w:ascii="Tahoma" w:hAnsi="Tahoma" w:cs="Tahoma"/>
        </w:rPr>
        <w:t>robót</w:t>
      </w:r>
      <w:proofErr w:type="gramEnd"/>
      <w:r>
        <w:rPr>
          <w:rFonts w:ascii="Tahoma" w:hAnsi="Tahoma" w:cs="Tahoma"/>
        </w:rPr>
        <w:t xml:space="preserve"> pracownikom org</w:t>
      </w:r>
      <w:r>
        <w:rPr>
          <w:rFonts w:ascii="Tahoma" w:hAnsi="Tahoma" w:cs="Tahoma"/>
        </w:rPr>
        <w:t>a</w:t>
      </w:r>
      <w:r>
        <w:rPr>
          <w:rFonts w:ascii="Tahoma" w:hAnsi="Tahoma" w:cs="Tahoma"/>
        </w:rPr>
        <w:t>nów państwowego nadzoru budowlanego, do których należy wykonywanie zadań określonych Ustawą – Prawo Budowlane oraz do udostępnienia im danych i informacji wymaganych tą Ustawą.</w:t>
      </w:r>
    </w:p>
    <w:p w:rsidR="00F951E6" w:rsidRDefault="00694818">
      <w:pPr>
        <w:numPr>
          <w:ilvl w:val="0"/>
          <w:numId w:val="43"/>
        </w:numPr>
        <w:jc w:val="both"/>
        <w:rPr>
          <w:rFonts w:ascii="Tahoma" w:hAnsi="Tahoma" w:cs="Tahoma"/>
        </w:rPr>
      </w:pPr>
      <w:r>
        <w:rPr>
          <w:rFonts w:ascii="Tahoma" w:hAnsi="Tahoma" w:cs="Tahoma"/>
        </w:rPr>
        <w:t>Ponadto Wykonawca zobowiązany jest do:</w:t>
      </w:r>
    </w:p>
    <w:p w:rsidR="00F951E6" w:rsidRDefault="00694818">
      <w:pPr>
        <w:pStyle w:val="Tekstpodstawowy"/>
        <w:numPr>
          <w:ilvl w:val="0"/>
          <w:numId w:val="27"/>
        </w:numPr>
        <w:spacing w:line="240" w:lineRule="auto"/>
      </w:pPr>
      <w:proofErr w:type="gramStart"/>
      <w:r>
        <w:rPr>
          <w:rFonts w:ascii="Tahoma" w:hAnsi="Tahoma" w:cs="Tahoma"/>
          <w:sz w:val="20"/>
        </w:rPr>
        <w:t>zgłaszania</w:t>
      </w:r>
      <w:proofErr w:type="gramEnd"/>
      <w:r>
        <w:rPr>
          <w:rFonts w:ascii="Tahoma" w:hAnsi="Tahoma" w:cs="Tahoma"/>
          <w:sz w:val="20"/>
        </w:rPr>
        <w:t xml:space="preserve"> wykonania robót do odbioru przez Zamawiającego,</w:t>
      </w:r>
    </w:p>
    <w:p w:rsidR="00F951E6" w:rsidRDefault="00694818">
      <w:pPr>
        <w:pStyle w:val="Tekstpodstawowy"/>
        <w:numPr>
          <w:ilvl w:val="0"/>
          <w:numId w:val="27"/>
        </w:numPr>
        <w:spacing w:line="240" w:lineRule="auto"/>
        <w:rPr>
          <w:rFonts w:ascii="Tahoma" w:hAnsi="Tahoma" w:cs="Tahoma"/>
          <w:sz w:val="20"/>
        </w:rPr>
      </w:pPr>
      <w:proofErr w:type="gramStart"/>
      <w:r>
        <w:rPr>
          <w:rFonts w:ascii="Tahoma" w:hAnsi="Tahoma" w:cs="Tahoma"/>
          <w:sz w:val="20"/>
        </w:rPr>
        <w:t>przyjęcia</w:t>
      </w:r>
      <w:proofErr w:type="gramEnd"/>
      <w:r>
        <w:rPr>
          <w:rFonts w:ascii="Tahoma" w:hAnsi="Tahoma" w:cs="Tahoma"/>
          <w:sz w:val="20"/>
        </w:rPr>
        <w:t xml:space="preserve"> do wykonania nieprzewidzianych robót dodatkowych związanych z przedmiotem umowy i ich rozliczenia po wcześniejszym uzgodnieniu i zaakceptowaniu przez Zamawiającego zakresu i wartości robót dodatkowych,</w:t>
      </w:r>
    </w:p>
    <w:p w:rsidR="00F951E6" w:rsidRDefault="00694818">
      <w:pPr>
        <w:pStyle w:val="Tekstpodstawowy"/>
        <w:numPr>
          <w:ilvl w:val="0"/>
          <w:numId w:val="27"/>
        </w:numPr>
        <w:spacing w:line="240" w:lineRule="auto"/>
        <w:rPr>
          <w:rFonts w:ascii="Tahoma" w:hAnsi="Tahoma" w:cs="Tahoma"/>
          <w:sz w:val="20"/>
        </w:rPr>
      </w:pPr>
      <w:proofErr w:type="gramStart"/>
      <w:r>
        <w:rPr>
          <w:rFonts w:ascii="Tahoma" w:hAnsi="Tahoma" w:cs="Tahoma"/>
          <w:sz w:val="20"/>
        </w:rPr>
        <w:t>prowadzenia</w:t>
      </w:r>
      <w:proofErr w:type="gramEnd"/>
      <w:r>
        <w:rPr>
          <w:rFonts w:ascii="Tahoma" w:hAnsi="Tahoma" w:cs="Tahoma"/>
          <w:sz w:val="20"/>
        </w:rPr>
        <w:t xml:space="preserve"> robót z zapewnieniem warunków zgodnych z przepisami BHP, przepisami ochrony p/</w:t>
      </w:r>
      <w:proofErr w:type="spellStart"/>
      <w:r>
        <w:rPr>
          <w:rFonts w:ascii="Tahoma" w:hAnsi="Tahoma" w:cs="Tahoma"/>
          <w:sz w:val="20"/>
        </w:rPr>
        <w:t>poż</w:t>
      </w:r>
      <w:proofErr w:type="spellEnd"/>
      <w:r>
        <w:rPr>
          <w:rFonts w:ascii="Tahoma" w:hAnsi="Tahoma" w:cs="Tahoma"/>
          <w:color w:val="FF0000"/>
          <w:sz w:val="20"/>
        </w:rPr>
        <w:t>.</w:t>
      </w:r>
      <w:r>
        <w:rPr>
          <w:rFonts w:ascii="Tahoma" w:hAnsi="Tahoma" w:cs="Tahoma"/>
          <w:sz w:val="20"/>
        </w:rPr>
        <w:t xml:space="preserve"> </w:t>
      </w:r>
      <w:proofErr w:type="gramStart"/>
      <w:r>
        <w:rPr>
          <w:rFonts w:ascii="Tahoma" w:hAnsi="Tahoma" w:cs="Tahoma"/>
          <w:sz w:val="20"/>
        </w:rPr>
        <w:t>i</w:t>
      </w:r>
      <w:proofErr w:type="gramEnd"/>
      <w:r>
        <w:rPr>
          <w:rFonts w:ascii="Tahoma" w:hAnsi="Tahoma" w:cs="Tahoma"/>
          <w:sz w:val="20"/>
        </w:rPr>
        <w:t xml:space="preserve"> ochrony przed kradzieżą,</w:t>
      </w:r>
    </w:p>
    <w:p w:rsidR="00F951E6" w:rsidRDefault="00694818">
      <w:pPr>
        <w:pStyle w:val="Tekstpodstawowy"/>
        <w:numPr>
          <w:ilvl w:val="0"/>
          <w:numId w:val="27"/>
        </w:numPr>
        <w:spacing w:line="240" w:lineRule="auto"/>
      </w:pPr>
      <w:proofErr w:type="gramStart"/>
      <w:r>
        <w:rPr>
          <w:rFonts w:ascii="Tahoma" w:hAnsi="Tahoma" w:cs="Tahoma"/>
          <w:sz w:val="20"/>
        </w:rPr>
        <w:t>pełnego</w:t>
      </w:r>
      <w:proofErr w:type="gramEnd"/>
      <w:r>
        <w:rPr>
          <w:rFonts w:ascii="Tahoma" w:hAnsi="Tahoma" w:cs="Tahoma"/>
          <w:sz w:val="20"/>
        </w:rPr>
        <w:t xml:space="preserve"> zabezpieczenia warunków bezpieczeństwa wszystkich osób upoważnionych do przebyw</w:t>
      </w:r>
      <w:r>
        <w:rPr>
          <w:rFonts w:ascii="Tahoma" w:hAnsi="Tahoma" w:cs="Tahoma"/>
          <w:sz w:val="20"/>
        </w:rPr>
        <w:t>a</w:t>
      </w:r>
      <w:r>
        <w:rPr>
          <w:rFonts w:ascii="Tahoma" w:hAnsi="Tahoma" w:cs="Tahoma"/>
          <w:sz w:val="20"/>
        </w:rPr>
        <w:t>nia na terenie budowy,</w:t>
      </w:r>
    </w:p>
    <w:p w:rsidR="00F951E6" w:rsidRDefault="00694818">
      <w:pPr>
        <w:pStyle w:val="Tekstpodstawowy"/>
        <w:numPr>
          <w:ilvl w:val="0"/>
          <w:numId w:val="27"/>
        </w:numPr>
        <w:spacing w:line="240" w:lineRule="auto"/>
        <w:rPr>
          <w:rFonts w:ascii="Tahoma" w:hAnsi="Tahoma" w:cs="Tahoma"/>
          <w:sz w:val="20"/>
        </w:rPr>
      </w:pPr>
      <w:r>
        <w:rPr>
          <w:rFonts w:ascii="Tahoma" w:hAnsi="Tahoma" w:cs="Tahoma"/>
          <w:sz w:val="20"/>
        </w:rPr>
        <w:t>utrzymywania miejsca pracy w należytym porządku</w:t>
      </w:r>
      <w:r>
        <w:rPr>
          <w:rFonts w:ascii="Tahoma" w:hAnsi="Tahoma" w:cs="Tahoma"/>
          <w:color w:val="00B050"/>
          <w:sz w:val="20"/>
        </w:rPr>
        <w:t>,</w:t>
      </w:r>
      <w:r>
        <w:rPr>
          <w:rFonts w:ascii="Tahoma" w:hAnsi="Tahoma" w:cs="Tahoma"/>
          <w:sz w:val="20"/>
        </w:rPr>
        <w:t xml:space="preserve"> a po zakończeniu robót uporządkowania ter</w:t>
      </w:r>
      <w:r>
        <w:rPr>
          <w:rFonts w:ascii="Tahoma" w:hAnsi="Tahoma" w:cs="Tahoma"/>
          <w:sz w:val="20"/>
        </w:rPr>
        <w:t>e</w:t>
      </w:r>
      <w:r>
        <w:rPr>
          <w:rFonts w:ascii="Tahoma" w:hAnsi="Tahoma" w:cs="Tahoma"/>
          <w:sz w:val="20"/>
        </w:rPr>
        <w:t xml:space="preserve">nu i przekazania go Zamawiającemu </w:t>
      </w:r>
      <w:proofErr w:type="gramStart"/>
      <w:r>
        <w:rPr>
          <w:rFonts w:ascii="Tahoma" w:hAnsi="Tahoma" w:cs="Tahoma"/>
          <w:sz w:val="20"/>
        </w:rPr>
        <w:t>w  ustalonym</w:t>
      </w:r>
      <w:proofErr w:type="gramEnd"/>
      <w:r>
        <w:rPr>
          <w:rFonts w:ascii="Tahoma" w:hAnsi="Tahoma" w:cs="Tahoma"/>
          <w:sz w:val="20"/>
        </w:rPr>
        <w:t xml:space="preserve"> umownym terminie,</w:t>
      </w:r>
    </w:p>
    <w:p w:rsidR="00F951E6" w:rsidRDefault="00694818">
      <w:pPr>
        <w:pStyle w:val="Tekstpodstawowy"/>
        <w:numPr>
          <w:ilvl w:val="0"/>
          <w:numId w:val="27"/>
        </w:numPr>
        <w:spacing w:line="240" w:lineRule="auto"/>
        <w:rPr>
          <w:rFonts w:ascii="Tahoma" w:hAnsi="Tahoma" w:cs="Tahoma"/>
          <w:sz w:val="20"/>
        </w:rPr>
      </w:pPr>
      <w:proofErr w:type="gramStart"/>
      <w:r>
        <w:rPr>
          <w:rFonts w:ascii="Tahoma" w:hAnsi="Tahoma" w:cs="Tahoma"/>
          <w:sz w:val="20"/>
        </w:rPr>
        <w:t>ochrony  mienia</w:t>
      </w:r>
      <w:proofErr w:type="gramEnd"/>
      <w:r>
        <w:rPr>
          <w:rFonts w:ascii="Tahoma" w:hAnsi="Tahoma" w:cs="Tahoma"/>
          <w:sz w:val="20"/>
        </w:rPr>
        <w:t xml:space="preserve"> znajdującego się na terenie budowy, </w:t>
      </w:r>
    </w:p>
    <w:p w:rsidR="00F951E6" w:rsidRDefault="00694818">
      <w:pPr>
        <w:pStyle w:val="Tekstpodstawowy"/>
        <w:numPr>
          <w:ilvl w:val="0"/>
          <w:numId w:val="27"/>
        </w:numPr>
        <w:spacing w:line="240" w:lineRule="auto"/>
      </w:pPr>
      <w:proofErr w:type="gramStart"/>
      <w:r>
        <w:rPr>
          <w:rFonts w:ascii="Tahoma" w:hAnsi="Tahoma" w:cs="Tahoma"/>
          <w:sz w:val="20"/>
        </w:rPr>
        <w:t>informowania</w:t>
      </w:r>
      <w:proofErr w:type="gramEnd"/>
      <w:r>
        <w:rPr>
          <w:rFonts w:ascii="Tahoma" w:hAnsi="Tahoma" w:cs="Tahoma"/>
          <w:sz w:val="20"/>
        </w:rPr>
        <w:t xml:space="preserve"> Zamawiającego o konieczności wykonania robót zamiennych lub dodatkowych ni</w:t>
      </w:r>
      <w:r>
        <w:rPr>
          <w:rFonts w:ascii="Tahoma" w:hAnsi="Tahoma" w:cs="Tahoma"/>
          <w:sz w:val="20"/>
        </w:rPr>
        <w:t>e</w:t>
      </w:r>
      <w:r>
        <w:rPr>
          <w:rFonts w:ascii="Tahoma" w:hAnsi="Tahoma" w:cs="Tahoma"/>
          <w:sz w:val="20"/>
        </w:rPr>
        <w:t>zwłocznie od daty stwierdzenia konieczności ich wykonania,</w:t>
      </w:r>
    </w:p>
    <w:p w:rsidR="00F951E6" w:rsidRDefault="00694818">
      <w:pPr>
        <w:pStyle w:val="Tekstpodstawowy"/>
        <w:numPr>
          <w:ilvl w:val="0"/>
          <w:numId w:val="27"/>
        </w:numPr>
        <w:spacing w:line="240" w:lineRule="auto"/>
      </w:pPr>
      <w:r>
        <w:rPr>
          <w:rFonts w:ascii="Tahoma" w:hAnsi="Tahoma" w:cs="Tahoma"/>
          <w:sz w:val="20"/>
        </w:rPr>
        <w:t>informowania z trzydniowym wyprzedzeniem Zamawiającego o terminie zakrycia robót ulegaj</w:t>
      </w:r>
      <w:r>
        <w:rPr>
          <w:rFonts w:ascii="Tahoma" w:hAnsi="Tahoma" w:cs="Tahoma"/>
          <w:sz w:val="20"/>
        </w:rPr>
        <w:t>ą</w:t>
      </w:r>
      <w:r>
        <w:rPr>
          <w:rFonts w:ascii="Tahoma" w:hAnsi="Tahoma" w:cs="Tahoma"/>
          <w:sz w:val="20"/>
        </w:rPr>
        <w:t xml:space="preserve">cych zakryciu oraz terminie odbioru robót </w:t>
      </w:r>
      <w:proofErr w:type="gramStart"/>
      <w:r>
        <w:rPr>
          <w:rFonts w:ascii="Tahoma" w:hAnsi="Tahoma" w:cs="Tahoma"/>
          <w:sz w:val="20"/>
        </w:rPr>
        <w:t xml:space="preserve">zanikających . </w:t>
      </w:r>
      <w:proofErr w:type="gramEnd"/>
      <w:r>
        <w:rPr>
          <w:rFonts w:ascii="Tahoma" w:hAnsi="Tahoma" w:cs="Tahoma"/>
          <w:sz w:val="20"/>
        </w:rPr>
        <w:t>Jeżeli Wykonawca nie poinformuje o tych faktach Zamawia</w:t>
      </w:r>
      <w:r w:rsidR="008E027C">
        <w:rPr>
          <w:rFonts w:ascii="Tahoma" w:hAnsi="Tahoma" w:cs="Tahoma"/>
          <w:sz w:val="20"/>
        </w:rPr>
        <w:t xml:space="preserve">jącego, zobowiązany jest odkryć </w:t>
      </w:r>
      <w:r>
        <w:rPr>
          <w:rFonts w:ascii="Tahoma" w:hAnsi="Tahoma" w:cs="Tahoma"/>
          <w:sz w:val="20"/>
        </w:rPr>
        <w:t>roboty</w:t>
      </w:r>
      <w:r>
        <w:rPr>
          <w:rFonts w:ascii="Tahoma" w:hAnsi="Tahoma" w:cs="Tahoma"/>
          <w:color w:val="00B050"/>
          <w:sz w:val="20"/>
        </w:rPr>
        <w:t>,</w:t>
      </w:r>
      <w:r>
        <w:rPr>
          <w:rFonts w:ascii="Tahoma" w:hAnsi="Tahoma" w:cs="Tahoma"/>
          <w:sz w:val="20"/>
        </w:rPr>
        <w:t xml:space="preserve"> a następnie przywrócić stan poprzedni na własny koszt, </w:t>
      </w:r>
    </w:p>
    <w:p w:rsidR="00F951E6" w:rsidRDefault="00694818">
      <w:pPr>
        <w:pStyle w:val="Tekstpodstawowy"/>
        <w:numPr>
          <w:ilvl w:val="0"/>
          <w:numId w:val="27"/>
        </w:numPr>
        <w:spacing w:line="240" w:lineRule="auto"/>
      </w:pPr>
      <w:proofErr w:type="gramStart"/>
      <w:r>
        <w:rPr>
          <w:rFonts w:ascii="Tahoma" w:hAnsi="Tahoma" w:cs="Tahoma"/>
          <w:sz w:val="20"/>
        </w:rPr>
        <w:t>naprawienia</w:t>
      </w:r>
      <w:proofErr w:type="gramEnd"/>
      <w:r>
        <w:rPr>
          <w:rFonts w:ascii="Tahoma" w:hAnsi="Tahoma" w:cs="Tahoma"/>
          <w:sz w:val="20"/>
        </w:rPr>
        <w:t xml:space="preserve"> i doprowadzenia do stanu poprzedniego zniszczonych lub uszkodzonych z winy W</w:t>
      </w:r>
      <w:r>
        <w:rPr>
          <w:rFonts w:ascii="Tahoma" w:hAnsi="Tahoma" w:cs="Tahoma"/>
          <w:sz w:val="20"/>
        </w:rPr>
        <w:t>y</w:t>
      </w:r>
      <w:r>
        <w:rPr>
          <w:rFonts w:ascii="Tahoma" w:hAnsi="Tahoma" w:cs="Tahoma"/>
          <w:sz w:val="20"/>
        </w:rPr>
        <w:t>konawcy urządzeń, miejsca prac,</w:t>
      </w:r>
    </w:p>
    <w:p w:rsidR="00F951E6" w:rsidRDefault="00694818">
      <w:pPr>
        <w:pStyle w:val="Tekstpodstawowy"/>
        <w:numPr>
          <w:ilvl w:val="0"/>
          <w:numId w:val="27"/>
        </w:numPr>
        <w:spacing w:line="240" w:lineRule="auto"/>
        <w:rPr>
          <w:rFonts w:ascii="Tahoma" w:hAnsi="Tahoma" w:cs="Tahoma"/>
          <w:sz w:val="20"/>
        </w:rPr>
      </w:pPr>
      <w:proofErr w:type="gramStart"/>
      <w:r>
        <w:rPr>
          <w:rFonts w:ascii="Tahoma" w:hAnsi="Tahoma" w:cs="Tahoma"/>
          <w:sz w:val="20"/>
        </w:rPr>
        <w:t>przekazania</w:t>
      </w:r>
      <w:proofErr w:type="gramEnd"/>
      <w:r>
        <w:rPr>
          <w:rFonts w:ascii="Tahoma" w:hAnsi="Tahoma" w:cs="Tahoma"/>
          <w:sz w:val="20"/>
        </w:rPr>
        <w:t xml:space="preserve"> Zamawiającemu w ustalonym terminie przedmiotu umowy i uporządkowania terenu prac.</w:t>
      </w:r>
    </w:p>
    <w:p w:rsidR="00F951E6" w:rsidRDefault="00F951E6">
      <w:pPr>
        <w:jc w:val="center"/>
        <w:rPr>
          <w:rFonts w:ascii="Tahoma" w:hAnsi="Tahoma" w:cs="Tahoma"/>
          <w:b/>
        </w:rPr>
      </w:pPr>
    </w:p>
    <w:p w:rsidR="00F951E6" w:rsidRDefault="00694818">
      <w:pPr>
        <w:jc w:val="center"/>
        <w:rPr>
          <w:rFonts w:ascii="Tahoma" w:hAnsi="Tahoma" w:cs="Tahoma"/>
          <w:b/>
        </w:rPr>
      </w:pPr>
      <w:r>
        <w:rPr>
          <w:rFonts w:ascii="Tahoma" w:hAnsi="Tahoma" w:cs="Tahoma"/>
          <w:b/>
        </w:rPr>
        <w:t>§ 6.</w:t>
      </w:r>
    </w:p>
    <w:p w:rsidR="00F951E6" w:rsidRDefault="00694818">
      <w:pPr>
        <w:pStyle w:val="Tekstpodstawowy"/>
        <w:numPr>
          <w:ilvl w:val="0"/>
          <w:numId w:val="17"/>
        </w:numPr>
        <w:spacing w:line="240" w:lineRule="auto"/>
        <w:rPr>
          <w:rFonts w:ascii="Tahoma" w:hAnsi="Tahoma" w:cs="Tahoma"/>
          <w:sz w:val="20"/>
        </w:rPr>
      </w:pPr>
      <w:r>
        <w:rPr>
          <w:rFonts w:ascii="Tahoma" w:hAnsi="Tahoma" w:cs="Tahoma"/>
          <w:sz w:val="20"/>
        </w:rPr>
        <w:t>Wykonawca zobowiązuje się wykonać przedmiot umowy z materiałów własnych.</w:t>
      </w:r>
    </w:p>
    <w:p w:rsidR="00F951E6" w:rsidRDefault="00694818">
      <w:pPr>
        <w:pStyle w:val="Tekstpodstawowy"/>
        <w:numPr>
          <w:ilvl w:val="0"/>
          <w:numId w:val="17"/>
        </w:numPr>
        <w:spacing w:line="240" w:lineRule="auto"/>
        <w:rPr>
          <w:rFonts w:ascii="Tahoma" w:hAnsi="Tahoma" w:cs="Tahoma"/>
          <w:sz w:val="20"/>
        </w:rPr>
      </w:pPr>
      <w:r>
        <w:rPr>
          <w:rFonts w:ascii="Tahoma" w:hAnsi="Tahoma" w:cs="Tahoma"/>
          <w:sz w:val="20"/>
        </w:rPr>
        <w:t xml:space="preserve">Materiały o których mowa w </w:t>
      </w:r>
      <w:proofErr w:type="gramStart"/>
      <w:r>
        <w:rPr>
          <w:rFonts w:ascii="Tahoma" w:hAnsi="Tahoma" w:cs="Tahoma"/>
          <w:sz w:val="20"/>
        </w:rPr>
        <w:t>pkt 1  powinny</w:t>
      </w:r>
      <w:proofErr w:type="gramEnd"/>
      <w:r>
        <w:rPr>
          <w:rFonts w:ascii="Tahoma" w:hAnsi="Tahoma" w:cs="Tahoma"/>
          <w:sz w:val="20"/>
        </w:rPr>
        <w:t xml:space="preserve"> odpowiadać co do jakości normom wyrobów dopus</w:t>
      </w:r>
      <w:r>
        <w:rPr>
          <w:rFonts w:ascii="Tahoma" w:hAnsi="Tahoma" w:cs="Tahoma"/>
          <w:sz w:val="20"/>
        </w:rPr>
        <w:t>z</w:t>
      </w:r>
      <w:r>
        <w:rPr>
          <w:rFonts w:ascii="Tahoma" w:hAnsi="Tahoma" w:cs="Tahoma"/>
          <w:sz w:val="20"/>
        </w:rPr>
        <w:t>czonych do obrotu i stosowania w budownictwie określonym w art. 10 ustawy z dnia 7 lipca 1994 r. Prawo Budowlane (</w:t>
      </w:r>
      <w:proofErr w:type="spellStart"/>
      <w:r>
        <w:rPr>
          <w:rFonts w:ascii="Tahoma" w:hAnsi="Tahoma" w:cs="Tahoma"/>
          <w:sz w:val="20"/>
        </w:rPr>
        <w:t>t.j</w:t>
      </w:r>
      <w:proofErr w:type="spellEnd"/>
      <w:r>
        <w:rPr>
          <w:rFonts w:ascii="Tahoma" w:hAnsi="Tahoma" w:cs="Tahoma"/>
          <w:sz w:val="20"/>
        </w:rPr>
        <w:t xml:space="preserve">. Dz. U. </w:t>
      </w:r>
      <w:proofErr w:type="gramStart"/>
      <w:r>
        <w:rPr>
          <w:rFonts w:ascii="Tahoma" w:hAnsi="Tahoma" w:cs="Tahoma"/>
          <w:sz w:val="20"/>
        </w:rPr>
        <w:t>z</w:t>
      </w:r>
      <w:proofErr w:type="gramEnd"/>
      <w:r>
        <w:rPr>
          <w:rFonts w:ascii="Tahoma" w:hAnsi="Tahoma" w:cs="Tahoma"/>
          <w:sz w:val="20"/>
        </w:rPr>
        <w:t xml:space="preserve"> 2018 r., poz. 1202), wymaganiom specyfikacji istotnych waru</w:t>
      </w:r>
      <w:r>
        <w:rPr>
          <w:rFonts w:ascii="Tahoma" w:hAnsi="Tahoma" w:cs="Tahoma"/>
          <w:sz w:val="20"/>
        </w:rPr>
        <w:t>n</w:t>
      </w:r>
      <w:r>
        <w:rPr>
          <w:rFonts w:ascii="Tahoma" w:hAnsi="Tahoma" w:cs="Tahoma"/>
          <w:sz w:val="20"/>
        </w:rPr>
        <w:t>ków zamówienia oraz dokumentacji.</w:t>
      </w:r>
    </w:p>
    <w:p w:rsidR="00F951E6" w:rsidRDefault="00694818">
      <w:pPr>
        <w:pStyle w:val="Tekstpodstawowy"/>
        <w:numPr>
          <w:ilvl w:val="0"/>
          <w:numId w:val="17"/>
        </w:numPr>
        <w:spacing w:line="240" w:lineRule="auto"/>
      </w:pPr>
      <w:r>
        <w:rPr>
          <w:rFonts w:ascii="Tahoma" w:hAnsi="Tahoma" w:cs="Tahoma"/>
          <w:sz w:val="20"/>
        </w:rPr>
        <w:t>Na każde żądanie Zamawiającego Wykonawca zobowiązany jest okazać w stosunku do wskaz</w:t>
      </w:r>
      <w:r>
        <w:rPr>
          <w:rFonts w:ascii="Tahoma" w:hAnsi="Tahoma" w:cs="Tahoma"/>
          <w:sz w:val="20"/>
        </w:rPr>
        <w:t>a</w:t>
      </w:r>
      <w:r>
        <w:rPr>
          <w:rFonts w:ascii="Tahoma" w:hAnsi="Tahoma" w:cs="Tahoma"/>
          <w:sz w:val="20"/>
        </w:rPr>
        <w:t>nych materiałów: certyfikat na znak bezpieczeństwa, deklaracje zgodności lub certyfikat zgodności z Polska Normą lub aprobatą techniczną.</w:t>
      </w:r>
    </w:p>
    <w:p w:rsidR="00F951E6" w:rsidRDefault="00694818">
      <w:pPr>
        <w:pStyle w:val="Tekstpodstawowy"/>
        <w:numPr>
          <w:ilvl w:val="0"/>
          <w:numId w:val="17"/>
        </w:numPr>
        <w:spacing w:line="240" w:lineRule="auto"/>
      </w:pPr>
      <w:r>
        <w:rPr>
          <w:rFonts w:ascii="Tahoma" w:hAnsi="Tahoma" w:cs="Tahoma"/>
          <w:sz w:val="20"/>
        </w:rPr>
        <w:t xml:space="preserve">Z chwilą przejęcia terenu budowy Wykonawca staje się właścicielem i posiadaczem odpadów, z którymi będzie postępował zgodnie z obowiązującymi przepisami, a w szczególności: ustawą z dnia 14 grudnia 2012 r. o odpadach (tj. Dz. U. </w:t>
      </w:r>
      <w:proofErr w:type="gramStart"/>
      <w:r>
        <w:rPr>
          <w:rFonts w:ascii="Tahoma" w:hAnsi="Tahoma" w:cs="Tahoma"/>
          <w:sz w:val="20"/>
        </w:rPr>
        <w:t>z</w:t>
      </w:r>
      <w:proofErr w:type="gramEnd"/>
      <w:r>
        <w:rPr>
          <w:rFonts w:ascii="Tahoma" w:hAnsi="Tahoma" w:cs="Tahoma"/>
          <w:sz w:val="20"/>
        </w:rPr>
        <w:t xml:space="preserve"> 2018 r., poz. 992 z </w:t>
      </w:r>
      <w:proofErr w:type="spellStart"/>
      <w:r>
        <w:rPr>
          <w:rFonts w:ascii="Tahoma" w:hAnsi="Tahoma" w:cs="Tahoma"/>
          <w:sz w:val="20"/>
        </w:rPr>
        <w:t>późn</w:t>
      </w:r>
      <w:proofErr w:type="spellEnd"/>
      <w:r>
        <w:rPr>
          <w:rFonts w:ascii="Tahoma" w:hAnsi="Tahoma" w:cs="Tahoma"/>
          <w:sz w:val="20"/>
        </w:rPr>
        <w:t xml:space="preserve">. </w:t>
      </w:r>
      <w:proofErr w:type="gramStart"/>
      <w:r>
        <w:rPr>
          <w:rFonts w:ascii="Tahoma" w:hAnsi="Tahoma" w:cs="Tahoma"/>
          <w:sz w:val="20"/>
        </w:rPr>
        <w:t>zm</w:t>
      </w:r>
      <w:proofErr w:type="gramEnd"/>
      <w:r>
        <w:rPr>
          <w:rFonts w:ascii="Tahoma" w:hAnsi="Tahoma" w:cs="Tahoma"/>
          <w:sz w:val="20"/>
        </w:rPr>
        <w:t xml:space="preserve">.) oraz ustawą z dnia 27 kwietnia 2001 r. prawo ochrony środowiska (tj. Dz. U. </w:t>
      </w:r>
      <w:proofErr w:type="gramStart"/>
      <w:r>
        <w:rPr>
          <w:rFonts w:ascii="Tahoma" w:hAnsi="Tahoma" w:cs="Tahoma"/>
          <w:sz w:val="20"/>
        </w:rPr>
        <w:t>z</w:t>
      </w:r>
      <w:proofErr w:type="gramEnd"/>
      <w:r>
        <w:rPr>
          <w:rFonts w:ascii="Tahoma" w:hAnsi="Tahoma" w:cs="Tahoma"/>
          <w:sz w:val="20"/>
        </w:rPr>
        <w:t xml:space="preserve"> 2018 r., poz. 799).</w:t>
      </w:r>
    </w:p>
    <w:p w:rsidR="00F951E6" w:rsidRDefault="00694818">
      <w:pPr>
        <w:pStyle w:val="Tekstpodstawowy"/>
        <w:numPr>
          <w:ilvl w:val="0"/>
          <w:numId w:val="17"/>
        </w:numPr>
        <w:suppressAutoHyphens/>
        <w:spacing w:line="100" w:lineRule="atLeast"/>
      </w:pPr>
      <w:r>
        <w:rPr>
          <w:rFonts w:ascii="Tahoma" w:hAnsi="Tahoma" w:cs="Tahoma"/>
          <w:sz w:val="20"/>
        </w:rPr>
        <w:lastRenderedPageBreak/>
        <w:t>W związku z wprowadzeniem w jednostce Zamawiającego normy ISO</w:t>
      </w:r>
      <w:proofErr w:type="gramStart"/>
      <w:r>
        <w:rPr>
          <w:rFonts w:ascii="Tahoma" w:hAnsi="Tahoma" w:cs="Tahoma"/>
          <w:sz w:val="20"/>
        </w:rPr>
        <w:t xml:space="preserve"> 14001:2004 Wykonawca</w:t>
      </w:r>
      <w:proofErr w:type="gramEnd"/>
      <w:r>
        <w:rPr>
          <w:rFonts w:ascii="Tahoma" w:hAnsi="Tahoma" w:cs="Tahoma"/>
          <w:sz w:val="20"/>
        </w:rPr>
        <w:t xml:space="preserve"> zobowiązuje się do przestrzegania zasad środowiskowych dla Wykonawców i Podwykonawców wprowadzonych w/w normą w szpitalu. Fakt zapoznania się z zasadami środowiskowymi Wykonawca potwierdza poprzez podpisanie oświadczenia oraz zasad środowiskowych stanowiących </w:t>
      </w:r>
      <w:r>
        <w:rPr>
          <w:rFonts w:ascii="Tahoma" w:hAnsi="Tahoma" w:cs="Tahoma"/>
          <w:b/>
          <w:sz w:val="20"/>
        </w:rPr>
        <w:t>załącznik nr A i B</w:t>
      </w:r>
      <w:r>
        <w:rPr>
          <w:rFonts w:ascii="Tahoma" w:hAnsi="Tahoma" w:cs="Tahoma"/>
          <w:sz w:val="20"/>
        </w:rPr>
        <w:t xml:space="preserve"> do umowy.</w:t>
      </w:r>
    </w:p>
    <w:p w:rsidR="00F951E6" w:rsidRDefault="00F951E6">
      <w:pPr>
        <w:rPr>
          <w:rFonts w:ascii="Tahoma" w:hAnsi="Tahoma" w:cs="Tahoma"/>
          <w:b/>
        </w:rPr>
      </w:pPr>
    </w:p>
    <w:p w:rsidR="00F951E6" w:rsidRDefault="00694818">
      <w:pPr>
        <w:rPr>
          <w:rFonts w:ascii="Tahoma" w:hAnsi="Tahoma" w:cs="Tahoma"/>
          <w:b/>
        </w:rPr>
      </w:pPr>
      <w:r>
        <w:rPr>
          <w:rFonts w:ascii="Tahoma" w:hAnsi="Tahoma" w:cs="Tahoma"/>
          <w:b/>
        </w:rPr>
        <w:t>Podwykonawstwo:</w:t>
      </w:r>
    </w:p>
    <w:p w:rsidR="00F951E6" w:rsidRDefault="00694818">
      <w:pPr>
        <w:jc w:val="center"/>
        <w:rPr>
          <w:rFonts w:ascii="Tahoma" w:hAnsi="Tahoma" w:cs="Tahoma"/>
          <w:b/>
        </w:rPr>
      </w:pPr>
      <w:r>
        <w:rPr>
          <w:rFonts w:ascii="Tahoma" w:hAnsi="Tahoma" w:cs="Tahoma"/>
          <w:b/>
        </w:rPr>
        <w:t>§ 7</w:t>
      </w:r>
    </w:p>
    <w:p w:rsidR="0036653F" w:rsidRPr="008E027C" w:rsidRDefault="00694818" w:rsidP="00A73B12">
      <w:pPr>
        <w:numPr>
          <w:ilvl w:val="0"/>
          <w:numId w:val="14"/>
        </w:numPr>
        <w:jc w:val="both"/>
      </w:pPr>
      <w:r w:rsidRPr="008E027C">
        <w:rPr>
          <w:rFonts w:ascii="Tahoma" w:hAnsi="Tahoma" w:cs="Tahoma"/>
        </w:rPr>
        <w:t>Wykonawca powierza</w:t>
      </w:r>
      <w:r w:rsidR="00D47617" w:rsidRPr="008E027C">
        <w:rPr>
          <w:rFonts w:ascii="Tahoma" w:hAnsi="Tahoma" w:cs="Tahoma"/>
        </w:rPr>
        <w:t>/ nie powierza</w:t>
      </w:r>
      <w:r w:rsidRPr="008E027C">
        <w:rPr>
          <w:rFonts w:ascii="Tahoma" w:hAnsi="Tahoma" w:cs="Tahoma"/>
        </w:rPr>
        <w:t xml:space="preserve"> podwykonawstwo w</w:t>
      </w:r>
      <w:r w:rsidRPr="008E027C">
        <w:rPr>
          <w:rFonts w:ascii="Tahoma" w:hAnsi="Tahoma" w:cs="Tahoma"/>
          <w:b/>
        </w:rPr>
        <w:t xml:space="preserve"> </w:t>
      </w:r>
      <w:r w:rsidRPr="008E027C">
        <w:rPr>
          <w:rFonts w:ascii="Tahoma" w:hAnsi="Tahoma" w:cs="Tahoma"/>
        </w:rPr>
        <w:t>realizacji niniejszego przedmiotu z</w:t>
      </w:r>
      <w:r w:rsidRPr="008E027C">
        <w:rPr>
          <w:rFonts w:ascii="Tahoma" w:hAnsi="Tahoma" w:cs="Tahoma"/>
        </w:rPr>
        <w:t>a</w:t>
      </w:r>
      <w:r w:rsidRPr="008E027C">
        <w:rPr>
          <w:rFonts w:ascii="Tahoma" w:hAnsi="Tahoma" w:cs="Tahoma"/>
        </w:rPr>
        <w:t xml:space="preserve">mówienia w zakresie robót budowlanych. </w:t>
      </w:r>
    </w:p>
    <w:p w:rsidR="00F951E6" w:rsidRPr="008E027C" w:rsidRDefault="00694818" w:rsidP="00A73B12">
      <w:pPr>
        <w:numPr>
          <w:ilvl w:val="0"/>
          <w:numId w:val="14"/>
        </w:numPr>
        <w:jc w:val="both"/>
      </w:pPr>
      <w:r w:rsidRPr="008E027C">
        <w:rPr>
          <w:rFonts w:ascii="Tahoma" w:hAnsi="Tahoma" w:cs="Tahoma"/>
        </w:rPr>
        <w:t>W związku z powyższym Wykonawca winien w terminie 5 dni przed zamiarem podpisania um</w:t>
      </w:r>
      <w:r w:rsidRPr="008E027C">
        <w:rPr>
          <w:rFonts w:ascii="Tahoma" w:hAnsi="Tahoma" w:cs="Tahoma"/>
        </w:rPr>
        <w:t>o</w:t>
      </w:r>
      <w:r w:rsidRPr="008E027C">
        <w:rPr>
          <w:rFonts w:ascii="Tahoma" w:hAnsi="Tahoma" w:cs="Tahoma"/>
        </w:rPr>
        <w:t xml:space="preserve">wy z Podwykonawcą przedstawić Zamawiającemu umowę określającą współpracę Wykonawcy i Podwykonawcy do zatwierdzenia. </w:t>
      </w:r>
    </w:p>
    <w:p w:rsidR="00F951E6" w:rsidRDefault="00694818">
      <w:pPr>
        <w:numPr>
          <w:ilvl w:val="0"/>
          <w:numId w:val="14"/>
        </w:numPr>
        <w:jc w:val="both"/>
      </w:pPr>
      <w:r>
        <w:rPr>
          <w:rFonts w:ascii="Tahoma" w:hAnsi="Tahoma" w:cs="Tahoma"/>
        </w:rPr>
        <w:t>W przypadku zaakceptowania umowy z podwykonawcą przez Zamawiającego,</w:t>
      </w:r>
      <w:r>
        <w:rPr>
          <w:rFonts w:ascii="Tahoma" w:hAnsi="Tahoma" w:cs="Tahoma"/>
          <w:color w:val="00B050"/>
        </w:rPr>
        <w:t xml:space="preserve"> </w:t>
      </w:r>
      <w:r>
        <w:rPr>
          <w:rFonts w:ascii="Tahoma" w:hAnsi="Tahoma" w:cs="Tahoma"/>
        </w:rPr>
        <w:t>zawierający umowę z Podwykonawcą oraz Zamawiający i Wykonawca ponoszą solidarną odpowiedzialność za zapłatę wynagrodzenia za roboty określone w pkt 1 wykonane przez Podwykonawcę.</w:t>
      </w:r>
    </w:p>
    <w:p w:rsidR="00F951E6" w:rsidRDefault="00694818">
      <w:pPr>
        <w:numPr>
          <w:ilvl w:val="0"/>
          <w:numId w:val="14"/>
        </w:numPr>
        <w:jc w:val="both"/>
      </w:pPr>
      <w:r>
        <w:rPr>
          <w:rFonts w:ascii="Tahoma" w:hAnsi="Tahoma" w:cs="Tahoma"/>
        </w:rPr>
        <w:t>W związku z solidarną odpowiedzialnością Wykonawcy i Zamawiającego za zapłatę wynagrodz</w:t>
      </w:r>
      <w:r>
        <w:rPr>
          <w:rFonts w:ascii="Tahoma" w:hAnsi="Tahoma" w:cs="Tahoma"/>
        </w:rPr>
        <w:t>e</w:t>
      </w:r>
      <w:r>
        <w:rPr>
          <w:rFonts w:ascii="Tahoma" w:hAnsi="Tahoma" w:cs="Tahoma"/>
        </w:rPr>
        <w:t>nia za wykonanie robót budowlanych przez Podwykonawcę, Wykonawca oświadcza, że będzie terminowo regulował wszystkie należności na rzecz tego Podwykonawcy i nie narazi Zamawiaj</w:t>
      </w:r>
      <w:r>
        <w:rPr>
          <w:rFonts w:ascii="Tahoma" w:hAnsi="Tahoma" w:cs="Tahoma"/>
        </w:rPr>
        <w:t>ą</w:t>
      </w:r>
      <w:r>
        <w:rPr>
          <w:rFonts w:ascii="Tahoma" w:hAnsi="Tahoma" w:cs="Tahoma"/>
        </w:rPr>
        <w:t>cego na odpowiedzialność solidarną z tego tytułu.</w:t>
      </w:r>
    </w:p>
    <w:p w:rsidR="00F951E6" w:rsidRDefault="00694818">
      <w:pPr>
        <w:numPr>
          <w:ilvl w:val="0"/>
          <w:numId w:val="14"/>
        </w:numPr>
        <w:jc w:val="both"/>
        <w:rPr>
          <w:rFonts w:ascii="Tahoma" w:hAnsi="Tahoma" w:cs="Tahoma"/>
        </w:rPr>
      </w:pPr>
      <w:r>
        <w:rPr>
          <w:rFonts w:ascii="Tahoma" w:hAnsi="Tahoma" w:cs="Tahoma"/>
        </w:rPr>
        <w:t>Wykonawca ponosi wobec Zamawiającego pełną odpowiedzialność za przedmiot zamówienia wykonany przez Podwykonawcę, jak również za ewentualne szkody powstałe w wyniku działań Podwykonawców – jak za własne szkody i własne działania.</w:t>
      </w:r>
    </w:p>
    <w:p w:rsidR="00F951E6" w:rsidRDefault="00694818">
      <w:pPr>
        <w:numPr>
          <w:ilvl w:val="0"/>
          <w:numId w:val="14"/>
        </w:numPr>
        <w:jc w:val="both"/>
      </w:pPr>
      <w:r>
        <w:rPr>
          <w:rFonts w:ascii="Tahoma" w:hAnsi="Tahoma" w:cs="Tahoma"/>
        </w:rPr>
        <w:t xml:space="preserve">Wykonawca zapewni ustalenie w umowach z Podwykonawcą </w:t>
      </w:r>
      <w:r w:rsidRPr="00A33927">
        <w:rPr>
          <w:rFonts w:ascii="Tahoma" w:hAnsi="Tahoma" w:cs="Tahoma"/>
        </w:rPr>
        <w:t xml:space="preserve">takiego okresu </w:t>
      </w:r>
      <w:r>
        <w:rPr>
          <w:rFonts w:ascii="Tahoma" w:hAnsi="Tahoma" w:cs="Tahoma"/>
        </w:rPr>
        <w:t>odpowiedzialności za wady przedmiotu zamówienia, aby nie był on krótszy od okresu odpowiedzialności za wady Wykonawcy wobec Zamawiającego.</w:t>
      </w:r>
    </w:p>
    <w:p w:rsidR="00F951E6" w:rsidRDefault="00694818">
      <w:pPr>
        <w:numPr>
          <w:ilvl w:val="0"/>
          <w:numId w:val="14"/>
        </w:numPr>
        <w:jc w:val="both"/>
      </w:pPr>
      <w:r>
        <w:rPr>
          <w:rFonts w:ascii="Tahoma" w:hAnsi="Tahoma" w:cs="Tahoma"/>
        </w:rPr>
        <w:t>W umowie z Podwykonawcą Wykonawca zapewni odpowiedni do zakresu przedmiotu umowy z Podwykonawcą zakres ubezpieczenia - na zasadach wynikających z § 20 umowy.</w:t>
      </w:r>
    </w:p>
    <w:p w:rsidR="00F951E6" w:rsidRDefault="00694818">
      <w:pPr>
        <w:jc w:val="center"/>
        <w:rPr>
          <w:rFonts w:ascii="Tahoma" w:hAnsi="Tahoma" w:cs="Tahoma"/>
          <w:b/>
          <w:color w:val="C00000"/>
        </w:rPr>
      </w:pPr>
      <w:r>
        <w:rPr>
          <w:rFonts w:ascii="Tahoma" w:hAnsi="Tahoma" w:cs="Tahoma"/>
          <w:color w:val="C00000"/>
        </w:rPr>
        <w:t>.</w:t>
      </w:r>
    </w:p>
    <w:p w:rsidR="00F951E6" w:rsidRDefault="00694818">
      <w:pPr>
        <w:rPr>
          <w:rFonts w:ascii="Tahoma" w:hAnsi="Tahoma" w:cs="Tahoma"/>
          <w:b/>
        </w:rPr>
      </w:pPr>
      <w:r>
        <w:rPr>
          <w:rFonts w:ascii="Tahoma" w:hAnsi="Tahoma" w:cs="Tahoma"/>
          <w:b/>
        </w:rPr>
        <w:t>Roboty zamienne:</w:t>
      </w:r>
    </w:p>
    <w:p w:rsidR="00F951E6" w:rsidRDefault="00694818">
      <w:pPr>
        <w:ind w:left="3540" w:firstLine="708"/>
        <w:rPr>
          <w:rFonts w:ascii="Tahoma" w:hAnsi="Tahoma" w:cs="Tahoma"/>
          <w:b/>
        </w:rPr>
      </w:pPr>
      <w:r>
        <w:rPr>
          <w:rFonts w:ascii="Tahoma" w:hAnsi="Tahoma" w:cs="Tahoma"/>
          <w:b/>
        </w:rPr>
        <w:t>§ 8.</w:t>
      </w:r>
    </w:p>
    <w:p w:rsidR="00F951E6" w:rsidRDefault="00694818">
      <w:pPr>
        <w:numPr>
          <w:ilvl w:val="0"/>
          <w:numId w:val="39"/>
        </w:numPr>
        <w:jc w:val="both"/>
      </w:pPr>
      <w:r>
        <w:rPr>
          <w:rFonts w:ascii="Tahoma" w:hAnsi="Tahoma" w:cs="Tahoma"/>
        </w:rPr>
        <w:t>Roboty zamienne to roboty budowlane w efekcie zmian projektu wykonawczego, skutkujące zwiększeniem bezpieczeństwa realizacji robót lub usprawnieniem procesu budowy lub w efekcie rozwiązań zamiennych w stosunku do przewidzianych w projekcie wykonawczym, a tak określ</w:t>
      </w:r>
      <w:r>
        <w:rPr>
          <w:rFonts w:ascii="Tahoma" w:hAnsi="Tahoma" w:cs="Tahoma"/>
        </w:rPr>
        <w:t>o</w:t>
      </w:r>
      <w:r>
        <w:rPr>
          <w:rFonts w:ascii="Tahoma" w:hAnsi="Tahoma" w:cs="Tahoma"/>
        </w:rPr>
        <w:t>ne zmiany nie odstępują w sposób istotny od zatwierdzonego projektu budowlanego.</w:t>
      </w:r>
    </w:p>
    <w:p w:rsidR="00F951E6" w:rsidRDefault="00694818">
      <w:pPr>
        <w:numPr>
          <w:ilvl w:val="0"/>
          <w:numId w:val="39"/>
        </w:numPr>
      </w:pPr>
      <w:r>
        <w:rPr>
          <w:rFonts w:ascii="Tahoma" w:hAnsi="Tahoma" w:cs="Tahoma"/>
        </w:rPr>
        <w:t xml:space="preserve">Roboty zamienne nie stanowią podstawy do zmiany wynagrodzenia określonego w </w:t>
      </w:r>
      <w:r>
        <w:rPr>
          <w:rFonts w:ascii="Tahoma" w:hAnsi="Tahoma" w:cs="Tahoma"/>
          <w:bCs/>
        </w:rPr>
        <w:t>§ 12.</w:t>
      </w:r>
    </w:p>
    <w:p w:rsidR="00F951E6" w:rsidRDefault="00F951E6">
      <w:pPr>
        <w:rPr>
          <w:rFonts w:ascii="Tahoma" w:hAnsi="Tahoma" w:cs="Tahoma"/>
          <w:b/>
          <w:bCs/>
        </w:rPr>
      </w:pPr>
    </w:p>
    <w:p w:rsidR="00F951E6" w:rsidRDefault="00694818">
      <w:pPr>
        <w:rPr>
          <w:rFonts w:ascii="Tahoma" w:hAnsi="Tahoma" w:cs="Tahoma"/>
          <w:b/>
        </w:rPr>
      </w:pPr>
      <w:r>
        <w:rPr>
          <w:rFonts w:ascii="Tahoma" w:hAnsi="Tahoma" w:cs="Tahoma"/>
          <w:b/>
        </w:rPr>
        <w:t>Zamówienia dodatkowe:</w:t>
      </w:r>
    </w:p>
    <w:p w:rsidR="00F951E6" w:rsidRDefault="00694818">
      <w:pPr>
        <w:ind w:left="3540" w:firstLine="708"/>
        <w:rPr>
          <w:rFonts w:ascii="Tahoma" w:hAnsi="Tahoma" w:cs="Tahoma"/>
          <w:b/>
        </w:rPr>
      </w:pPr>
      <w:r>
        <w:rPr>
          <w:rFonts w:ascii="Tahoma" w:hAnsi="Tahoma" w:cs="Tahoma"/>
          <w:b/>
        </w:rPr>
        <w:t>§ 9.</w:t>
      </w:r>
    </w:p>
    <w:p w:rsidR="00F951E6" w:rsidRDefault="00694818">
      <w:pPr>
        <w:numPr>
          <w:ilvl w:val="0"/>
          <w:numId w:val="32"/>
        </w:numPr>
        <w:jc w:val="both"/>
      </w:pPr>
      <w:r>
        <w:rPr>
          <w:rFonts w:ascii="Tahoma" w:hAnsi="Tahoma" w:cs="Tahoma"/>
        </w:rPr>
        <w:t>Rozszerzenie przedmiotu zamówienia wykraczającego poza elementy ujęte w dokumentacji technicznej lub konieczność zmiany technologii wykonania części robót, wymaga zamówień d</w:t>
      </w:r>
      <w:r>
        <w:rPr>
          <w:rFonts w:ascii="Tahoma" w:hAnsi="Tahoma" w:cs="Tahoma"/>
        </w:rPr>
        <w:t>o</w:t>
      </w:r>
      <w:r>
        <w:rPr>
          <w:rFonts w:ascii="Tahoma" w:hAnsi="Tahoma" w:cs="Tahoma"/>
        </w:rPr>
        <w:t>datkowych.</w:t>
      </w:r>
    </w:p>
    <w:p w:rsidR="00F951E6" w:rsidRDefault="00694818">
      <w:pPr>
        <w:numPr>
          <w:ilvl w:val="0"/>
          <w:numId w:val="32"/>
        </w:numPr>
        <w:jc w:val="both"/>
        <w:rPr>
          <w:rFonts w:ascii="Tahoma" w:hAnsi="Tahoma" w:cs="Tahoma"/>
        </w:rPr>
      </w:pPr>
      <w:r>
        <w:rPr>
          <w:rFonts w:ascii="Tahoma" w:hAnsi="Tahoma" w:cs="Tahoma"/>
        </w:rPr>
        <w:t xml:space="preserve">Zamówienia dodatkowe będą zlecane Wykonawcy z zastosowaniem </w:t>
      </w:r>
      <w:r>
        <w:rPr>
          <w:rFonts w:ascii="Tahoma" w:hAnsi="Tahoma" w:cs="Tahoma"/>
          <w:i/>
        </w:rPr>
        <w:t>Prawa zamówień public</w:t>
      </w:r>
      <w:r>
        <w:rPr>
          <w:rFonts w:ascii="Tahoma" w:hAnsi="Tahoma" w:cs="Tahoma"/>
          <w:i/>
        </w:rPr>
        <w:t>z</w:t>
      </w:r>
      <w:r>
        <w:rPr>
          <w:rFonts w:ascii="Tahoma" w:hAnsi="Tahoma" w:cs="Tahoma"/>
          <w:i/>
        </w:rPr>
        <w:t>nych</w:t>
      </w:r>
      <w:r>
        <w:rPr>
          <w:rFonts w:ascii="Tahoma" w:hAnsi="Tahoma" w:cs="Tahoma"/>
        </w:rPr>
        <w:t xml:space="preserve">, w trybie z wolnej ręki, na podstawie art. 66 </w:t>
      </w:r>
      <w:proofErr w:type="spellStart"/>
      <w:r>
        <w:rPr>
          <w:rFonts w:ascii="Tahoma" w:hAnsi="Tahoma" w:cs="Tahoma"/>
        </w:rPr>
        <w:t>Pzp</w:t>
      </w:r>
      <w:proofErr w:type="spellEnd"/>
      <w:r>
        <w:rPr>
          <w:rFonts w:ascii="Tahoma" w:hAnsi="Tahoma" w:cs="Tahoma"/>
          <w:i/>
        </w:rPr>
        <w:t>.</w:t>
      </w:r>
    </w:p>
    <w:p w:rsidR="00F951E6" w:rsidRDefault="00694818">
      <w:pPr>
        <w:numPr>
          <w:ilvl w:val="0"/>
          <w:numId w:val="32"/>
        </w:numPr>
        <w:jc w:val="both"/>
      </w:pPr>
      <w:r>
        <w:rPr>
          <w:rFonts w:ascii="Tahoma" w:hAnsi="Tahoma" w:cs="Tahoma"/>
        </w:rPr>
        <w:t>Zamawiający wszczyna procedurę udzielenia Wykonawcy zamówienia dodatkowego po stwie</w:t>
      </w:r>
      <w:r>
        <w:rPr>
          <w:rFonts w:ascii="Tahoma" w:hAnsi="Tahoma" w:cs="Tahoma"/>
        </w:rPr>
        <w:t>r</w:t>
      </w:r>
      <w:r>
        <w:rPr>
          <w:rFonts w:ascii="Tahoma" w:hAnsi="Tahoma" w:cs="Tahoma"/>
        </w:rPr>
        <w:t>dzeniu konieczności wykonania tego zamówienia, udokumentowanej protokółem konieczności wykonania zamówienia dodatkowego.</w:t>
      </w:r>
    </w:p>
    <w:p w:rsidR="00F951E6" w:rsidRDefault="00694818">
      <w:pPr>
        <w:numPr>
          <w:ilvl w:val="0"/>
          <w:numId w:val="32"/>
        </w:numPr>
        <w:jc w:val="both"/>
      </w:pPr>
      <w:r>
        <w:rPr>
          <w:rFonts w:ascii="Tahoma" w:hAnsi="Tahoma" w:cs="Tahoma"/>
        </w:rPr>
        <w:t>Załącznikiem do protokołu konieczności wykonania zamówienia dodatkowego jest opis, prze</w:t>
      </w:r>
      <w:r>
        <w:rPr>
          <w:rFonts w:ascii="Tahoma" w:hAnsi="Tahoma" w:cs="Tahoma"/>
        </w:rPr>
        <w:t>d</w:t>
      </w:r>
      <w:r>
        <w:rPr>
          <w:rFonts w:ascii="Tahoma" w:hAnsi="Tahoma" w:cs="Tahoma"/>
        </w:rPr>
        <w:t xml:space="preserve">miar robót. </w:t>
      </w:r>
    </w:p>
    <w:p w:rsidR="00F951E6" w:rsidRDefault="00694818">
      <w:pPr>
        <w:numPr>
          <w:ilvl w:val="0"/>
          <w:numId w:val="32"/>
        </w:numPr>
        <w:jc w:val="both"/>
      </w:pPr>
      <w:r>
        <w:rPr>
          <w:rFonts w:ascii="Tahoma" w:hAnsi="Tahoma" w:cs="Tahoma"/>
        </w:rPr>
        <w:t xml:space="preserve">Wynagrodzenie za zamówienia dodatkowe nie wchodzi w zakres wynagrodzenia za przedmiot umowy, określonego, w § 12 lecz zgodnie z art. 66 </w:t>
      </w:r>
      <w:proofErr w:type="spellStart"/>
      <w:r>
        <w:rPr>
          <w:rFonts w:ascii="Tahoma" w:hAnsi="Tahoma" w:cs="Tahoma"/>
        </w:rPr>
        <w:t>Pzp</w:t>
      </w:r>
      <w:proofErr w:type="spellEnd"/>
      <w:r>
        <w:rPr>
          <w:rFonts w:ascii="Tahoma" w:hAnsi="Tahoma" w:cs="Tahoma"/>
        </w:rPr>
        <w:t xml:space="preserve"> zostanie wynegocjowane z Wykonawcą i określone w umowie na zamówienia dodatkowe.</w:t>
      </w:r>
    </w:p>
    <w:p w:rsidR="00F951E6" w:rsidRDefault="00694818">
      <w:pPr>
        <w:numPr>
          <w:ilvl w:val="0"/>
          <w:numId w:val="32"/>
        </w:numPr>
        <w:jc w:val="both"/>
      </w:pPr>
      <w:r>
        <w:rPr>
          <w:rFonts w:ascii="Tahoma" w:hAnsi="Tahoma" w:cs="Tahoma"/>
        </w:rPr>
        <w:t>Podstawą wynegocjowanego wynagrodzenia za zamówienia dodatkowe będą składniki cen</w:t>
      </w:r>
      <w:r>
        <w:rPr>
          <w:rFonts w:ascii="Tahoma" w:hAnsi="Tahoma" w:cs="Tahoma"/>
        </w:rPr>
        <w:t>o</w:t>
      </w:r>
      <w:r>
        <w:rPr>
          <w:rFonts w:ascii="Tahoma" w:hAnsi="Tahoma" w:cs="Tahoma"/>
        </w:rPr>
        <w:t>twórcze według średnich cen stosowanych przez Wykonawcę aktualnych na dzień zawarcia umowy na roboty dodatkowe.</w:t>
      </w:r>
    </w:p>
    <w:p w:rsidR="00F951E6" w:rsidRDefault="00F951E6">
      <w:pPr>
        <w:rPr>
          <w:rFonts w:ascii="Tahoma" w:hAnsi="Tahoma" w:cs="Tahoma"/>
          <w:b/>
        </w:rPr>
      </w:pPr>
    </w:p>
    <w:p w:rsidR="00A33927" w:rsidRDefault="00A33927">
      <w:pPr>
        <w:rPr>
          <w:rFonts w:ascii="Tahoma" w:hAnsi="Tahoma" w:cs="Tahoma"/>
          <w:b/>
        </w:rPr>
      </w:pPr>
    </w:p>
    <w:p w:rsidR="00A33927" w:rsidRDefault="00A33927">
      <w:pPr>
        <w:rPr>
          <w:rFonts w:ascii="Tahoma" w:hAnsi="Tahoma" w:cs="Tahoma"/>
          <w:b/>
        </w:rPr>
      </w:pPr>
    </w:p>
    <w:p w:rsidR="00F951E6" w:rsidRDefault="00694818">
      <w:r>
        <w:rPr>
          <w:rFonts w:ascii="Tahoma" w:hAnsi="Tahoma" w:cs="Tahoma"/>
          <w:b/>
        </w:rPr>
        <w:lastRenderedPageBreak/>
        <w:t>Odbiory:</w:t>
      </w:r>
    </w:p>
    <w:p w:rsidR="00F951E6" w:rsidRDefault="00694818">
      <w:pPr>
        <w:jc w:val="center"/>
        <w:rPr>
          <w:rFonts w:ascii="Tahoma" w:hAnsi="Tahoma" w:cs="Tahoma"/>
          <w:b/>
        </w:rPr>
      </w:pPr>
      <w:r>
        <w:rPr>
          <w:rFonts w:ascii="Tahoma" w:hAnsi="Tahoma" w:cs="Tahoma"/>
          <w:b/>
        </w:rPr>
        <w:t>§ 10.</w:t>
      </w:r>
    </w:p>
    <w:p w:rsidR="00F951E6" w:rsidRDefault="00694818">
      <w:pPr>
        <w:numPr>
          <w:ilvl w:val="0"/>
          <w:numId w:val="4"/>
        </w:numPr>
        <w:jc w:val="both"/>
      </w:pPr>
      <w:r>
        <w:rPr>
          <w:rFonts w:ascii="Tahoma" w:hAnsi="Tahoma" w:cs="Tahoma"/>
          <w:bCs/>
        </w:rPr>
        <w:t xml:space="preserve">Po wykonaniu prac - </w:t>
      </w:r>
      <w:r>
        <w:rPr>
          <w:rFonts w:ascii="Tahoma" w:hAnsi="Tahoma" w:cs="Tahoma"/>
        </w:rPr>
        <w:t xml:space="preserve">robót </w:t>
      </w:r>
      <w:r>
        <w:rPr>
          <w:rFonts w:ascii="Tahoma" w:hAnsi="Tahoma" w:cs="Tahoma"/>
          <w:bCs/>
        </w:rPr>
        <w:t>Wykonawca zgłosi pisemnie gotowość do odbioru.</w:t>
      </w:r>
    </w:p>
    <w:p w:rsidR="00F951E6" w:rsidRDefault="00694818">
      <w:pPr>
        <w:numPr>
          <w:ilvl w:val="0"/>
          <w:numId w:val="4"/>
        </w:numPr>
        <w:jc w:val="both"/>
      </w:pPr>
      <w:r>
        <w:rPr>
          <w:rFonts w:ascii="Tahoma" w:hAnsi="Tahoma" w:cs="Tahoma"/>
          <w:bCs/>
        </w:rPr>
        <w:t xml:space="preserve">Zamawiający </w:t>
      </w:r>
      <w:r>
        <w:rPr>
          <w:rFonts w:ascii="Tahoma" w:hAnsi="Tahoma" w:cs="Tahoma"/>
        </w:rPr>
        <w:t xml:space="preserve">przystąpi do odbioru </w:t>
      </w:r>
      <w:r>
        <w:rPr>
          <w:rFonts w:ascii="Tahoma" w:hAnsi="Tahoma" w:cs="Tahoma"/>
          <w:bCs/>
        </w:rPr>
        <w:t>w czasie nie dłuższym niż 7 dni od daty zawiadomienia o osi</w:t>
      </w:r>
      <w:r>
        <w:rPr>
          <w:rFonts w:ascii="Tahoma" w:hAnsi="Tahoma" w:cs="Tahoma"/>
          <w:bCs/>
        </w:rPr>
        <w:t>ą</w:t>
      </w:r>
      <w:r>
        <w:rPr>
          <w:rFonts w:ascii="Tahoma" w:hAnsi="Tahoma" w:cs="Tahoma"/>
          <w:bCs/>
        </w:rPr>
        <w:t>gnięciu gotowości do odbioru, z zastrzeżeniem § 2 ust. 3 umowy.</w:t>
      </w:r>
    </w:p>
    <w:p w:rsidR="00F951E6" w:rsidRDefault="00694818">
      <w:pPr>
        <w:numPr>
          <w:ilvl w:val="0"/>
          <w:numId w:val="4"/>
        </w:numPr>
        <w:jc w:val="both"/>
      </w:pPr>
      <w:bookmarkStart w:id="0" w:name="par7_pkt9"/>
      <w:bookmarkEnd w:id="0"/>
      <w:r>
        <w:rPr>
          <w:rFonts w:ascii="Tahoma" w:hAnsi="Tahoma" w:cs="Tahoma"/>
          <w:bCs/>
        </w:rPr>
        <w:t>Wykonawca przedstawi Zamawiającemu w trakcie odbioru końcowego następujące dokumenty pozwalające na ocenę prawidłowości wykonania przedmiotu zamówienia:</w:t>
      </w:r>
    </w:p>
    <w:p w:rsidR="00F951E6" w:rsidRPr="00A33927" w:rsidRDefault="00694818">
      <w:pPr>
        <w:numPr>
          <w:ilvl w:val="1"/>
          <w:numId w:val="41"/>
        </w:numPr>
        <w:jc w:val="both"/>
      </w:pPr>
      <w:proofErr w:type="gramStart"/>
      <w:r>
        <w:rPr>
          <w:rFonts w:ascii="Tahoma" w:hAnsi="Tahoma" w:cs="Tahoma"/>
          <w:bCs/>
        </w:rPr>
        <w:t>protokoły</w:t>
      </w:r>
      <w:proofErr w:type="gramEnd"/>
      <w:r>
        <w:rPr>
          <w:rFonts w:ascii="Tahoma" w:hAnsi="Tahoma" w:cs="Tahoma"/>
          <w:bCs/>
        </w:rPr>
        <w:t xml:space="preserve"> techniczne </w:t>
      </w:r>
      <w:r w:rsidRPr="00A33927">
        <w:rPr>
          <w:rFonts w:ascii="Tahoma" w:hAnsi="Tahoma" w:cs="Tahoma"/>
          <w:bCs/>
        </w:rPr>
        <w:t>odbiorów częściowych,</w:t>
      </w:r>
    </w:p>
    <w:p w:rsidR="00F951E6" w:rsidRPr="00A33927" w:rsidRDefault="00694818">
      <w:pPr>
        <w:numPr>
          <w:ilvl w:val="1"/>
          <w:numId w:val="41"/>
        </w:numPr>
        <w:jc w:val="both"/>
      </w:pPr>
      <w:proofErr w:type="gramStart"/>
      <w:r w:rsidRPr="00A33927">
        <w:rPr>
          <w:rFonts w:ascii="Tahoma" w:hAnsi="Tahoma" w:cs="Tahoma"/>
          <w:bCs/>
        </w:rPr>
        <w:t>dokumentację</w:t>
      </w:r>
      <w:proofErr w:type="gramEnd"/>
      <w:r w:rsidRPr="00A33927">
        <w:rPr>
          <w:rFonts w:ascii="Tahoma" w:hAnsi="Tahoma" w:cs="Tahoma"/>
          <w:bCs/>
        </w:rPr>
        <w:t xml:space="preserve"> techniczno-ruchową (DTR), dokumentację dozorową i odbiorową,</w:t>
      </w:r>
    </w:p>
    <w:p w:rsidR="00F951E6" w:rsidRPr="00A33927" w:rsidRDefault="00694818">
      <w:pPr>
        <w:numPr>
          <w:ilvl w:val="1"/>
          <w:numId w:val="41"/>
        </w:numPr>
        <w:jc w:val="both"/>
      </w:pPr>
      <w:proofErr w:type="gramStart"/>
      <w:r w:rsidRPr="00A33927">
        <w:rPr>
          <w:rFonts w:ascii="Tahoma" w:hAnsi="Tahoma" w:cs="Tahoma"/>
          <w:bCs/>
        </w:rPr>
        <w:t>decyzję</w:t>
      </w:r>
      <w:proofErr w:type="gramEnd"/>
      <w:r w:rsidRPr="00A33927">
        <w:rPr>
          <w:rFonts w:ascii="Tahoma" w:hAnsi="Tahoma" w:cs="Tahoma"/>
          <w:bCs/>
        </w:rPr>
        <w:t xml:space="preserve"> o dopuszczeniu do eksploatacji przez Urząd Dozoru Technicznego (UDT),</w:t>
      </w:r>
    </w:p>
    <w:p w:rsidR="00F951E6" w:rsidRPr="00A33927" w:rsidRDefault="00694818">
      <w:pPr>
        <w:numPr>
          <w:ilvl w:val="1"/>
          <w:numId w:val="41"/>
        </w:numPr>
        <w:jc w:val="both"/>
      </w:pPr>
      <w:proofErr w:type="gramStart"/>
      <w:r w:rsidRPr="00A33927">
        <w:rPr>
          <w:rFonts w:ascii="Tahoma" w:hAnsi="Tahoma" w:cs="Tahoma"/>
          <w:bCs/>
        </w:rPr>
        <w:t>certyfikaty</w:t>
      </w:r>
      <w:proofErr w:type="gramEnd"/>
      <w:r w:rsidRPr="00A33927">
        <w:rPr>
          <w:rFonts w:ascii="Tahoma" w:hAnsi="Tahoma" w:cs="Tahoma"/>
          <w:bCs/>
        </w:rPr>
        <w:t>, aprobaty techniczne, atesty, deklaracje zgodności itp. na materiały użyte do realizacji robót wraz ze wskazaniem miejsca ich wbudowania,</w:t>
      </w:r>
    </w:p>
    <w:p w:rsidR="00F951E6" w:rsidRDefault="00694818">
      <w:pPr>
        <w:numPr>
          <w:ilvl w:val="1"/>
          <w:numId w:val="41"/>
        </w:numPr>
        <w:jc w:val="both"/>
      </w:pPr>
      <w:r>
        <w:rPr>
          <w:rFonts w:ascii="Tahoma" w:hAnsi="Tahoma" w:cs="Tahoma"/>
        </w:rPr>
        <w:t xml:space="preserve">Kartę Gwarancyjną na wykonany przedmiot </w:t>
      </w:r>
      <w:r w:rsidRPr="00A33927">
        <w:rPr>
          <w:rFonts w:ascii="Tahoma" w:hAnsi="Tahoma" w:cs="Tahoma"/>
        </w:rPr>
        <w:t>zamówienia</w:t>
      </w:r>
      <w:r>
        <w:rPr>
          <w:rFonts w:ascii="Tahoma" w:hAnsi="Tahoma" w:cs="Tahoma"/>
        </w:rPr>
        <w:t xml:space="preserve"> w tym min. na zainstalowany dźwig</w:t>
      </w:r>
      <w:r>
        <w:rPr>
          <w:rFonts w:ascii="Tahoma" w:hAnsi="Tahoma" w:cs="Tahoma"/>
          <w:color w:val="FF0000"/>
        </w:rPr>
        <w:t>.</w:t>
      </w:r>
    </w:p>
    <w:p w:rsidR="00F951E6" w:rsidRDefault="00694818">
      <w:pPr>
        <w:numPr>
          <w:ilvl w:val="0"/>
          <w:numId w:val="4"/>
        </w:numPr>
        <w:jc w:val="both"/>
        <w:rPr>
          <w:rFonts w:ascii="Tahoma" w:hAnsi="Tahoma" w:cs="Tahoma"/>
          <w:bCs/>
        </w:rPr>
      </w:pPr>
      <w:r>
        <w:rPr>
          <w:rFonts w:ascii="Tahoma" w:hAnsi="Tahoma" w:cs="Tahoma"/>
          <w:bCs/>
        </w:rPr>
        <w:t xml:space="preserve">Data podpisania przez Strony </w:t>
      </w:r>
      <w:r>
        <w:rPr>
          <w:rFonts w:ascii="Tahoma" w:hAnsi="Tahoma" w:cs="Tahoma"/>
        </w:rPr>
        <w:t>bezusterkowego</w:t>
      </w:r>
      <w:r>
        <w:rPr>
          <w:rFonts w:ascii="Tahoma" w:hAnsi="Tahoma" w:cs="Tahoma"/>
          <w:bCs/>
        </w:rPr>
        <w:t xml:space="preserve"> protokołu odbioru</w:t>
      </w:r>
      <w:r w:rsidRPr="00A33927">
        <w:rPr>
          <w:rFonts w:ascii="Tahoma" w:hAnsi="Tahoma" w:cs="Tahoma"/>
          <w:bCs/>
          <w:color w:val="00B050"/>
        </w:rPr>
        <w:t xml:space="preserve"> </w:t>
      </w:r>
      <w:r>
        <w:rPr>
          <w:rFonts w:ascii="Tahoma" w:hAnsi="Tahoma" w:cs="Tahoma"/>
          <w:bCs/>
        </w:rPr>
        <w:t>robót traktowana będzie jak data wykonania umowy.</w:t>
      </w:r>
    </w:p>
    <w:p w:rsidR="00F951E6" w:rsidRDefault="00F951E6">
      <w:pPr>
        <w:ind w:left="360"/>
        <w:jc w:val="both"/>
        <w:rPr>
          <w:rFonts w:ascii="Tahoma" w:hAnsi="Tahoma" w:cs="Tahoma"/>
          <w:bCs/>
        </w:rPr>
      </w:pPr>
    </w:p>
    <w:p w:rsidR="00F951E6" w:rsidRDefault="00694818">
      <w:pPr>
        <w:jc w:val="center"/>
        <w:rPr>
          <w:rFonts w:ascii="Tahoma" w:hAnsi="Tahoma" w:cs="Tahoma"/>
          <w:b/>
        </w:rPr>
      </w:pPr>
      <w:r>
        <w:rPr>
          <w:rFonts w:ascii="Tahoma" w:hAnsi="Tahoma" w:cs="Tahoma"/>
          <w:b/>
        </w:rPr>
        <w:t>§ 11.</w:t>
      </w:r>
    </w:p>
    <w:p w:rsidR="00F951E6" w:rsidRDefault="00694818">
      <w:pPr>
        <w:pStyle w:val="Tekstpodstawowy"/>
        <w:numPr>
          <w:ilvl w:val="0"/>
          <w:numId w:val="37"/>
        </w:numPr>
        <w:spacing w:line="240" w:lineRule="auto"/>
      </w:pPr>
      <w:r>
        <w:rPr>
          <w:rFonts w:ascii="Tahoma" w:hAnsi="Tahoma" w:cs="Tahoma"/>
          <w:sz w:val="20"/>
        </w:rPr>
        <w:t>Protokół, o którym mowa w § 10</w:t>
      </w:r>
      <w:r>
        <w:rPr>
          <w:rFonts w:ascii="Tahoma" w:hAnsi="Tahoma" w:cs="Tahoma"/>
          <w:b/>
          <w:sz w:val="20"/>
        </w:rPr>
        <w:t xml:space="preserve"> </w:t>
      </w:r>
      <w:r w:rsidRPr="00A33927">
        <w:rPr>
          <w:rFonts w:ascii="Tahoma" w:hAnsi="Tahoma" w:cs="Tahoma"/>
          <w:sz w:val="20"/>
        </w:rPr>
        <w:t xml:space="preserve">ust. </w:t>
      </w:r>
      <w:r>
        <w:rPr>
          <w:rFonts w:ascii="Tahoma" w:hAnsi="Tahoma" w:cs="Tahoma"/>
          <w:sz w:val="20"/>
        </w:rPr>
        <w:t>4 stanowi podstawę do wystawienia faktury końcowej.</w:t>
      </w:r>
    </w:p>
    <w:p w:rsidR="00F951E6" w:rsidRDefault="00694818">
      <w:pPr>
        <w:pStyle w:val="Tekstpodstawowy"/>
        <w:numPr>
          <w:ilvl w:val="0"/>
          <w:numId w:val="37"/>
        </w:numPr>
        <w:spacing w:line="240" w:lineRule="auto"/>
        <w:rPr>
          <w:rFonts w:ascii="Tahoma" w:hAnsi="Tahoma" w:cs="Tahoma"/>
          <w:sz w:val="20"/>
        </w:rPr>
      </w:pPr>
      <w:r>
        <w:rPr>
          <w:rFonts w:ascii="Tahoma" w:hAnsi="Tahoma" w:cs="Tahoma"/>
          <w:sz w:val="20"/>
        </w:rPr>
        <w:t>Zamawiający nie dokona odbioru i zapłaty za prace wykonane niezadowalająco pod względem jakościowym i niezgodnie z warunkami technicznymi wykonania i odbioru robót, SIWZ, zakwesti</w:t>
      </w:r>
      <w:r>
        <w:rPr>
          <w:rFonts w:ascii="Tahoma" w:hAnsi="Tahoma" w:cs="Tahoma"/>
          <w:sz w:val="20"/>
        </w:rPr>
        <w:t>o</w:t>
      </w:r>
      <w:r>
        <w:rPr>
          <w:rFonts w:ascii="Tahoma" w:hAnsi="Tahoma" w:cs="Tahoma"/>
          <w:sz w:val="20"/>
        </w:rPr>
        <w:t>nowane przez Zamawiającego.</w:t>
      </w:r>
    </w:p>
    <w:p w:rsidR="00F951E6" w:rsidRDefault="00F951E6">
      <w:pPr>
        <w:pStyle w:val="Tekstpodstawowy"/>
        <w:spacing w:line="240" w:lineRule="auto"/>
        <w:ind w:left="360"/>
        <w:rPr>
          <w:rFonts w:ascii="Tahoma" w:hAnsi="Tahoma" w:cs="Tahoma"/>
          <w:sz w:val="20"/>
        </w:rPr>
      </w:pPr>
    </w:p>
    <w:p w:rsidR="00F951E6" w:rsidRDefault="00694818">
      <w:pPr>
        <w:pStyle w:val="Tekstpodstawowy"/>
        <w:tabs>
          <w:tab w:val="left" w:pos="3615"/>
          <w:tab w:val="center" w:pos="4695"/>
        </w:tabs>
        <w:spacing w:line="240" w:lineRule="auto"/>
        <w:jc w:val="left"/>
        <w:rPr>
          <w:rFonts w:ascii="Tahoma" w:hAnsi="Tahoma" w:cs="Tahoma"/>
          <w:b/>
          <w:sz w:val="20"/>
        </w:rPr>
      </w:pPr>
      <w:r>
        <w:rPr>
          <w:rFonts w:ascii="Tahoma" w:hAnsi="Tahoma" w:cs="Tahoma"/>
          <w:b/>
          <w:sz w:val="20"/>
        </w:rPr>
        <w:t>Wynagrodzenie i warunki płatności:</w:t>
      </w:r>
    </w:p>
    <w:p w:rsidR="00F951E6" w:rsidRDefault="00694818">
      <w:pPr>
        <w:jc w:val="center"/>
        <w:rPr>
          <w:rFonts w:ascii="Tahoma" w:hAnsi="Tahoma" w:cs="Tahoma"/>
          <w:b/>
        </w:rPr>
      </w:pPr>
      <w:r>
        <w:rPr>
          <w:rFonts w:ascii="Tahoma" w:hAnsi="Tahoma" w:cs="Tahoma"/>
          <w:b/>
        </w:rPr>
        <w:t>§ 12.</w:t>
      </w:r>
    </w:p>
    <w:p w:rsidR="00F951E6" w:rsidRDefault="00694818">
      <w:pPr>
        <w:pStyle w:val="Tekstpodstawowy"/>
        <w:numPr>
          <w:ilvl w:val="0"/>
          <w:numId w:val="18"/>
        </w:numPr>
        <w:spacing w:line="240" w:lineRule="auto"/>
      </w:pPr>
      <w:r>
        <w:rPr>
          <w:rFonts w:ascii="Tahoma" w:hAnsi="Tahoma" w:cs="Tahoma"/>
          <w:sz w:val="20"/>
        </w:rPr>
        <w:t>Strony ustalają, że obowiązującą ich formą wynagrodzenia, zgodnie ze specyfikacją istotnych warunków zamówienia oraz ofertą Wykonawcy wybranego w przetargu nieograniczonym, jest wynagrodzenie w wysokości określonej przez Wykonawcę w ofercie przetargowej w kwocie:</w:t>
      </w:r>
    </w:p>
    <w:p w:rsidR="00F951E6" w:rsidRDefault="00F951E6">
      <w:pPr>
        <w:pStyle w:val="Tekstpodstawowy"/>
        <w:spacing w:line="240" w:lineRule="auto"/>
        <w:ind w:left="360"/>
        <w:rPr>
          <w:rFonts w:ascii="Tahoma" w:hAnsi="Tahoma" w:cs="Tahoma"/>
          <w:sz w:val="20"/>
        </w:rPr>
      </w:pPr>
    </w:p>
    <w:p w:rsidR="00F951E6" w:rsidRDefault="00694818">
      <w:pPr>
        <w:ind w:left="720"/>
      </w:pPr>
      <w:r>
        <w:rPr>
          <w:rFonts w:ascii="Tahoma" w:hAnsi="Tahoma" w:cs="Tahoma"/>
          <w:b/>
        </w:rPr>
        <w:t xml:space="preserve">Ogólna wartość umowy netto wynosi: …………zł </w:t>
      </w:r>
    </w:p>
    <w:p w:rsidR="00F951E6" w:rsidRDefault="00694818">
      <w:pPr>
        <w:ind w:left="720"/>
      </w:pPr>
      <w:r>
        <w:rPr>
          <w:rFonts w:ascii="Tahoma" w:hAnsi="Tahoma" w:cs="Tahoma"/>
        </w:rPr>
        <w:t>(słownie: ………………….</w:t>
      </w:r>
      <w:proofErr w:type="gramStart"/>
      <w:r>
        <w:rPr>
          <w:rFonts w:ascii="Tahoma" w:hAnsi="Tahoma" w:cs="Tahoma"/>
        </w:rPr>
        <w:t>zł</w:t>
      </w:r>
      <w:proofErr w:type="gramEnd"/>
      <w:r>
        <w:rPr>
          <w:rFonts w:ascii="Tahoma" w:hAnsi="Tahoma" w:cs="Tahoma"/>
        </w:rPr>
        <w:t xml:space="preserve"> 00/100)</w:t>
      </w:r>
    </w:p>
    <w:p w:rsidR="00F951E6" w:rsidRDefault="00694818">
      <w:pPr>
        <w:ind w:left="720"/>
      </w:pPr>
      <w:r>
        <w:rPr>
          <w:rFonts w:ascii="Tahoma" w:hAnsi="Tahoma" w:cs="Tahoma"/>
          <w:b/>
        </w:rPr>
        <w:t>Podatek VAT wynosi: ………………zł</w:t>
      </w:r>
    </w:p>
    <w:p w:rsidR="00F951E6" w:rsidRDefault="00694818">
      <w:pPr>
        <w:ind w:left="720"/>
      </w:pPr>
      <w:r>
        <w:rPr>
          <w:rFonts w:ascii="Tahoma" w:hAnsi="Tahoma" w:cs="Tahoma"/>
        </w:rPr>
        <w:t>(słownie: ……………………………..</w:t>
      </w:r>
      <w:proofErr w:type="gramStart"/>
      <w:r>
        <w:rPr>
          <w:rFonts w:ascii="Tahoma" w:hAnsi="Tahoma" w:cs="Tahoma"/>
        </w:rPr>
        <w:t>zł</w:t>
      </w:r>
      <w:proofErr w:type="gramEnd"/>
      <w:r>
        <w:rPr>
          <w:rFonts w:ascii="Tahoma" w:hAnsi="Tahoma" w:cs="Tahoma"/>
        </w:rPr>
        <w:t xml:space="preserve">  00/100)</w:t>
      </w:r>
    </w:p>
    <w:p w:rsidR="00F951E6" w:rsidRDefault="00694818">
      <w:pPr>
        <w:ind w:left="720"/>
      </w:pPr>
      <w:r>
        <w:rPr>
          <w:rFonts w:ascii="Tahoma" w:hAnsi="Tahoma" w:cs="Tahoma"/>
          <w:b/>
        </w:rPr>
        <w:t>Ogólna wartość umowy brutto wynosi: …………….</w:t>
      </w:r>
      <w:proofErr w:type="gramStart"/>
      <w:r>
        <w:rPr>
          <w:rFonts w:ascii="Tahoma" w:hAnsi="Tahoma" w:cs="Tahoma"/>
          <w:b/>
        </w:rPr>
        <w:t>zł</w:t>
      </w:r>
      <w:proofErr w:type="gramEnd"/>
    </w:p>
    <w:p w:rsidR="00F951E6" w:rsidRDefault="00694818">
      <w:pPr>
        <w:ind w:left="720"/>
      </w:pPr>
      <w:r>
        <w:rPr>
          <w:rFonts w:ascii="Tahoma" w:hAnsi="Tahoma" w:cs="Tahoma"/>
        </w:rPr>
        <w:t>(słownie: …………………………..</w:t>
      </w:r>
      <w:proofErr w:type="gramStart"/>
      <w:r>
        <w:rPr>
          <w:rFonts w:ascii="Tahoma" w:hAnsi="Tahoma" w:cs="Tahoma"/>
        </w:rPr>
        <w:t>zł</w:t>
      </w:r>
      <w:proofErr w:type="gramEnd"/>
      <w:r>
        <w:rPr>
          <w:rFonts w:ascii="Tahoma" w:hAnsi="Tahoma" w:cs="Tahoma"/>
        </w:rPr>
        <w:t xml:space="preserve"> 00/100)</w:t>
      </w:r>
    </w:p>
    <w:p w:rsidR="00F951E6" w:rsidRDefault="00F951E6">
      <w:pPr>
        <w:pStyle w:val="Tekstpodstawowy"/>
        <w:spacing w:line="240" w:lineRule="auto"/>
        <w:rPr>
          <w:rFonts w:ascii="Tahoma" w:hAnsi="Tahoma" w:cs="Tahoma"/>
          <w:sz w:val="20"/>
        </w:rPr>
      </w:pPr>
    </w:p>
    <w:p w:rsidR="00F951E6" w:rsidRDefault="00694818">
      <w:pPr>
        <w:pStyle w:val="Tekstpodstawowy"/>
        <w:numPr>
          <w:ilvl w:val="0"/>
          <w:numId w:val="18"/>
        </w:numPr>
        <w:spacing w:line="240" w:lineRule="auto"/>
        <w:rPr>
          <w:rFonts w:ascii="Tahoma" w:hAnsi="Tahoma" w:cs="Tahoma"/>
          <w:sz w:val="20"/>
        </w:rPr>
      </w:pPr>
      <w:r>
        <w:rPr>
          <w:rFonts w:ascii="Tahoma" w:hAnsi="Tahoma" w:cs="Tahoma"/>
          <w:sz w:val="20"/>
        </w:rPr>
        <w:t>Powyższe wynagrodzenie obejmuje zakres przedmiotu umowy określony w § 1.</w:t>
      </w:r>
    </w:p>
    <w:p w:rsidR="00F951E6" w:rsidRDefault="00694818">
      <w:pPr>
        <w:pStyle w:val="Tekstpodstawowy"/>
        <w:numPr>
          <w:ilvl w:val="0"/>
          <w:numId w:val="18"/>
        </w:numPr>
        <w:spacing w:line="240" w:lineRule="auto"/>
      </w:pPr>
      <w:r>
        <w:rPr>
          <w:rFonts w:ascii="Tahoma" w:hAnsi="Tahoma" w:cs="Tahoma"/>
          <w:sz w:val="20"/>
        </w:rPr>
        <w:t xml:space="preserve">Zamawiający </w:t>
      </w:r>
      <w:r w:rsidR="008E027C">
        <w:rPr>
          <w:rFonts w:ascii="Tahoma" w:hAnsi="Tahoma" w:cs="Tahoma"/>
          <w:sz w:val="20"/>
        </w:rPr>
        <w:t>nie dokona odbioru i zapłaty za</w:t>
      </w:r>
      <w:r w:rsidRPr="00A33927">
        <w:rPr>
          <w:rFonts w:ascii="Tahoma" w:hAnsi="Tahoma" w:cs="Tahoma"/>
          <w:sz w:val="20"/>
        </w:rPr>
        <w:t xml:space="preserve"> roboty </w:t>
      </w:r>
      <w:r>
        <w:rPr>
          <w:rFonts w:ascii="Tahoma" w:hAnsi="Tahoma" w:cs="Tahoma"/>
          <w:sz w:val="20"/>
        </w:rPr>
        <w:t>wykonane niezadowalająco pod wzgl</w:t>
      </w:r>
      <w:r>
        <w:rPr>
          <w:rFonts w:ascii="Tahoma" w:hAnsi="Tahoma" w:cs="Tahoma"/>
          <w:sz w:val="20"/>
        </w:rPr>
        <w:t>ę</w:t>
      </w:r>
      <w:r>
        <w:rPr>
          <w:rFonts w:ascii="Tahoma" w:hAnsi="Tahoma" w:cs="Tahoma"/>
          <w:sz w:val="20"/>
        </w:rPr>
        <w:t xml:space="preserve">dem jakościowym i niezgodnie z warunkami technicznymi wykonania i odbioru robót. </w:t>
      </w:r>
    </w:p>
    <w:p w:rsidR="00F951E6" w:rsidRDefault="00694818">
      <w:pPr>
        <w:numPr>
          <w:ilvl w:val="0"/>
          <w:numId w:val="18"/>
        </w:numPr>
        <w:jc w:val="both"/>
        <w:rPr>
          <w:rFonts w:ascii="Tahoma" w:hAnsi="Tahoma" w:cs="Tahoma"/>
        </w:rPr>
      </w:pPr>
      <w:r>
        <w:rPr>
          <w:rFonts w:ascii="Tahoma" w:hAnsi="Tahoma" w:cs="Tahoma"/>
        </w:rPr>
        <w:t xml:space="preserve">Rozliczenie robót będzie odbywać się na podstawie faktury końcowej </w:t>
      </w:r>
      <w:r>
        <w:rPr>
          <w:rFonts w:ascii="Tahoma" w:hAnsi="Tahoma" w:cs="Tahoma"/>
          <w:i/>
        </w:rPr>
        <w:t>(zgodnie z harmonogr</w:t>
      </w:r>
      <w:r>
        <w:rPr>
          <w:rFonts w:ascii="Tahoma" w:hAnsi="Tahoma" w:cs="Tahoma"/>
          <w:i/>
        </w:rPr>
        <w:t>a</w:t>
      </w:r>
      <w:r>
        <w:rPr>
          <w:rFonts w:ascii="Tahoma" w:hAnsi="Tahoma" w:cs="Tahoma"/>
          <w:i/>
        </w:rPr>
        <w:t>mem rzeczowo - finansowym, będącym załącznikiem nr 2 do umowy).</w:t>
      </w:r>
    </w:p>
    <w:p w:rsidR="00F951E6" w:rsidRDefault="00694818">
      <w:pPr>
        <w:numPr>
          <w:ilvl w:val="0"/>
          <w:numId w:val="18"/>
        </w:numPr>
        <w:jc w:val="both"/>
        <w:rPr>
          <w:rFonts w:ascii="Tahoma" w:hAnsi="Tahoma" w:cs="Tahoma"/>
        </w:rPr>
      </w:pPr>
      <w:r>
        <w:rPr>
          <w:rFonts w:ascii="Tahoma" w:hAnsi="Tahoma" w:cs="Tahoma"/>
        </w:rPr>
        <w:t>Faktura końcowa wystawiona będzie po wykonaniu i odebraniu przez Zamawiającego danego etapu robót – całego zamówienia i protokołu odbioru końcowego wykonanych robót.</w:t>
      </w:r>
    </w:p>
    <w:p w:rsidR="00F951E6" w:rsidRDefault="00694818">
      <w:pPr>
        <w:pStyle w:val="Tekstpodstawowy"/>
        <w:numPr>
          <w:ilvl w:val="0"/>
          <w:numId w:val="18"/>
        </w:numPr>
        <w:spacing w:line="240" w:lineRule="auto"/>
      </w:pPr>
      <w:r>
        <w:rPr>
          <w:rFonts w:ascii="Tahoma" w:hAnsi="Tahoma" w:cs="Tahoma"/>
          <w:sz w:val="20"/>
        </w:rPr>
        <w:t xml:space="preserve">W przypadku powierzenia </w:t>
      </w:r>
      <w:r w:rsidRPr="008E027C">
        <w:rPr>
          <w:rFonts w:ascii="Tahoma" w:hAnsi="Tahoma" w:cs="Tahoma"/>
          <w:sz w:val="20"/>
        </w:rPr>
        <w:t>części zamówienia podwykonawcy - wystawienie faktury przez W</w:t>
      </w:r>
      <w:r w:rsidRPr="008E027C">
        <w:rPr>
          <w:rFonts w:ascii="Tahoma" w:hAnsi="Tahoma" w:cs="Tahoma"/>
          <w:sz w:val="20"/>
        </w:rPr>
        <w:t>y</w:t>
      </w:r>
      <w:r w:rsidRPr="008E027C">
        <w:rPr>
          <w:rFonts w:ascii="Tahoma" w:hAnsi="Tahoma" w:cs="Tahoma"/>
          <w:sz w:val="20"/>
        </w:rPr>
        <w:t xml:space="preserve">konawcę za wykonaną część zamówienia przez </w:t>
      </w:r>
      <w:r>
        <w:rPr>
          <w:rFonts w:ascii="Tahoma" w:hAnsi="Tahoma" w:cs="Tahoma"/>
          <w:sz w:val="20"/>
        </w:rPr>
        <w:t>podwykonawcę, uzależnione będzie od uprzedniego rozliczenia się Wykonawcy z podwykonawcą. Do faktury należy dołączyć kser</w:t>
      </w:r>
      <w:r>
        <w:rPr>
          <w:rFonts w:ascii="Tahoma" w:hAnsi="Tahoma" w:cs="Tahoma"/>
          <w:sz w:val="20"/>
        </w:rPr>
        <w:t>o</w:t>
      </w:r>
      <w:r>
        <w:rPr>
          <w:rFonts w:ascii="Tahoma" w:hAnsi="Tahoma" w:cs="Tahoma"/>
          <w:sz w:val="20"/>
        </w:rPr>
        <w:t xml:space="preserve">kopię faktury podwykonawcy (potwierdzoną za zgodność z oryginałem przez </w:t>
      </w:r>
      <w:proofErr w:type="gramStart"/>
      <w:r>
        <w:rPr>
          <w:rFonts w:ascii="Tahoma" w:hAnsi="Tahoma" w:cs="Tahoma"/>
          <w:sz w:val="20"/>
        </w:rPr>
        <w:t>Wykonawcę)  wraz</w:t>
      </w:r>
      <w:proofErr w:type="gramEnd"/>
      <w:r>
        <w:rPr>
          <w:rFonts w:ascii="Tahoma" w:hAnsi="Tahoma" w:cs="Tahoma"/>
          <w:sz w:val="20"/>
        </w:rPr>
        <w:t xml:space="preserve"> z dowodem zapłaty (potwierdzonym za zgodność z oryginałem przez Wykonawcę). W przypadku braku kserokopii faktury Podwykonawcy i dowodu zapłaty</w:t>
      </w:r>
      <w:r>
        <w:rPr>
          <w:rFonts w:ascii="Tahoma" w:hAnsi="Tahoma" w:cs="Tahoma"/>
          <w:color w:val="00B050"/>
          <w:sz w:val="20"/>
        </w:rPr>
        <w:t>,</w:t>
      </w:r>
      <w:r>
        <w:rPr>
          <w:rFonts w:ascii="Tahoma" w:hAnsi="Tahoma" w:cs="Tahoma"/>
          <w:sz w:val="20"/>
        </w:rPr>
        <w:t xml:space="preserve"> Zamawiający wstrzyma wypłatę wynagrodzenia należnego Wykonawcy do czasu otrzymania ww. dokumentów. Do momentu otrzymania tychże dokumentów nie biegną odsetki należne z tytułu nieterminowej zapłaty.</w:t>
      </w:r>
    </w:p>
    <w:p w:rsidR="00F951E6" w:rsidRDefault="00694818">
      <w:pPr>
        <w:numPr>
          <w:ilvl w:val="0"/>
          <w:numId w:val="18"/>
        </w:numPr>
        <w:jc w:val="both"/>
      </w:pPr>
      <w:r>
        <w:rPr>
          <w:rFonts w:ascii="Tahoma" w:hAnsi="Tahoma" w:cs="Tahoma"/>
        </w:rPr>
        <w:t xml:space="preserve">Ostateczne rozliczenie za wykonany przedmiot umowy nastąpi w oparciu o fakturę końcową wystawioną na podstawie bezusterkowego protokołu odbioru końcowego. Faktura końcowa będzie płatna </w:t>
      </w:r>
      <w:r>
        <w:rPr>
          <w:rFonts w:ascii="Tahoma" w:hAnsi="Tahoma" w:cs="Tahoma"/>
          <w:b/>
        </w:rPr>
        <w:t>w terminie 30 dni</w:t>
      </w:r>
      <w:r>
        <w:rPr>
          <w:rFonts w:ascii="Tahoma" w:hAnsi="Tahoma" w:cs="Tahoma"/>
        </w:rPr>
        <w:t xml:space="preserve"> od daty jej otrzymania przez Zamawiającego na zasadach </w:t>
      </w:r>
      <w:r w:rsidRPr="008E027C">
        <w:rPr>
          <w:rFonts w:ascii="Tahoma" w:hAnsi="Tahoma" w:cs="Tahoma"/>
        </w:rPr>
        <w:t xml:space="preserve">określonych powyżej na </w:t>
      </w:r>
      <w:r>
        <w:rPr>
          <w:rFonts w:ascii="Tahoma" w:hAnsi="Tahoma" w:cs="Tahoma"/>
        </w:rPr>
        <w:t xml:space="preserve">konto Wykonawcy </w:t>
      </w:r>
      <w:r>
        <w:rPr>
          <w:rFonts w:ascii="Tahoma" w:hAnsi="Tahoma" w:cs="Tahoma"/>
          <w:b/>
        </w:rPr>
        <w:t>w Banku …………………………</w:t>
      </w:r>
    </w:p>
    <w:p w:rsidR="00F951E6" w:rsidRDefault="00694818">
      <w:pPr>
        <w:numPr>
          <w:ilvl w:val="0"/>
          <w:numId w:val="18"/>
        </w:numPr>
        <w:jc w:val="both"/>
      </w:pPr>
      <w:r>
        <w:rPr>
          <w:rFonts w:ascii="Tahoma" w:hAnsi="Tahoma" w:cs="Tahoma"/>
        </w:rPr>
        <w:t>Za datę zapłaty strony przyjmują datę obciążenia rachunku bankowego Zamawiającego.</w:t>
      </w:r>
    </w:p>
    <w:p w:rsidR="00F951E6" w:rsidRDefault="00694818">
      <w:pPr>
        <w:numPr>
          <w:ilvl w:val="0"/>
          <w:numId w:val="18"/>
        </w:numPr>
        <w:jc w:val="both"/>
      </w:pPr>
      <w:r>
        <w:rPr>
          <w:rFonts w:ascii="Tahoma" w:hAnsi="Tahoma" w:cs="Tahoma"/>
        </w:rPr>
        <w:lastRenderedPageBreak/>
        <w:t xml:space="preserve">Strony niniejszej umowy nie mogą zmieniać ceny wykonania zamówienia określonej w pkt 1, z zastrzeżeniem § 17 </w:t>
      </w:r>
      <w:r w:rsidRPr="00A33927">
        <w:rPr>
          <w:rFonts w:ascii="Tahoma" w:hAnsi="Tahoma" w:cs="Tahoma"/>
        </w:rPr>
        <w:t xml:space="preserve">ust. </w:t>
      </w:r>
      <w:r>
        <w:rPr>
          <w:rFonts w:ascii="Tahoma" w:hAnsi="Tahoma" w:cs="Tahoma"/>
        </w:rPr>
        <w:t>2 lit e.</w:t>
      </w:r>
    </w:p>
    <w:p w:rsidR="00F951E6" w:rsidRDefault="00694818">
      <w:pPr>
        <w:numPr>
          <w:ilvl w:val="0"/>
          <w:numId w:val="18"/>
        </w:numPr>
        <w:jc w:val="both"/>
        <w:rPr>
          <w:rFonts w:ascii="Tahoma" w:hAnsi="Tahoma" w:cs="Tahoma"/>
        </w:rPr>
      </w:pPr>
      <w:r>
        <w:rPr>
          <w:rFonts w:ascii="Tahoma" w:hAnsi="Tahoma" w:cs="Tahoma"/>
        </w:rPr>
        <w:t>Za nieterminowe płatności Wykonawca może naliczać odsetki w wysokości nie większej niż ustawowe.</w:t>
      </w:r>
    </w:p>
    <w:p w:rsidR="00F951E6" w:rsidRDefault="00F951E6">
      <w:pPr>
        <w:pStyle w:val="Tekstpodstawowy"/>
        <w:spacing w:line="240" w:lineRule="auto"/>
        <w:rPr>
          <w:rFonts w:ascii="Tahoma" w:hAnsi="Tahoma" w:cs="Tahoma"/>
          <w:sz w:val="20"/>
        </w:rPr>
      </w:pPr>
    </w:p>
    <w:p w:rsidR="00F951E6" w:rsidRDefault="00694818">
      <w:pPr>
        <w:pStyle w:val="Tekstpodstawowy"/>
        <w:spacing w:line="240" w:lineRule="auto"/>
        <w:rPr>
          <w:rFonts w:ascii="Tahoma" w:hAnsi="Tahoma" w:cs="Tahoma"/>
          <w:b/>
          <w:sz w:val="20"/>
        </w:rPr>
      </w:pPr>
      <w:r>
        <w:rPr>
          <w:rFonts w:ascii="Tahoma" w:hAnsi="Tahoma" w:cs="Tahoma"/>
          <w:b/>
          <w:sz w:val="20"/>
        </w:rPr>
        <w:t>Rękojmia za wady, gwarancja i zastępcze usuwanie wad</w:t>
      </w:r>
    </w:p>
    <w:p w:rsidR="00F951E6" w:rsidRDefault="00694818">
      <w:pPr>
        <w:jc w:val="center"/>
        <w:rPr>
          <w:rFonts w:ascii="Tahoma" w:hAnsi="Tahoma" w:cs="Tahoma"/>
          <w:b/>
        </w:rPr>
      </w:pPr>
      <w:r>
        <w:rPr>
          <w:rFonts w:ascii="Tahoma" w:hAnsi="Tahoma" w:cs="Tahoma"/>
          <w:b/>
        </w:rPr>
        <w:t>§ 13.</w:t>
      </w:r>
    </w:p>
    <w:p w:rsidR="00F951E6" w:rsidRDefault="00694818">
      <w:pPr>
        <w:numPr>
          <w:ilvl w:val="0"/>
          <w:numId w:val="26"/>
        </w:numPr>
        <w:jc w:val="both"/>
      </w:pPr>
      <w:r>
        <w:rPr>
          <w:rFonts w:ascii="Tahoma" w:hAnsi="Tahoma" w:cs="Tahoma"/>
        </w:rPr>
        <w:t>Wykonawca jest odpowiedzialny względem Zamawiającego, jeżeli wykonany przedmiot umowy ma wady zmniejszające jego wartość lub użyteczność ze względu na cel określony w umowie a</w:t>
      </w:r>
      <w:r>
        <w:rPr>
          <w:rFonts w:ascii="Tahoma" w:hAnsi="Tahoma" w:cs="Tahoma"/>
        </w:rPr>
        <w:t>l</w:t>
      </w:r>
      <w:r>
        <w:rPr>
          <w:rFonts w:ascii="Tahoma" w:hAnsi="Tahoma" w:cs="Tahoma"/>
        </w:rPr>
        <w:t xml:space="preserve">bo wynikający z okoliczności lub z przeznaczenia rzeczy, </w:t>
      </w:r>
      <w:proofErr w:type="gramStart"/>
      <w:r>
        <w:rPr>
          <w:rFonts w:ascii="Tahoma" w:hAnsi="Tahoma" w:cs="Tahoma"/>
        </w:rPr>
        <w:t>albo jeżeli</w:t>
      </w:r>
      <w:proofErr w:type="gramEnd"/>
      <w:r>
        <w:rPr>
          <w:rFonts w:ascii="Tahoma" w:hAnsi="Tahoma" w:cs="Tahoma"/>
        </w:rPr>
        <w:t xml:space="preserve"> wykonany przedmiot umowy nie ma właściwości, które zgodnie z dokumentacją robót posiadać powinien lub został wydany w stanie niezupełnym</w:t>
      </w:r>
    </w:p>
    <w:p w:rsidR="00F951E6" w:rsidRDefault="00694818">
      <w:pPr>
        <w:numPr>
          <w:ilvl w:val="0"/>
          <w:numId w:val="26"/>
        </w:numPr>
        <w:jc w:val="both"/>
      </w:pPr>
      <w:r>
        <w:rPr>
          <w:rFonts w:ascii="Tahoma" w:hAnsi="Tahoma" w:cs="Tahoma"/>
        </w:rPr>
        <w:t>Wykonawca jest odpowiedzialny z tytułu rękojmi za wady fizyczne przedmiotu umowy istniejące w czasie dokonywania czynności odbioru oraz za wady powstałe po odbiorze, lecz z przyczyn tkwiących w wykonanym przedmiocie umowy w chwili odbioru.</w:t>
      </w:r>
    </w:p>
    <w:p w:rsidR="00F951E6" w:rsidRDefault="00694818">
      <w:pPr>
        <w:numPr>
          <w:ilvl w:val="0"/>
          <w:numId w:val="26"/>
        </w:numPr>
        <w:jc w:val="both"/>
      </w:pPr>
      <w:r>
        <w:rPr>
          <w:rFonts w:ascii="Tahoma" w:hAnsi="Tahoma" w:cs="Tahoma"/>
        </w:rPr>
        <w:t>W okresie obowiązywania rękojmi Wykonawca jest zobowiązany do usunięcia wszelkich wad, j</w:t>
      </w:r>
      <w:r>
        <w:rPr>
          <w:rFonts w:ascii="Tahoma" w:hAnsi="Tahoma" w:cs="Tahoma"/>
        </w:rPr>
        <w:t>a</w:t>
      </w:r>
      <w:r>
        <w:rPr>
          <w:rFonts w:ascii="Tahoma" w:hAnsi="Tahoma" w:cs="Tahoma"/>
        </w:rPr>
        <w:t xml:space="preserve">kie wystąpią w okresie trwania rękojmi oraz do nadzorowania usuwania tych wad. </w:t>
      </w:r>
    </w:p>
    <w:p w:rsidR="00F951E6" w:rsidRDefault="00694818">
      <w:pPr>
        <w:numPr>
          <w:ilvl w:val="0"/>
          <w:numId w:val="26"/>
        </w:numPr>
        <w:jc w:val="both"/>
      </w:pPr>
      <w:r>
        <w:rPr>
          <w:rFonts w:ascii="Tahoma" w:hAnsi="Tahoma" w:cs="Tahoma"/>
        </w:rPr>
        <w:t xml:space="preserve">Jeżeli Wykonawca nie usunie zgłoszonej wady w terminie wyznaczonym przez </w:t>
      </w:r>
      <w:r>
        <w:rPr>
          <w:rFonts w:ascii="Tahoma" w:hAnsi="Tahoma" w:cs="Tahoma"/>
          <w:bCs/>
        </w:rPr>
        <w:t>Zamawiającego</w:t>
      </w:r>
      <w:r>
        <w:rPr>
          <w:rFonts w:ascii="Tahoma" w:hAnsi="Tahoma" w:cs="Tahoma"/>
        </w:rPr>
        <w:t xml:space="preserve">, </w:t>
      </w:r>
      <w:r>
        <w:rPr>
          <w:rFonts w:ascii="Tahoma" w:hAnsi="Tahoma" w:cs="Tahoma"/>
          <w:bCs/>
        </w:rPr>
        <w:t xml:space="preserve">Zamawiający </w:t>
      </w:r>
      <w:r>
        <w:rPr>
          <w:rFonts w:ascii="Tahoma" w:hAnsi="Tahoma" w:cs="Tahoma"/>
        </w:rPr>
        <w:t>zleci jej usunięcie osobie trzeciej na koszt i ryzyko Wykonawcy.</w:t>
      </w:r>
    </w:p>
    <w:p w:rsidR="00F951E6" w:rsidRDefault="00694818">
      <w:pPr>
        <w:numPr>
          <w:ilvl w:val="0"/>
          <w:numId w:val="26"/>
        </w:numPr>
        <w:jc w:val="both"/>
      </w:pPr>
      <w:r>
        <w:rPr>
          <w:rFonts w:ascii="Tahoma" w:hAnsi="Tahoma" w:cs="Tahoma"/>
        </w:rPr>
        <w:t xml:space="preserve">Bieg okresu rękojmi rozpoczyna się w dniu podpisania protokołu końcowego odbioru robót przez komisję odbiorową powołaną przez Zamawiającego i wynosi </w:t>
      </w:r>
      <w:r>
        <w:rPr>
          <w:rFonts w:ascii="Tahoma" w:hAnsi="Tahoma" w:cs="Tahoma"/>
          <w:b/>
        </w:rPr>
        <w:t>………… miesięcy.</w:t>
      </w:r>
    </w:p>
    <w:p w:rsidR="00F951E6" w:rsidRDefault="00694818">
      <w:pPr>
        <w:numPr>
          <w:ilvl w:val="0"/>
          <w:numId w:val="26"/>
        </w:numPr>
        <w:jc w:val="both"/>
      </w:pPr>
      <w:r>
        <w:rPr>
          <w:rFonts w:ascii="Tahoma" w:hAnsi="Tahoma" w:cs="Tahoma"/>
        </w:rPr>
        <w:t>Niezależnie od odpowiedzialności z tytułu rękojmi, Wykonawca będzie ponosił odpowiedzialność z tytułu gwarancji.</w:t>
      </w:r>
    </w:p>
    <w:p w:rsidR="00F951E6" w:rsidRDefault="00694818">
      <w:pPr>
        <w:numPr>
          <w:ilvl w:val="0"/>
          <w:numId w:val="26"/>
        </w:numPr>
        <w:jc w:val="both"/>
      </w:pPr>
      <w:r>
        <w:rPr>
          <w:rFonts w:ascii="Tahoma" w:hAnsi="Tahoma" w:cs="Tahoma"/>
        </w:rPr>
        <w:t>Wykonawca udzieli Zamawiającemu gwarancji na wszystkie wykonane prace budowlane, inst</w:t>
      </w:r>
      <w:r>
        <w:rPr>
          <w:rFonts w:ascii="Tahoma" w:hAnsi="Tahoma" w:cs="Tahoma"/>
        </w:rPr>
        <w:t>a</w:t>
      </w:r>
      <w:r>
        <w:rPr>
          <w:rFonts w:ascii="Tahoma" w:hAnsi="Tahoma" w:cs="Tahoma"/>
        </w:rPr>
        <w:t xml:space="preserve">lacyjne i dotyczące zainstalowanych urządzeń. Dokument gwarancyjny stanowi </w:t>
      </w:r>
      <w:r>
        <w:rPr>
          <w:rFonts w:ascii="Tahoma" w:hAnsi="Tahoma" w:cs="Tahoma"/>
          <w:b/>
        </w:rPr>
        <w:t>załącznik nr 4 (wzór) do umowy.</w:t>
      </w:r>
    </w:p>
    <w:p w:rsidR="00F951E6" w:rsidRDefault="00694818">
      <w:pPr>
        <w:numPr>
          <w:ilvl w:val="0"/>
          <w:numId w:val="26"/>
        </w:numPr>
        <w:jc w:val="both"/>
      </w:pPr>
      <w:r>
        <w:rPr>
          <w:rFonts w:ascii="Tahoma" w:hAnsi="Tahoma" w:cs="Tahoma"/>
        </w:rPr>
        <w:t>Na wykonane roboty i dostarczone urządzenia i materiały Wykonawca udziela gwarancji na okres dłuższy niż gwarantują to producenci. Wykonawca przekaże Zamawiającemu komplet d</w:t>
      </w:r>
      <w:r>
        <w:rPr>
          <w:rFonts w:ascii="Tahoma" w:hAnsi="Tahoma" w:cs="Tahoma"/>
        </w:rPr>
        <w:t>o</w:t>
      </w:r>
      <w:r>
        <w:rPr>
          <w:rFonts w:ascii="Tahoma" w:hAnsi="Tahoma" w:cs="Tahoma"/>
        </w:rPr>
        <w:t>kumentów gwarancyjnych na materiały i urządzenia nabyte dla Zamawiającego.</w:t>
      </w:r>
    </w:p>
    <w:p w:rsidR="00F951E6" w:rsidRDefault="00694818">
      <w:pPr>
        <w:numPr>
          <w:ilvl w:val="0"/>
          <w:numId w:val="26"/>
        </w:numPr>
        <w:jc w:val="both"/>
      </w:pPr>
      <w:r>
        <w:rPr>
          <w:rFonts w:ascii="Tahoma" w:hAnsi="Tahoma" w:cs="Tahoma"/>
        </w:rPr>
        <w:t>Czas gwarancji ulega przedłużeniu o czas trwania napraw gwarancyjnych i odnosi się do el</w:t>
      </w:r>
      <w:r>
        <w:rPr>
          <w:rFonts w:ascii="Tahoma" w:hAnsi="Tahoma" w:cs="Tahoma"/>
        </w:rPr>
        <w:t>e</w:t>
      </w:r>
      <w:r>
        <w:rPr>
          <w:rFonts w:ascii="Tahoma" w:hAnsi="Tahoma" w:cs="Tahoma"/>
        </w:rPr>
        <w:t>mentów robót, w których nastąpiły wady.</w:t>
      </w:r>
    </w:p>
    <w:p w:rsidR="00F951E6" w:rsidRDefault="00694818">
      <w:pPr>
        <w:pStyle w:val="Tekstpodstawowy"/>
        <w:numPr>
          <w:ilvl w:val="0"/>
          <w:numId w:val="26"/>
        </w:numPr>
        <w:spacing w:line="240" w:lineRule="auto"/>
      </w:pPr>
      <w:r>
        <w:rPr>
          <w:rFonts w:ascii="Tahoma" w:hAnsi="Tahoma" w:cs="Tahoma"/>
          <w:sz w:val="20"/>
        </w:rPr>
        <w:t>Gwarancja obejmuje wszystkie wady konstrukcyjne i materiałowe dostarczonego towaru.</w:t>
      </w:r>
    </w:p>
    <w:p w:rsidR="00F951E6" w:rsidRDefault="00694818">
      <w:pPr>
        <w:pStyle w:val="Tekstpodstawowy"/>
        <w:numPr>
          <w:ilvl w:val="0"/>
          <w:numId w:val="26"/>
        </w:numPr>
        <w:spacing w:line="240" w:lineRule="auto"/>
      </w:pPr>
      <w:r>
        <w:rPr>
          <w:rFonts w:ascii="Tahoma" w:hAnsi="Tahoma" w:cs="Tahoma"/>
          <w:sz w:val="20"/>
        </w:rPr>
        <w:t xml:space="preserve">Okres gwarancji i obsługi serwisowej na oferowany towar </w:t>
      </w:r>
      <w:r>
        <w:rPr>
          <w:rFonts w:ascii="Tahoma" w:hAnsi="Tahoma" w:cs="Tahoma"/>
          <w:b/>
          <w:sz w:val="20"/>
        </w:rPr>
        <w:t xml:space="preserve">wynosi …….. </w:t>
      </w:r>
      <w:proofErr w:type="gramStart"/>
      <w:r>
        <w:rPr>
          <w:rFonts w:ascii="Tahoma" w:hAnsi="Tahoma" w:cs="Tahoma"/>
          <w:b/>
          <w:sz w:val="20"/>
        </w:rPr>
        <w:t>m-</w:t>
      </w:r>
      <w:proofErr w:type="spellStart"/>
      <w:r>
        <w:rPr>
          <w:rFonts w:ascii="Tahoma" w:hAnsi="Tahoma" w:cs="Tahoma"/>
          <w:b/>
          <w:sz w:val="20"/>
        </w:rPr>
        <w:t>cy</w:t>
      </w:r>
      <w:proofErr w:type="spellEnd"/>
      <w:proofErr w:type="gramEnd"/>
      <w:r>
        <w:rPr>
          <w:rFonts w:ascii="Tahoma" w:hAnsi="Tahoma" w:cs="Tahoma"/>
          <w:sz w:val="20"/>
        </w:rPr>
        <w:t xml:space="preserve"> licząc od dnia podpisania protokołu odbiorczego.</w:t>
      </w:r>
    </w:p>
    <w:p w:rsidR="00F951E6" w:rsidRDefault="00694818">
      <w:pPr>
        <w:pStyle w:val="Tekstpodstawowy"/>
        <w:numPr>
          <w:ilvl w:val="0"/>
          <w:numId w:val="26"/>
        </w:numPr>
        <w:spacing w:line="240" w:lineRule="auto"/>
      </w:pPr>
      <w:r>
        <w:rPr>
          <w:rFonts w:ascii="Tahoma" w:hAnsi="Tahoma" w:cs="Tahoma"/>
          <w:sz w:val="20"/>
        </w:rPr>
        <w:t>W okresie trwania gwarancji Wykonawca zobowiązuje się do wykonania nieodpłatnych przegl</w:t>
      </w:r>
      <w:r>
        <w:rPr>
          <w:rFonts w:ascii="Tahoma" w:hAnsi="Tahoma" w:cs="Tahoma"/>
          <w:sz w:val="20"/>
        </w:rPr>
        <w:t>ą</w:t>
      </w:r>
      <w:r>
        <w:rPr>
          <w:rFonts w:ascii="Tahoma" w:hAnsi="Tahoma" w:cs="Tahoma"/>
          <w:sz w:val="20"/>
        </w:rPr>
        <w:t>dów urządzenia dźwigowego zgodnie z Rozporządzeniem Ministra Przedsiębiorczości i Technol</w:t>
      </w:r>
      <w:r>
        <w:rPr>
          <w:rFonts w:ascii="Tahoma" w:hAnsi="Tahoma" w:cs="Tahoma"/>
          <w:sz w:val="20"/>
        </w:rPr>
        <w:t>o</w:t>
      </w:r>
      <w:r>
        <w:rPr>
          <w:rFonts w:ascii="Tahoma" w:hAnsi="Tahoma" w:cs="Tahoma"/>
          <w:sz w:val="20"/>
        </w:rPr>
        <w:t>gii z dnia 30 października 2018 r</w:t>
      </w:r>
      <w:r>
        <w:rPr>
          <w:rFonts w:ascii="Tahoma" w:hAnsi="Tahoma" w:cs="Tahoma"/>
          <w:color w:val="FF0000"/>
          <w:sz w:val="20"/>
        </w:rPr>
        <w:t>.</w:t>
      </w:r>
      <w:r>
        <w:rPr>
          <w:rFonts w:ascii="Tahoma" w:hAnsi="Tahoma" w:cs="Tahoma"/>
          <w:sz w:val="20"/>
        </w:rPr>
        <w:t xml:space="preserve"> (Dz. U. </w:t>
      </w:r>
      <w:proofErr w:type="gramStart"/>
      <w:r>
        <w:rPr>
          <w:rFonts w:ascii="Tahoma" w:hAnsi="Tahoma" w:cs="Tahoma"/>
          <w:sz w:val="20"/>
        </w:rPr>
        <w:t>z</w:t>
      </w:r>
      <w:proofErr w:type="gramEnd"/>
      <w:r>
        <w:rPr>
          <w:rFonts w:ascii="Tahoma" w:hAnsi="Tahoma" w:cs="Tahoma"/>
          <w:sz w:val="20"/>
        </w:rPr>
        <w:t xml:space="preserve"> 2018 r</w:t>
      </w:r>
      <w:r>
        <w:rPr>
          <w:rFonts w:ascii="Tahoma" w:hAnsi="Tahoma" w:cs="Tahoma"/>
          <w:color w:val="FF0000"/>
          <w:sz w:val="20"/>
        </w:rPr>
        <w:t>.,</w:t>
      </w:r>
      <w:r>
        <w:rPr>
          <w:rFonts w:ascii="Tahoma" w:hAnsi="Tahoma" w:cs="Tahoma"/>
          <w:sz w:val="20"/>
        </w:rPr>
        <w:t xml:space="preserve"> poz. 2176) </w:t>
      </w:r>
      <w:proofErr w:type="spellStart"/>
      <w:r>
        <w:rPr>
          <w:rFonts w:ascii="Tahoma" w:hAnsi="Tahoma" w:cs="Tahoma"/>
          <w:sz w:val="20"/>
        </w:rPr>
        <w:t>tj</w:t>
      </w:r>
      <w:proofErr w:type="spellEnd"/>
      <w:r>
        <w:rPr>
          <w:rFonts w:ascii="Tahoma" w:hAnsi="Tahoma" w:cs="Tahoma"/>
          <w:sz w:val="20"/>
        </w:rPr>
        <w:t>:</w:t>
      </w:r>
    </w:p>
    <w:p w:rsidR="00F951E6" w:rsidRDefault="00694818">
      <w:pPr>
        <w:numPr>
          <w:ilvl w:val="0"/>
          <w:numId w:val="34"/>
        </w:numPr>
        <w:jc w:val="both"/>
      </w:pPr>
      <w:proofErr w:type="gramStart"/>
      <w:r>
        <w:rPr>
          <w:rFonts w:ascii="Tahoma" w:hAnsi="Tahoma" w:cs="Tahoma"/>
        </w:rPr>
        <w:t>nie</w:t>
      </w:r>
      <w:proofErr w:type="gramEnd"/>
      <w:r>
        <w:rPr>
          <w:rFonts w:ascii="Tahoma" w:hAnsi="Tahoma" w:cs="Tahoma"/>
        </w:rPr>
        <w:t xml:space="preserve"> rzadziej niż raz w miesiącu (o ile nie został on określony w instrukcji eksploatacji) wtedy to należy przeprowadzić podstawowe prace konserwacyjne,</w:t>
      </w:r>
    </w:p>
    <w:p w:rsidR="00F951E6" w:rsidRDefault="00694818">
      <w:pPr>
        <w:numPr>
          <w:ilvl w:val="0"/>
          <w:numId w:val="34"/>
        </w:numPr>
        <w:jc w:val="both"/>
        <w:rPr>
          <w:rFonts w:ascii="Tahoma" w:hAnsi="Tahoma" w:cs="Tahoma"/>
        </w:rPr>
      </w:pPr>
      <w:proofErr w:type="gramStart"/>
      <w:r>
        <w:rPr>
          <w:rFonts w:ascii="Tahoma" w:hAnsi="Tahoma" w:cs="Tahoma"/>
        </w:rPr>
        <w:t>raz</w:t>
      </w:r>
      <w:proofErr w:type="gramEnd"/>
      <w:r>
        <w:rPr>
          <w:rFonts w:ascii="Tahoma" w:hAnsi="Tahoma" w:cs="Tahoma"/>
        </w:rPr>
        <w:t xml:space="preserve"> na rok winda winna być podda</w:t>
      </w:r>
      <w:r w:rsidR="0056685E">
        <w:rPr>
          <w:rFonts w:ascii="Tahoma" w:hAnsi="Tahoma" w:cs="Tahoma"/>
        </w:rPr>
        <w:t>na badaniu okresowemu przez UDT (koszty ponosi Zam</w:t>
      </w:r>
      <w:r w:rsidR="0056685E">
        <w:rPr>
          <w:rFonts w:ascii="Tahoma" w:hAnsi="Tahoma" w:cs="Tahoma"/>
        </w:rPr>
        <w:t>a</w:t>
      </w:r>
      <w:r w:rsidR="0056685E">
        <w:rPr>
          <w:rFonts w:ascii="Tahoma" w:hAnsi="Tahoma" w:cs="Tahoma"/>
        </w:rPr>
        <w:t>wiający)</w:t>
      </w:r>
    </w:p>
    <w:p w:rsidR="00F951E6" w:rsidRDefault="00694818">
      <w:pPr>
        <w:pStyle w:val="Tekstpodstawowy"/>
        <w:numPr>
          <w:ilvl w:val="0"/>
          <w:numId w:val="26"/>
        </w:numPr>
        <w:spacing w:line="240" w:lineRule="auto"/>
      </w:pPr>
      <w:r>
        <w:rPr>
          <w:rFonts w:ascii="Tahoma" w:hAnsi="Tahoma" w:cs="Tahoma"/>
          <w:sz w:val="20"/>
        </w:rPr>
        <w:t xml:space="preserve">Wykonawca sporządzi harmonogram przeglądów na okres gwarancji i o każdej wizycie </w:t>
      </w:r>
      <w:r>
        <w:rPr>
          <w:rFonts w:ascii="Tahoma" w:hAnsi="Tahoma" w:cs="Tahoma"/>
          <w:color w:val="FF0000"/>
          <w:sz w:val="20"/>
        </w:rPr>
        <w:t>s</w:t>
      </w:r>
      <w:r>
        <w:rPr>
          <w:rFonts w:ascii="Tahoma" w:hAnsi="Tahoma" w:cs="Tahoma"/>
          <w:sz w:val="20"/>
        </w:rPr>
        <w:t>erwisa</w:t>
      </w:r>
      <w:r>
        <w:rPr>
          <w:rFonts w:ascii="Tahoma" w:hAnsi="Tahoma" w:cs="Tahoma"/>
          <w:sz w:val="20"/>
        </w:rPr>
        <w:t>n</w:t>
      </w:r>
      <w:r>
        <w:rPr>
          <w:rFonts w:ascii="Tahoma" w:hAnsi="Tahoma" w:cs="Tahoma"/>
          <w:sz w:val="20"/>
        </w:rPr>
        <w:t>ta powiadomi Zamawiającego na 2 dni przed planowaną datą wizyty.</w:t>
      </w:r>
    </w:p>
    <w:p w:rsidR="00F951E6" w:rsidRDefault="00694818">
      <w:pPr>
        <w:pStyle w:val="Tekstpodstawowy"/>
        <w:numPr>
          <w:ilvl w:val="0"/>
          <w:numId w:val="26"/>
        </w:numPr>
        <w:spacing w:line="240" w:lineRule="auto"/>
      </w:pPr>
      <w:r>
        <w:rPr>
          <w:rFonts w:ascii="Tahoma" w:hAnsi="Tahoma" w:cs="Tahoma"/>
          <w:sz w:val="20"/>
        </w:rPr>
        <w:t xml:space="preserve">Czas reakcji serwisu technicznego wynosi </w:t>
      </w:r>
      <w:r>
        <w:rPr>
          <w:rFonts w:ascii="Tahoma" w:hAnsi="Tahoma" w:cs="Tahoma"/>
          <w:b/>
          <w:sz w:val="20"/>
        </w:rPr>
        <w:t>12 godz.</w:t>
      </w:r>
      <w:r>
        <w:rPr>
          <w:rFonts w:ascii="Tahoma" w:hAnsi="Tahoma" w:cs="Tahoma"/>
          <w:sz w:val="20"/>
        </w:rPr>
        <w:t xml:space="preserve"> W tym czasie Wykonawca winien usunąć usterkę lub zadeklarować czas usunięcia usterki max</w:t>
      </w:r>
      <w:r>
        <w:rPr>
          <w:rFonts w:ascii="Tahoma" w:hAnsi="Tahoma" w:cs="Tahoma"/>
          <w:color w:val="FF0000"/>
          <w:sz w:val="20"/>
        </w:rPr>
        <w:t>.</w:t>
      </w:r>
      <w:r>
        <w:rPr>
          <w:rFonts w:ascii="Tahoma" w:hAnsi="Tahoma" w:cs="Tahoma"/>
          <w:sz w:val="20"/>
        </w:rPr>
        <w:t xml:space="preserve"> do</w:t>
      </w:r>
      <w:r>
        <w:rPr>
          <w:rFonts w:ascii="Tahoma" w:hAnsi="Tahoma" w:cs="Tahoma"/>
          <w:b/>
          <w:sz w:val="20"/>
        </w:rPr>
        <w:t xml:space="preserve"> 6</w:t>
      </w:r>
      <w:r>
        <w:rPr>
          <w:rFonts w:ascii="Tahoma" w:hAnsi="Tahoma" w:cs="Tahoma"/>
          <w:sz w:val="20"/>
        </w:rPr>
        <w:t xml:space="preserve"> </w:t>
      </w:r>
      <w:r>
        <w:rPr>
          <w:rFonts w:ascii="Tahoma" w:hAnsi="Tahoma" w:cs="Tahoma"/>
          <w:b/>
          <w:sz w:val="20"/>
        </w:rPr>
        <w:t>godz</w:t>
      </w:r>
      <w:r>
        <w:rPr>
          <w:rFonts w:ascii="Tahoma" w:hAnsi="Tahoma" w:cs="Tahoma"/>
          <w:sz w:val="20"/>
        </w:rPr>
        <w:t>. od chwili zgłoszenia. Po tym okresie Zamawiający będzie naliczał kary umowne zgodnie z § 16 ust</w:t>
      </w:r>
      <w:r>
        <w:rPr>
          <w:rFonts w:ascii="Tahoma" w:hAnsi="Tahoma" w:cs="Tahoma"/>
          <w:color w:val="00B050"/>
          <w:sz w:val="20"/>
        </w:rPr>
        <w:t>.</w:t>
      </w:r>
      <w:r>
        <w:rPr>
          <w:rFonts w:ascii="Tahoma" w:hAnsi="Tahoma" w:cs="Tahoma"/>
          <w:sz w:val="20"/>
        </w:rPr>
        <w:t xml:space="preserve"> 2 lit. b).</w:t>
      </w:r>
    </w:p>
    <w:p w:rsidR="00F951E6" w:rsidRDefault="00694818">
      <w:pPr>
        <w:pStyle w:val="Tekstpodstawowy"/>
        <w:numPr>
          <w:ilvl w:val="0"/>
          <w:numId w:val="26"/>
        </w:numPr>
        <w:spacing w:line="240" w:lineRule="auto"/>
      </w:pPr>
      <w:r>
        <w:rPr>
          <w:rFonts w:ascii="Tahoma" w:hAnsi="Tahoma" w:cs="Tahoma"/>
          <w:sz w:val="20"/>
        </w:rPr>
        <w:t>Wykonawca zobowiązany jest usunąć wszelkie ujawnione w okresie gwarancji wady przez dok</w:t>
      </w:r>
      <w:r>
        <w:rPr>
          <w:rFonts w:ascii="Tahoma" w:hAnsi="Tahoma" w:cs="Tahoma"/>
          <w:sz w:val="20"/>
        </w:rPr>
        <w:t>o</w:t>
      </w:r>
      <w:r>
        <w:rPr>
          <w:rFonts w:ascii="Tahoma" w:hAnsi="Tahoma" w:cs="Tahoma"/>
          <w:sz w:val="20"/>
        </w:rPr>
        <w:t>nanie naprawy towaru lub wymianę uszkodzonego elementu.</w:t>
      </w:r>
    </w:p>
    <w:p w:rsidR="00F951E6" w:rsidRDefault="00694818">
      <w:pPr>
        <w:pStyle w:val="Tekstpodstawowy"/>
        <w:numPr>
          <w:ilvl w:val="0"/>
          <w:numId w:val="26"/>
        </w:numPr>
        <w:spacing w:line="240" w:lineRule="auto"/>
      </w:pPr>
      <w:r>
        <w:rPr>
          <w:rFonts w:ascii="Tahoma" w:hAnsi="Tahoma" w:cs="Tahoma"/>
          <w:sz w:val="20"/>
        </w:rPr>
        <w:t>Jeżeli w wykonaniu swoich obowiązków Wykonawca dostarczy Zamawiającemu zamiast towaru wadliwego, towar wolny od wad albo dokona istotnych napraw towaru objętego gwarancją, termin gwarancji biegnie na nowo od chwili dostarczenia towaru wolnego od wad lub zwrócenia towaru naprawionego.</w:t>
      </w:r>
    </w:p>
    <w:p w:rsidR="00F951E6" w:rsidRDefault="00694818">
      <w:pPr>
        <w:pStyle w:val="Tekstpodstawowy"/>
        <w:numPr>
          <w:ilvl w:val="0"/>
          <w:numId w:val="26"/>
        </w:numPr>
        <w:spacing w:line="240" w:lineRule="auto"/>
      </w:pPr>
      <w:r>
        <w:rPr>
          <w:rFonts w:ascii="Tahoma" w:hAnsi="Tahoma" w:cs="Tahoma"/>
          <w:sz w:val="20"/>
        </w:rPr>
        <w:t>Jeżeli Wykonawca wymieni część towaru stanowiącego przedmiot umowy termin gwarancji bi</w:t>
      </w:r>
      <w:r>
        <w:rPr>
          <w:rFonts w:ascii="Tahoma" w:hAnsi="Tahoma" w:cs="Tahoma"/>
          <w:sz w:val="20"/>
        </w:rPr>
        <w:t>e</w:t>
      </w:r>
      <w:r>
        <w:rPr>
          <w:rFonts w:ascii="Tahoma" w:hAnsi="Tahoma" w:cs="Tahoma"/>
          <w:sz w:val="20"/>
        </w:rPr>
        <w:t>gnie na nowo w odniesieniu do części wymienionej.</w:t>
      </w:r>
    </w:p>
    <w:p w:rsidR="00F951E6" w:rsidRDefault="00694818">
      <w:pPr>
        <w:pStyle w:val="Tekstpodstawowy"/>
        <w:numPr>
          <w:ilvl w:val="0"/>
          <w:numId w:val="26"/>
        </w:numPr>
        <w:spacing w:line="240" w:lineRule="auto"/>
      </w:pPr>
      <w:r>
        <w:rPr>
          <w:rFonts w:ascii="Tahoma" w:hAnsi="Tahoma" w:cs="Tahoma"/>
          <w:sz w:val="20"/>
        </w:rPr>
        <w:t xml:space="preserve">Kontakt (nazwisko, nr telefonu, fax), pod </w:t>
      </w:r>
      <w:r w:rsidRPr="008E027C">
        <w:rPr>
          <w:rFonts w:ascii="Tahoma" w:hAnsi="Tahoma" w:cs="Tahoma"/>
          <w:sz w:val="20"/>
        </w:rPr>
        <w:t xml:space="preserve">który należy zgłaszać </w:t>
      </w:r>
      <w:r>
        <w:rPr>
          <w:rFonts w:ascii="Tahoma" w:hAnsi="Tahoma" w:cs="Tahoma"/>
          <w:sz w:val="20"/>
        </w:rPr>
        <w:t>awarie –………………….</w:t>
      </w:r>
    </w:p>
    <w:p w:rsidR="00F951E6" w:rsidRDefault="00694818">
      <w:pPr>
        <w:pStyle w:val="Tekstpodstawowy"/>
        <w:numPr>
          <w:ilvl w:val="0"/>
          <w:numId w:val="26"/>
        </w:numPr>
        <w:spacing w:line="240" w:lineRule="auto"/>
      </w:pPr>
      <w:r>
        <w:rPr>
          <w:rFonts w:ascii="Tahoma" w:hAnsi="Tahoma" w:cs="Tahoma"/>
          <w:sz w:val="20"/>
        </w:rPr>
        <w:t>Instrukcja obsługi w języku polskim przy dostawie towaru.</w:t>
      </w:r>
    </w:p>
    <w:p w:rsidR="00F951E6" w:rsidRDefault="00F951E6">
      <w:pPr>
        <w:jc w:val="center"/>
        <w:rPr>
          <w:rFonts w:ascii="Tahoma" w:hAnsi="Tahoma" w:cs="Tahoma"/>
          <w:b/>
        </w:rPr>
      </w:pPr>
    </w:p>
    <w:p w:rsidR="00A33927" w:rsidRDefault="00A33927">
      <w:pPr>
        <w:jc w:val="center"/>
        <w:rPr>
          <w:rFonts w:ascii="Tahoma" w:hAnsi="Tahoma" w:cs="Tahoma"/>
          <w:b/>
        </w:rPr>
      </w:pPr>
    </w:p>
    <w:p w:rsidR="00A33927" w:rsidRDefault="00A33927">
      <w:pPr>
        <w:jc w:val="center"/>
        <w:rPr>
          <w:rFonts w:ascii="Tahoma" w:hAnsi="Tahoma" w:cs="Tahoma"/>
          <w:b/>
        </w:rPr>
      </w:pPr>
    </w:p>
    <w:p w:rsidR="00F951E6" w:rsidRDefault="00694818">
      <w:pPr>
        <w:pStyle w:val="Tekstpodstawowy"/>
        <w:spacing w:line="240" w:lineRule="auto"/>
        <w:ind w:left="3540"/>
      </w:pPr>
      <w:r>
        <w:rPr>
          <w:rFonts w:ascii="Tahoma" w:eastAsia="Tahoma" w:hAnsi="Tahoma" w:cs="Tahoma"/>
          <w:b/>
          <w:sz w:val="20"/>
        </w:rPr>
        <w:t xml:space="preserve">  </w:t>
      </w:r>
      <w:r>
        <w:rPr>
          <w:rFonts w:ascii="Tahoma" w:hAnsi="Tahoma" w:cs="Tahoma"/>
          <w:b/>
          <w:sz w:val="20"/>
        </w:rPr>
        <w:tab/>
        <w:t>§ 14.</w:t>
      </w:r>
    </w:p>
    <w:p w:rsidR="00F951E6" w:rsidRDefault="00694818">
      <w:pPr>
        <w:numPr>
          <w:ilvl w:val="0"/>
          <w:numId w:val="35"/>
        </w:numPr>
        <w:jc w:val="both"/>
      </w:pPr>
      <w:r>
        <w:rPr>
          <w:rFonts w:ascii="Tahoma" w:hAnsi="Tahoma" w:cs="Tahoma"/>
        </w:rPr>
        <w:t>Zamawiający zleci usunięcie wad innemu podmiotowi, na koszt Wykonawcy po bezskutecznym upływie wyznaczonego przez Zamawiającego terminu do usunięcia wad (łącznie z wyznaczonym dodatkowym terminem) (patrz dokument gwarancyjny).</w:t>
      </w:r>
    </w:p>
    <w:p w:rsidR="00F951E6" w:rsidRDefault="00694818">
      <w:pPr>
        <w:numPr>
          <w:ilvl w:val="0"/>
          <w:numId w:val="35"/>
        </w:numPr>
        <w:jc w:val="both"/>
      </w:pPr>
      <w:r>
        <w:rPr>
          <w:rFonts w:ascii="Tahoma" w:hAnsi="Tahoma" w:cs="Tahoma"/>
        </w:rPr>
        <w:t>W przypadku, o którym mowa w pkt 1, koszt usunięcia wad będzie potrącony Wykonawcy z kwoty zabezpieczenia należytego wykonania przedmiotu umowy, a w przypadku kosztów przekraczaj</w:t>
      </w:r>
      <w:r>
        <w:rPr>
          <w:rFonts w:ascii="Tahoma" w:hAnsi="Tahoma" w:cs="Tahoma"/>
        </w:rPr>
        <w:t>ą</w:t>
      </w:r>
      <w:r>
        <w:rPr>
          <w:rFonts w:ascii="Tahoma" w:hAnsi="Tahoma" w:cs="Tahoma"/>
        </w:rPr>
        <w:t>cych kwotę zabezpieczenia należytego wykonania przedmiotu umowy, lub gdy jego nie ustalono – Wykonawca zostanie obciążony różnicą na podstawie faktury wystawionej przez Zamawiającego, której termin zapłaty wynosić będzie 14 dni od daty doręczenia.</w:t>
      </w:r>
    </w:p>
    <w:p w:rsidR="00F951E6" w:rsidRDefault="00F951E6">
      <w:pPr>
        <w:pStyle w:val="Tekstpodstawowy"/>
        <w:spacing w:line="240" w:lineRule="auto"/>
        <w:rPr>
          <w:rFonts w:ascii="Tahoma" w:hAnsi="Tahoma" w:cs="Tahoma"/>
          <w:b/>
          <w:sz w:val="20"/>
        </w:rPr>
      </w:pPr>
    </w:p>
    <w:p w:rsidR="00F951E6" w:rsidRDefault="00694818">
      <w:pPr>
        <w:pStyle w:val="Tekstpodstawowy"/>
        <w:spacing w:line="240" w:lineRule="auto"/>
      </w:pPr>
      <w:r>
        <w:rPr>
          <w:rFonts w:ascii="Tahoma" w:hAnsi="Tahoma" w:cs="Tahoma"/>
          <w:b/>
          <w:sz w:val="20"/>
        </w:rPr>
        <w:t>Zabezpieczenie wykonania umowy oraz wad i usterek w okresie rękojmi i gwarancji:</w:t>
      </w:r>
    </w:p>
    <w:p w:rsidR="00F951E6" w:rsidRDefault="00F951E6">
      <w:pPr>
        <w:jc w:val="center"/>
        <w:rPr>
          <w:rFonts w:ascii="Tahoma" w:hAnsi="Tahoma" w:cs="Tahoma"/>
          <w:b/>
        </w:rPr>
      </w:pPr>
    </w:p>
    <w:p w:rsidR="00F951E6" w:rsidRDefault="00694818">
      <w:pPr>
        <w:jc w:val="center"/>
        <w:rPr>
          <w:rFonts w:ascii="Tahoma" w:hAnsi="Tahoma" w:cs="Tahoma"/>
          <w:b/>
        </w:rPr>
      </w:pPr>
      <w:r>
        <w:rPr>
          <w:rFonts w:ascii="Tahoma" w:hAnsi="Tahoma" w:cs="Tahoma"/>
          <w:b/>
        </w:rPr>
        <w:t>§ 15.</w:t>
      </w:r>
    </w:p>
    <w:p w:rsidR="00F951E6" w:rsidRDefault="00694818">
      <w:pPr>
        <w:numPr>
          <w:ilvl w:val="0"/>
          <w:numId w:val="42"/>
        </w:numPr>
        <w:tabs>
          <w:tab w:val="clear" w:pos="720"/>
          <w:tab w:val="left" w:pos="360"/>
        </w:tabs>
        <w:ind w:left="360"/>
        <w:jc w:val="both"/>
      </w:pPr>
      <w:r>
        <w:rPr>
          <w:rFonts w:ascii="Tahoma" w:hAnsi="Tahoma" w:cs="Tahoma"/>
        </w:rPr>
        <w:t>Ustala się zabezpieczenie należytego wykonania umowy na pokrycie roszczeń z tytułu niewykon</w:t>
      </w:r>
      <w:r>
        <w:rPr>
          <w:rFonts w:ascii="Tahoma" w:hAnsi="Tahoma" w:cs="Tahoma"/>
        </w:rPr>
        <w:t>a</w:t>
      </w:r>
      <w:r>
        <w:rPr>
          <w:rFonts w:ascii="Tahoma" w:hAnsi="Tahoma" w:cs="Tahoma"/>
        </w:rPr>
        <w:t>nia lub nienależytego wykonania umowy w wysokości 5% wynagrodzenia brutto</w:t>
      </w:r>
      <w:r>
        <w:rPr>
          <w:rFonts w:ascii="Tahoma" w:hAnsi="Tahoma" w:cs="Tahoma"/>
          <w:color w:val="00B050"/>
        </w:rPr>
        <w:t xml:space="preserve"> </w:t>
      </w:r>
      <w:r>
        <w:rPr>
          <w:rFonts w:ascii="Tahoma" w:hAnsi="Tahoma" w:cs="Tahoma"/>
        </w:rPr>
        <w:t xml:space="preserve">określonego w § 12 </w:t>
      </w:r>
      <w:r w:rsidRPr="00A33927">
        <w:rPr>
          <w:rFonts w:ascii="Tahoma" w:hAnsi="Tahoma" w:cs="Tahoma"/>
        </w:rPr>
        <w:t xml:space="preserve">ust. 1 </w:t>
      </w:r>
      <w:r>
        <w:rPr>
          <w:rFonts w:ascii="Tahoma" w:hAnsi="Tahoma" w:cs="Tahoma"/>
        </w:rPr>
        <w:t>umowy</w:t>
      </w:r>
      <w:r>
        <w:rPr>
          <w:rFonts w:ascii="Tahoma" w:hAnsi="Tahoma" w:cs="Tahoma"/>
          <w:b/>
        </w:rPr>
        <w:t xml:space="preserve"> tj. </w:t>
      </w:r>
      <w:r w:rsidRPr="00A33927">
        <w:rPr>
          <w:rFonts w:ascii="Tahoma" w:hAnsi="Tahoma" w:cs="Tahoma"/>
          <w:b/>
        </w:rPr>
        <w:t>na</w:t>
      </w:r>
      <w:r>
        <w:rPr>
          <w:rFonts w:ascii="Tahoma" w:hAnsi="Tahoma" w:cs="Tahoma"/>
          <w:b/>
          <w:color w:val="FF0000"/>
        </w:rPr>
        <w:t xml:space="preserve"> </w:t>
      </w:r>
      <w:proofErr w:type="gramStart"/>
      <w:r>
        <w:rPr>
          <w:rFonts w:ascii="Tahoma" w:hAnsi="Tahoma" w:cs="Tahoma"/>
          <w:b/>
        </w:rPr>
        <w:t xml:space="preserve">kwotę : ………………. </w:t>
      </w:r>
      <w:r w:rsidRPr="00B85214">
        <w:rPr>
          <w:rFonts w:ascii="Tahoma" w:hAnsi="Tahoma" w:cs="Tahoma"/>
          <w:b/>
        </w:rPr>
        <w:t>zł</w:t>
      </w:r>
      <w:proofErr w:type="gramEnd"/>
      <w:r w:rsidRPr="00B85214">
        <w:rPr>
          <w:rFonts w:ascii="Tahoma" w:hAnsi="Tahoma" w:cs="Tahoma"/>
          <w:b/>
        </w:rPr>
        <w:t xml:space="preserve"> </w:t>
      </w:r>
      <w:r w:rsidRPr="00B85214">
        <w:rPr>
          <w:rFonts w:ascii="Tahoma" w:hAnsi="Tahoma" w:cs="Tahoma"/>
        </w:rPr>
        <w:t>w f</w:t>
      </w:r>
      <w:r w:rsidR="00A33927" w:rsidRPr="00B85214">
        <w:rPr>
          <w:rFonts w:ascii="Tahoma" w:hAnsi="Tahoma" w:cs="Tahoma"/>
        </w:rPr>
        <w:t>ormie ………………………………….</w:t>
      </w:r>
      <w:proofErr w:type="gramStart"/>
      <w:r w:rsidRPr="00B85214">
        <w:rPr>
          <w:rFonts w:ascii="Tahoma" w:hAnsi="Tahoma" w:cs="Tahoma"/>
        </w:rPr>
        <w:t>należytego</w:t>
      </w:r>
      <w:proofErr w:type="gramEnd"/>
      <w:r w:rsidRPr="00B85214">
        <w:rPr>
          <w:rFonts w:ascii="Tahoma" w:hAnsi="Tahoma" w:cs="Tahoma"/>
        </w:rPr>
        <w:t xml:space="preserve"> </w:t>
      </w:r>
      <w:r>
        <w:rPr>
          <w:rFonts w:ascii="Tahoma" w:hAnsi="Tahoma" w:cs="Tahoma"/>
        </w:rPr>
        <w:t>wykonania kontraktu oraz właściwego usunięcia wad i usterek</w:t>
      </w:r>
      <w:r w:rsidR="00A33927">
        <w:rPr>
          <w:rFonts w:ascii="Tahoma" w:hAnsi="Tahoma" w:cs="Tahoma"/>
        </w:rPr>
        <w:t>.</w:t>
      </w:r>
    </w:p>
    <w:p w:rsidR="00F951E6" w:rsidRDefault="00694818">
      <w:pPr>
        <w:numPr>
          <w:ilvl w:val="0"/>
          <w:numId w:val="42"/>
        </w:numPr>
        <w:tabs>
          <w:tab w:val="clear" w:pos="720"/>
          <w:tab w:val="left" w:pos="360"/>
        </w:tabs>
        <w:ind w:left="360"/>
        <w:jc w:val="both"/>
      </w:pPr>
      <w:r>
        <w:rPr>
          <w:rFonts w:ascii="Tahoma" w:hAnsi="Tahoma" w:cs="Tahoma"/>
        </w:rPr>
        <w:t xml:space="preserve">W dniu zawarcia umowy Wykonawca zobowiązany jest wnieść całość kwoty zabezpieczenia w formie wskazanej </w:t>
      </w:r>
      <w:r w:rsidRPr="00D47617">
        <w:rPr>
          <w:rFonts w:ascii="Tahoma" w:hAnsi="Tahoma" w:cs="Tahoma"/>
        </w:rPr>
        <w:t xml:space="preserve">w ust. </w:t>
      </w:r>
      <w:r>
        <w:rPr>
          <w:rFonts w:ascii="Tahoma" w:hAnsi="Tahoma" w:cs="Tahoma"/>
        </w:rPr>
        <w:t>1.</w:t>
      </w:r>
    </w:p>
    <w:p w:rsidR="00F951E6" w:rsidRDefault="00694818">
      <w:pPr>
        <w:numPr>
          <w:ilvl w:val="0"/>
          <w:numId w:val="42"/>
        </w:numPr>
        <w:tabs>
          <w:tab w:val="clear" w:pos="720"/>
          <w:tab w:val="left" w:pos="360"/>
        </w:tabs>
        <w:ind w:left="360"/>
        <w:jc w:val="both"/>
      </w:pPr>
      <w:r>
        <w:rPr>
          <w:rFonts w:ascii="Tahoma" w:hAnsi="Tahoma" w:cs="Tahoma"/>
        </w:rPr>
        <w:t>Zabezpieczenie wniesione w pieniądzu Zamawiający wpłaci na lokatę terminową i w przypadku należytego wykonania całego zamówienia (odbioru końcowego na podstawie protokołu, bez z</w:t>
      </w:r>
      <w:r>
        <w:rPr>
          <w:rFonts w:ascii="Tahoma" w:hAnsi="Tahoma" w:cs="Tahoma"/>
        </w:rPr>
        <w:t>a</w:t>
      </w:r>
      <w:r>
        <w:rPr>
          <w:rFonts w:ascii="Tahoma" w:hAnsi="Tahoma" w:cs="Tahoma"/>
        </w:rPr>
        <w:t>strzeżeń Zamawiającego) zwróci z odsetkami wynikającymi z rachunku bankowego z zastrzeż</w:t>
      </w:r>
      <w:r>
        <w:rPr>
          <w:rFonts w:ascii="Tahoma" w:hAnsi="Tahoma" w:cs="Tahoma"/>
        </w:rPr>
        <w:t>e</w:t>
      </w:r>
      <w:r>
        <w:rPr>
          <w:rFonts w:ascii="Tahoma" w:hAnsi="Tahoma" w:cs="Tahoma"/>
        </w:rPr>
        <w:t>niem ust. 4. Kwota ta zostanie pomniejszona o koszty prowadzenia rachunku bankowego oraz prowizji bankowej.</w:t>
      </w:r>
    </w:p>
    <w:p w:rsidR="00F951E6" w:rsidRDefault="00694818">
      <w:pPr>
        <w:numPr>
          <w:ilvl w:val="0"/>
          <w:numId w:val="42"/>
        </w:numPr>
        <w:tabs>
          <w:tab w:val="clear" w:pos="720"/>
          <w:tab w:val="left" w:pos="360"/>
        </w:tabs>
        <w:ind w:left="360"/>
        <w:jc w:val="both"/>
      </w:pPr>
      <w:r>
        <w:rPr>
          <w:rFonts w:ascii="Tahoma" w:hAnsi="Tahoma" w:cs="Tahoma"/>
        </w:rPr>
        <w:t>Zwrot zabezpieczenia przez Zamawiającego nastąpi w terminach i wysokości niżej wymienionej:</w:t>
      </w:r>
    </w:p>
    <w:p w:rsidR="00F951E6" w:rsidRDefault="00694818">
      <w:pPr>
        <w:numPr>
          <w:ilvl w:val="0"/>
          <w:numId w:val="29"/>
        </w:numPr>
        <w:jc w:val="both"/>
        <w:rPr>
          <w:rFonts w:ascii="Tahoma" w:hAnsi="Tahoma" w:cs="Tahoma"/>
        </w:rPr>
      </w:pPr>
      <w:r>
        <w:rPr>
          <w:rFonts w:ascii="Tahoma" w:hAnsi="Tahoma" w:cs="Tahoma"/>
        </w:rPr>
        <w:t>70% wartości zabezpieczenia zostanie zwrócone w terminie 30 dni od daty odbioru podpisania protokołu odbioru końcowego zamówienia nie zawierającego zastrzeżeń Zamawiającego do wykonanego przedmiotu umowy,</w:t>
      </w:r>
    </w:p>
    <w:p w:rsidR="00F951E6" w:rsidRDefault="00694818">
      <w:pPr>
        <w:numPr>
          <w:ilvl w:val="0"/>
          <w:numId w:val="29"/>
        </w:numPr>
        <w:jc w:val="both"/>
      </w:pPr>
      <w:r>
        <w:rPr>
          <w:rFonts w:ascii="Tahoma" w:hAnsi="Tahoma" w:cs="Tahoma"/>
        </w:rPr>
        <w:t>30% wartości zatrzymanego zabezpieczenia zostanie pozostawione na zabezpieczenie ros</w:t>
      </w:r>
      <w:r>
        <w:rPr>
          <w:rFonts w:ascii="Tahoma" w:hAnsi="Tahoma" w:cs="Tahoma"/>
        </w:rPr>
        <w:t>z</w:t>
      </w:r>
      <w:r>
        <w:rPr>
          <w:rFonts w:ascii="Tahoma" w:hAnsi="Tahoma" w:cs="Tahoma"/>
        </w:rPr>
        <w:t xml:space="preserve">czeń z tytułu rękojmi za wady lub </w:t>
      </w:r>
      <w:proofErr w:type="gramStart"/>
      <w:r>
        <w:rPr>
          <w:rFonts w:ascii="Tahoma" w:hAnsi="Tahoma" w:cs="Tahoma"/>
        </w:rPr>
        <w:t>gwarancji jakości</w:t>
      </w:r>
      <w:proofErr w:type="gramEnd"/>
      <w:r>
        <w:rPr>
          <w:rFonts w:ascii="Tahoma" w:hAnsi="Tahoma" w:cs="Tahoma"/>
        </w:rPr>
        <w:t>. Kwota ta będzie zwrócona nie później niż w 15 dniu po upłynie okresu rękojmi i gwarancji.</w:t>
      </w:r>
    </w:p>
    <w:p w:rsidR="00F951E6" w:rsidRDefault="00694818">
      <w:pPr>
        <w:numPr>
          <w:ilvl w:val="0"/>
          <w:numId w:val="42"/>
        </w:numPr>
        <w:tabs>
          <w:tab w:val="clear" w:pos="720"/>
          <w:tab w:val="left" w:pos="360"/>
        </w:tabs>
        <w:ind w:left="360"/>
        <w:jc w:val="both"/>
        <w:rPr>
          <w:rFonts w:ascii="Tahoma" w:hAnsi="Tahoma" w:cs="Tahoma"/>
        </w:rPr>
      </w:pPr>
      <w:r>
        <w:rPr>
          <w:rFonts w:ascii="Tahoma" w:hAnsi="Tahoma" w:cs="Tahoma"/>
        </w:rPr>
        <w:t>Zabezpieczenie wniesione w innej niż pieniądz formie:</w:t>
      </w:r>
    </w:p>
    <w:p w:rsidR="00F951E6" w:rsidRDefault="00694818">
      <w:pPr>
        <w:numPr>
          <w:ilvl w:val="0"/>
          <w:numId w:val="38"/>
        </w:numPr>
        <w:ind w:left="720"/>
        <w:jc w:val="both"/>
        <w:rPr>
          <w:rFonts w:ascii="Tahoma" w:hAnsi="Tahoma" w:cs="Tahoma"/>
        </w:rPr>
      </w:pPr>
      <w:r>
        <w:rPr>
          <w:rFonts w:ascii="Tahoma" w:hAnsi="Tahoma" w:cs="Tahoma"/>
        </w:rPr>
        <w:t xml:space="preserve">zabezpieczenie będzie posiadać termin ważności </w:t>
      </w:r>
      <w:proofErr w:type="gramStart"/>
      <w:r>
        <w:rPr>
          <w:rFonts w:ascii="Tahoma" w:hAnsi="Tahoma" w:cs="Tahoma"/>
        </w:rPr>
        <w:t>przekraczający co</w:t>
      </w:r>
      <w:proofErr w:type="gramEnd"/>
      <w:r>
        <w:rPr>
          <w:rFonts w:ascii="Tahoma" w:hAnsi="Tahoma" w:cs="Tahoma"/>
        </w:rPr>
        <w:t xml:space="preserve"> najmniej o 30 dni termin wykonania przedmiotu umowy określony w niniejszej umowie,</w:t>
      </w:r>
    </w:p>
    <w:p w:rsidR="00F951E6" w:rsidRDefault="00694818">
      <w:pPr>
        <w:numPr>
          <w:ilvl w:val="0"/>
          <w:numId w:val="38"/>
        </w:numPr>
        <w:ind w:left="720"/>
        <w:jc w:val="both"/>
      </w:pPr>
      <w:r>
        <w:rPr>
          <w:rFonts w:ascii="Tahoma" w:hAnsi="Tahoma" w:cs="Tahoma"/>
        </w:rPr>
        <w:t>w ciąg</w:t>
      </w:r>
      <w:r>
        <w:rPr>
          <w:rFonts w:ascii="Tahoma" w:hAnsi="Tahoma" w:cs="Tahoma"/>
          <w:color w:val="FF0000"/>
        </w:rPr>
        <w:t>u</w:t>
      </w:r>
      <w:r>
        <w:rPr>
          <w:rFonts w:ascii="Tahoma" w:hAnsi="Tahoma" w:cs="Tahoma"/>
        </w:rPr>
        <w:t xml:space="preserve"> 7 dni od dnia podpisania protokołu odbioru końcowego całego zamówienia nie zawi</w:t>
      </w:r>
      <w:r>
        <w:rPr>
          <w:rFonts w:ascii="Tahoma" w:hAnsi="Tahoma" w:cs="Tahoma"/>
        </w:rPr>
        <w:t>e</w:t>
      </w:r>
      <w:r>
        <w:rPr>
          <w:rFonts w:ascii="Tahoma" w:hAnsi="Tahoma" w:cs="Tahoma"/>
        </w:rPr>
        <w:t>rającego zastrzeżeń Zamawiającego do wykonanego przedmiotu umowy, Wykonawca dosta</w:t>
      </w:r>
      <w:r>
        <w:rPr>
          <w:rFonts w:ascii="Tahoma" w:hAnsi="Tahoma" w:cs="Tahoma"/>
        </w:rPr>
        <w:t>r</w:t>
      </w:r>
      <w:r>
        <w:rPr>
          <w:rFonts w:ascii="Tahoma" w:hAnsi="Tahoma" w:cs="Tahoma"/>
        </w:rPr>
        <w:t xml:space="preserve">czy Zamawiającemu zabezpieczenie w wysokości 30% kwoty wymienionej w pkt 1 i </w:t>
      </w:r>
      <w:r>
        <w:rPr>
          <w:rFonts w:ascii="Tahoma" w:hAnsi="Tahoma" w:cs="Tahoma"/>
          <w:color w:val="00B050"/>
        </w:rPr>
        <w:t>o</w:t>
      </w:r>
      <w:r>
        <w:rPr>
          <w:rFonts w:ascii="Tahoma" w:hAnsi="Tahoma" w:cs="Tahoma"/>
        </w:rPr>
        <w:t xml:space="preserve"> terminie ważności </w:t>
      </w:r>
      <w:proofErr w:type="gramStart"/>
      <w:r>
        <w:rPr>
          <w:rFonts w:ascii="Tahoma" w:hAnsi="Tahoma" w:cs="Tahoma"/>
        </w:rPr>
        <w:t>przekraczającym co</w:t>
      </w:r>
      <w:proofErr w:type="gramEnd"/>
      <w:r>
        <w:rPr>
          <w:rFonts w:ascii="Tahoma" w:hAnsi="Tahoma" w:cs="Tahoma"/>
        </w:rPr>
        <w:t xml:space="preserve"> najmniej o 30 dni termin udzielonej rękojmi i gwarancji na przedmiot umowy,</w:t>
      </w:r>
    </w:p>
    <w:p w:rsidR="00F951E6" w:rsidRDefault="00694818">
      <w:pPr>
        <w:numPr>
          <w:ilvl w:val="0"/>
          <w:numId w:val="38"/>
        </w:numPr>
        <w:ind w:left="720"/>
        <w:jc w:val="both"/>
      </w:pPr>
      <w:proofErr w:type="gramStart"/>
      <w:r>
        <w:rPr>
          <w:rFonts w:ascii="Tahoma" w:hAnsi="Tahoma" w:cs="Tahoma"/>
        </w:rPr>
        <w:t>zwrot</w:t>
      </w:r>
      <w:proofErr w:type="gramEnd"/>
      <w:r>
        <w:rPr>
          <w:rFonts w:ascii="Tahoma" w:hAnsi="Tahoma" w:cs="Tahoma"/>
        </w:rPr>
        <w:t xml:space="preserve"> zabezpieczenia, o którym mowa w lit. a) nastąpi w ciągu 30 dni od dnia podpisania pr</w:t>
      </w:r>
      <w:r>
        <w:rPr>
          <w:rFonts w:ascii="Tahoma" w:hAnsi="Tahoma" w:cs="Tahoma"/>
        </w:rPr>
        <w:t>o</w:t>
      </w:r>
      <w:r>
        <w:rPr>
          <w:rFonts w:ascii="Tahoma" w:hAnsi="Tahoma" w:cs="Tahoma"/>
        </w:rPr>
        <w:t>tokołu odbioru końcowego zamówienia nie zawierającego zastrzeżeń Zamawiającego do w</w:t>
      </w:r>
      <w:r>
        <w:rPr>
          <w:rFonts w:ascii="Tahoma" w:hAnsi="Tahoma" w:cs="Tahoma"/>
        </w:rPr>
        <w:t>y</w:t>
      </w:r>
      <w:r>
        <w:rPr>
          <w:rFonts w:ascii="Tahoma" w:hAnsi="Tahoma" w:cs="Tahoma"/>
        </w:rPr>
        <w:t>konanego przedmiotu umowy,</w:t>
      </w:r>
    </w:p>
    <w:p w:rsidR="00F951E6" w:rsidRDefault="00694818">
      <w:pPr>
        <w:numPr>
          <w:ilvl w:val="0"/>
          <w:numId w:val="38"/>
        </w:numPr>
        <w:ind w:left="720"/>
        <w:jc w:val="both"/>
        <w:rPr>
          <w:rFonts w:ascii="Tahoma" w:hAnsi="Tahoma" w:cs="Tahoma"/>
        </w:rPr>
      </w:pPr>
      <w:proofErr w:type="gramStart"/>
      <w:r>
        <w:rPr>
          <w:rFonts w:ascii="Tahoma" w:hAnsi="Tahoma" w:cs="Tahoma"/>
        </w:rPr>
        <w:t>zwrot</w:t>
      </w:r>
      <w:proofErr w:type="gramEnd"/>
      <w:r>
        <w:rPr>
          <w:rFonts w:ascii="Tahoma" w:hAnsi="Tahoma" w:cs="Tahoma"/>
        </w:rPr>
        <w:t xml:space="preserve"> zabezpieczenia, o którym mowa w lit. b) nastąpi w ciągu 15 dni od dnia upływu okresu rękojmi i gwarancji na przedmiot umowy, o ile nie będą zachodzić okoliczności uprawniające Zamawiającego do zajęcia zabezpieczenia.</w:t>
      </w:r>
    </w:p>
    <w:p w:rsidR="00F951E6" w:rsidRDefault="00F951E6">
      <w:pPr>
        <w:pStyle w:val="Tekstpodstawowy"/>
        <w:spacing w:line="240" w:lineRule="auto"/>
        <w:rPr>
          <w:rFonts w:ascii="Tahoma" w:hAnsi="Tahoma" w:cs="Tahoma"/>
          <w:b/>
          <w:sz w:val="20"/>
        </w:rPr>
      </w:pPr>
    </w:p>
    <w:p w:rsidR="00F951E6" w:rsidRDefault="00694818">
      <w:pPr>
        <w:pStyle w:val="Tekstpodstawowy"/>
        <w:spacing w:line="240" w:lineRule="auto"/>
        <w:rPr>
          <w:rFonts w:ascii="Tahoma" w:hAnsi="Tahoma" w:cs="Tahoma"/>
          <w:b/>
          <w:sz w:val="20"/>
        </w:rPr>
      </w:pPr>
      <w:r>
        <w:rPr>
          <w:rFonts w:ascii="Tahoma" w:hAnsi="Tahoma" w:cs="Tahoma"/>
          <w:b/>
          <w:sz w:val="20"/>
        </w:rPr>
        <w:t>Kary umowne:</w:t>
      </w:r>
    </w:p>
    <w:p w:rsidR="00F951E6" w:rsidRDefault="00694818">
      <w:pPr>
        <w:jc w:val="center"/>
        <w:rPr>
          <w:rFonts w:ascii="Tahoma" w:hAnsi="Tahoma" w:cs="Tahoma"/>
          <w:b/>
        </w:rPr>
      </w:pPr>
      <w:r>
        <w:rPr>
          <w:rFonts w:ascii="Tahoma" w:hAnsi="Tahoma" w:cs="Tahoma"/>
          <w:b/>
        </w:rPr>
        <w:t>§ 16.</w:t>
      </w:r>
    </w:p>
    <w:p w:rsidR="00F951E6" w:rsidRDefault="00694818">
      <w:pPr>
        <w:numPr>
          <w:ilvl w:val="0"/>
          <w:numId w:val="8"/>
        </w:numPr>
        <w:jc w:val="both"/>
      </w:pPr>
      <w:r>
        <w:rPr>
          <w:rFonts w:ascii="Tahoma" w:hAnsi="Tahoma" w:cs="Tahoma"/>
        </w:rPr>
        <w:t>Strony ustalają, że obowiązującą formą odszkodowawczą za niewykonanie lub nienależyte wyk</w:t>
      </w:r>
      <w:r>
        <w:rPr>
          <w:rFonts w:ascii="Tahoma" w:hAnsi="Tahoma" w:cs="Tahoma"/>
        </w:rPr>
        <w:t>o</w:t>
      </w:r>
      <w:r>
        <w:rPr>
          <w:rFonts w:ascii="Tahoma" w:hAnsi="Tahoma" w:cs="Tahoma"/>
        </w:rPr>
        <w:t>nanie umowy są kary umowne.</w:t>
      </w:r>
    </w:p>
    <w:p w:rsidR="00F951E6" w:rsidRDefault="00694818">
      <w:pPr>
        <w:numPr>
          <w:ilvl w:val="0"/>
          <w:numId w:val="8"/>
        </w:numPr>
        <w:jc w:val="both"/>
        <w:rPr>
          <w:rFonts w:ascii="Tahoma" w:hAnsi="Tahoma" w:cs="Tahoma"/>
        </w:rPr>
      </w:pPr>
      <w:r>
        <w:rPr>
          <w:rFonts w:ascii="Tahoma" w:hAnsi="Tahoma" w:cs="Tahoma"/>
        </w:rPr>
        <w:t xml:space="preserve">Wykonawca zapłaci Zamawiającemu karę umowną: </w:t>
      </w:r>
    </w:p>
    <w:p w:rsidR="00F951E6" w:rsidRDefault="00694818">
      <w:pPr>
        <w:numPr>
          <w:ilvl w:val="0"/>
          <w:numId w:val="20"/>
        </w:numPr>
        <w:jc w:val="both"/>
      </w:pPr>
      <w:proofErr w:type="gramStart"/>
      <w:r>
        <w:rPr>
          <w:rFonts w:ascii="Tahoma" w:hAnsi="Tahoma" w:cs="Tahoma"/>
        </w:rPr>
        <w:t>za</w:t>
      </w:r>
      <w:proofErr w:type="gramEnd"/>
      <w:r>
        <w:rPr>
          <w:rFonts w:ascii="Tahoma" w:hAnsi="Tahoma" w:cs="Tahoma"/>
        </w:rPr>
        <w:t xml:space="preserve"> opóźnienie w wykonaniu przedmiotu umowy lub jego części w wysokości 0,2% wartości brutto przedmiotu umowy za każdy dzień opóźnienia, potrącając kwotę kar umownych bezpośrednio przy zapłacie faktury VAT, dotyczącej realizacji przedmiotu umowy z </w:t>
      </w:r>
      <w:r w:rsidRPr="00D47617">
        <w:rPr>
          <w:rFonts w:ascii="Tahoma" w:hAnsi="Tahoma" w:cs="Tahoma"/>
        </w:rPr>
        <w:t>zastrzeżeniem ust. 3,</w:t>
      </w:r>
    </w:p>
    <w:p w:rsidR="00F951E6" w:rsidRDefault="00694818">
      <w:pPr>
        <w:numPr>
          <w:ilvl w:val="0"/>
          <w:numId w:val="20"/>
        </w:numPr>
        <w:jc w:val="both"/>
        <w:rPr>
          <w:rFonts w:ascii="Tahoma" w:hAnsi="Tahoma" w:cs="Tahoma"/>
          <w:bCs/>
        </w:rPr>
      </w:pPr>
      <w:proofErr w:type="gramStart"/>
      <w:r>
        <w:rPr>
          <w:rFonts w:ascii="Tahoma" w:hAnsi="Tahoma" w:cs="Tahoma"/>
        </w:rPr>
        <w:t>za</w:t>
      </w:r>
      <w:proofErr w:type="gramEnd"/>
      <w:r>
        <w:rPr>
          <w:rFonts w:ascii="Tahoma" w:hAnsi="Tahoma" w:cs="Tahoma"/>
        </w:rPr>
        <w:t xml:space="preserve"> opóźnienie w usunięciu wad stwierdzonych przy odbiorze przedmiotu zamówienia oraz w okr</w:t>
      </w:r>
      <w:r>
        <w:rPr>
          <w:rFonts w:ascii="Tahoma" w:hAnsi="Tahoma" w:cs="Tahoma"/>
        </w:rPr>
        <w:t>e</w:t>
      </w:r>
      <w:r>
        <w:rPr>
          <w:rFonts w:ascii="Tahoma" w:hAnsi="Tahoma" w:cs="Tahoma"/>
        </w:rPr>
        <w:t>sie gwarancji i rękojmi w wysokości 0,2% wartości brutto przedmiotu umowy dziennie za każdy dzień opóźnienia licząc od dnia wyznaczonego na usunięcie wad,</w:t>
      </w:r>
    </w:p>
    <w:p w:rsidR="00F951E6" w:rsidRDefault="00694818">
      <w:pPr>
        <w:numPr>
          <w:ilvl w:val="0"/>
          <w:numId w:val="20"/>
        </w:numPr>
        <w:jc w:val="both"/>
        <w:rPr>
          <w:rFonts w:ascii="Tahoma" w:hAnsi="Tahoma" w:cs="Tahoma"/>
        </w:rPr>
      </w:pPr>
      <w:proofErr w:type="gramStart"/>
      <w:r>
        <w:rPr>
          <w:rFonts w:ascii="Tahoma" w:hAnsi="Tahoma" w:cs="Tahoma"/>
        </w:rPr>
        <w:lastRenderedPageBreak/>
        <w:t>za</w:t>
      </w:r>
      <w:proofErr w:type="gramEnd"/>
      <w:r>
        <w:rPr>
          <w:rFonts w:ascii="Tahoma" w:hAnsi="Tahoma" w:cs="Tahoma"/>
        </w:rPr>
        <w:t xml:space="preserve"> odstąpienie od umowy z winy Wykonawcy w wysokości 20% wynagrodzenia – wartości brutto przedmiotu umowy,</w:t>
      </w:r>
    </w:p>
    <w:p w:rsidR="00F951E6" w:rsidRDefault="00694818">
      <w:pPr>
        <w:numPr>
          <w:ilvl w:val="0"/>
          <w:numId w:val="20"/>
        </w:numPr>
        <w:jc w:val="both"/>
        <w:rPr>
          <w:rFonts w:ascii="Tahoma" w:hAnsi="Tahoma" w:cs="Tahoma"/>
        </w:rPr>
      </w:pPr>
      <w:proofErr w:type="gramStart"/>
      <w:r>
        <w:rPr>
          <w:rFonts w:ascii="Tahoma" w:hAnsi="Tahoma" w:cs="Tahoma"/>
        </w:rPr>
        <w:t>za</w:t>
      </w:r>
      <w:proofErr w:type="gramEnd"/>
      <w:r>
        <w:rPr>
          <w:rFonts w:ascii="Tahoma" w:hAnsi="Tahoma" w:cs="Tahoma"/>
        </w:rPr>
        <w:t xml:space="preserve"> brak zapłaty lub nieterminową zapłatę wynagrodzenia należnego podwykonawcom lub dalszym podwykonawcom – w wysokości 0,2% wartości brutto przedmiotu umowy wykonanego przez podwykonawcę lub dalszego podwykonawcę za każdy dzień opóźnienia, </w:t>
      </w:r>
    </w:p>
    <w:p w:rsidR="00F951E6" w:rsidRDefault="00694818">
      <w:pPr>
        <w:numPr>
          <w:ilvl w:val="0"/>
          <w:numId w:val="20"/>
        </w:numPr>
        <w:jc w:val="both"/>
      </w:pPr>
      <w:proofErr w:type="gramStart"/>
      <w:r>
        <w:rPr>
          <w:rFonts w:ascii="Tahoma" w:eastAsia="Calibri" w:hAnsi="Tahoma" w:cs="Tahoma"/>
        </w:rPr>
        <w:t>za</w:t>
      </w:r>
      <w:proofErr w:type="gramEnd"/>
      <w:r>
        <w:rPr>
          <w:rFonts w:ascii="Tahoma" w:eastAsia="Calibri" w:hAnsi="Tahoma" w:cs="Tahoma"/>
        </w:rPr>
        <w:t xml:space="preserve"> nieprzedłożenie do zaakceptowania projektu umowy o podwykonawstwo, której przedmiotem są roboty budowlane, lub projektu jej zmiany,</w:t>
      </w:r>
      <w:r>
        <w:rPr>
          <w:rFonts w:ascii="Tahoma" w:hAnsi="Tahoma" w:cs="Tahoma"/>
        </w:rPr>
        <w:t xml:space="preserve"> lub też </w:t>
      </w:r>
      <w:r>
        <w:rPr>
          <w:rFonts w:ascii="Tahoma" w:eastAsia="Calibri" w:hAnsi="Tahoma" w:cs="Tahoma"/>
        </w:rPr>
        <w:t>nieprzedłożenie poświadczonej za zgodność z oryginałem kopii umowy o podwykonawstwo lub jej zmiany,</w:t>
      </w:r>
      <w:r>
        <w:rPr>
          <w:rFonts w:ascii="Tahoma" w:hAnsi="Tahoma" w:cs="Tahoma"/>
        </w:rPr>
        <w:t xml:space="preserve"> a także </w:t>
      </w:r>
      <w:r>
        <w:rPr>
          <w:rFonts w:ascii="Tahoma" w:eastAsia="Calibri" w:hAnsi="Tahoma" w:cs="Tahoma"/>
        </w:rPr>
        <w:t xml:space="preserve">braku zmiany umowy o podwykonawstwo w zakresie terminu zapłaty – </w:t>
      </w:r>
      <w:r>
        <w:rPr>
          <w:rFonts w:ascii="Tahoma" w:hAnsi="Tahoma" w:cs="Tahoma"/>
        </w:rPr>
        <w:t>w wysokości 0,2% wartości brutto przedmiotu umowy za każdy dzień opóźnienia,</w:t>
      </w:r>
    </w:p>
    <w:p w:rsidR="00F951E6" w:rsidRDefault="00694818">
      <w:pPr>
        <w:numPr>
          <w:ilvl w:val="0"/>
          <w:numId w:val="20"/>
        </w:numPr>
        <w:jc w:val="both"/>
      </w:pPr>
      <w:r>
        <w:rPr>
          <w:rFonts w:ascii="Tahoma" w:hAnsi="Tahoma" w:cs="Tahoma"/>
        </w:rPr>
        <w:t xml:space="preserve">w wysokości 1% ceny brutto przedmiotu umowy w przypadku nie przedstawienia dokumentów potwierdzających zatrudnienie na umowę o pracę osób zgodnie z wymaganiami określonymi w § 1 pkt </w:t>
      </w:r>
      <w:r w:rsidRPr="00D47617">
        <w:rPr>
          <w:rFonts w:ascii="Tahoma" w:hAnsi="Tahoma" w:cs="Tahoma"/>
          <w:color w:val="00B050"/>
        </w:rPr>
        <w:t xml:space="preserve">8 - 10 </w:t>
      </w:r>
      <w:r>
        <w:rPr>
          <w:rFonts w:ascii="Tahoma" w:hAnsi="Tahoma" w:cs="Tahoma"/>
        </w:rPr>
        <w:t xml:space="preserve">za każde nie przedstawienie dokumentów w terminie lub na wezwanie Zamawiającego oraz każdą niezatrudnioną </w:t>
      </w:r>
      <w:r w:rsidRPr="00D47617">
        <w:rPr>
          <w:rFonts w:ascii="Tahoma" w:hAnsi="Tahoma" w:cs="Tahoma"/>
        </w:rPr>
        <w:t>osobę</w:t>
      </w:r>
      <w:r>
        <w:rPr>
          <w:rFonts w:ascii="Tahoma" w:hAnsi="Tahoma" w:cs="Tahoma"/>
        </w:rPr>
        <w:t xml:space="preserve"> niezgodnie </w:t>
      </w:r>
      <w:proofErr w:type="gramStart"/>
      <w:r>
        <w:rPr>
          <w:rFonts w:ascii="Tahoma" w:hAnsi="Tahoma" w:cs="Tahoma"/>
        </w:rPr>
        <w:t xml:space="preserve">z </w:t>
      </w:r>
      <w:r w:rsidRPr="00D47617">
        <w:rPr>
          <w:rFonts w:ascii="Tahoma" w:hAnsi="Tahoma" w:cs="Tahoma"/>
          <w:color w:val="00B050"/>
        </w:rPr>
        <w:t xml:space="preserve"> </w:t>
      </w:r>
      <w:r>
        <w:rPr>
          <w:rFonts w:ascii="Tahoma" w:hAnsi="Tahoma" w:cs="Tahoma"/>
        </w:rPr>
        <w:t>wy</w:t>
      </w:r>
      <w:r w:rsidRPr="00B85214">
        <w:rPr>
          <w:rFonts w:ascii="Tahoma" w:hAnsi="Tahoma" w:cs="Tahoma"/>
        </w:rPr>
        <w:t>maganiami</w:t>
      </w:r>
      <w:proofErr w:type="gramEnd"/>
      <w:r w:rsidRPr="00B85214">
        <w:rPr>
          <w:rFonts w:ascii="Tahoma" w:hAnsi="Tahoma" w:cs="Tahoma"/>
        </w:rPr>
        <w:t xml:space="preserve"> </w:t>
      </w:r>
      <w:r>
        <w:rPr>
          <w:rFonts w:ascii="Tahoma" w:hAnsi="Tahoma" w:cs="Tahoma"/>
        </w:rPr>
        <w:t>Zamawiającego,</w:t>
      </w:r>
    </w:p>
    <w:p w:rsidR="00F951E6" w:rsidRDefault="00694818">
      <w:pPr>
        <w:numPr>
          <w:ilvl w:val="0"/>
          <w:numId w:val="8"/>
        </w:numPr>
        <w:jc w:val="both"/>
      </w:pPr>
      <w:r>
        <w:rPr>
          <w:rFonts w:ascii="Tahoma" w:hAnsi="Tahoma" w:cs="Tahoma"/>
        </w:rPr>
        <w:t>Zapłata kary umownej nie pozbawia Zamawiającego prawa dochodzenia odszkodowania na zas</w:t>
      </w:r>
      <w:r>
        <w:rPr>
          <w:rFonts w:ascii="Tahoma" w:hAnsi="Tahoma" w:cs="Tahoma"/>
        </w:rPr>
        <w:t>a</w:t>
      </w:r>
      <w:r>
        <w:rPr>
          <w:rFonts w:ascii="Tahoma" w:hAnsi="Tahoma" w:cs="Tahoma"/>
        </w:rPr>
        <w:t>dach ogólnych określonych w Kodeksie cywilnym w przypadku, gdy kary umowne nie będą pokr</w:t>
      </w:r>
      <w:r>
        <w:rPr>
          <w:rFonts w:ascii="Tahoma" w:hAnsi="Tahoma" w:cs="Tahoma"/>
        </w:rPr>
        <w:t>y</w:t>
      </w:r>
      <w:r>
        <w:rPr>
          <w:rFonts w:ascii="Tahoma" w:hAnsi="Tahoma" w:cs="Tahoma"/>
        </w:rPr>
        <w:t>wały poniesionych szkód</w:t>
      </w:r>
      <w:r>
        <w:rPr>
          <w:rFonts w:ascii="Tahoma" w:hAnsi="Tahoma" w:cs="Tahoma"/>
          <w:color w:val="FF0000"/>
        </w:rPr>
        <w:t>,</w:t>
      </w:r>
      <w:r>
        <w:rPr>
          <w:rFonts w:ascii="Tahoma" w:hAnsi="Tahoma" w:cs="Tahoma"/>
        </w:rPr>
        <w:t xml:space="preserve"> w tym także w zakresie utraconych środków z NFZ w związku z niewykonywaniem kontraktu lub też niewykonaniem kontraktu.</w:t>
      </w:r>
    </w:p>
    <w:p w:rsidR="00F951E6" w:rsidRDefault="00694818">
      <w:pPr>
        <w:numPr>
          <w:ilvl w:val="0"/>
          <w:numId w:val="8"/>
        </w:numPr>
        <w:jc w:val="both"/>
        <w:rPr>
          <w:rFonts w:ascii="Tahoma" w:hAnsi="Tahoma" w:cs="Tahoma"/>
        </w:rPr>
      </w:pPr>
      <w:r>
        <w:rPr>
          <w:rFonts w:ascii="Tahoma" w:hAnsi="Tahoma" w:cs="Tahoma"/>
        </w:rPr>
        <w:t>Zamawiający zastrzega sobie prawo potrącenia należności z tytułu kar umownych z faktur VAT wystawianych przez Wykonawcę z tytułu niniejszej umowy, a Wykonawca na takie potrącenie w</w:t>
      </w:r>
      <w:r>
        <w:rPr>
          <w:rFonts w:ascii="Tahoma" w:hAnsi="Tahoma" w:cs="Tahoma"/>
        </w:rPr>
        <w:t>y</w:t>
      </w:r>
      <w:r>
        <w:rPr>
          <w:rFonts w:ascii="Tahoma" w:hAnsi="Tahoma" w:cs="Tahoma"/>
        </w:rPr>
        <w:t>raża zgodę, bez konieczności składania odrębnego oświadczenia.</w:t>
      </w:r>
    </w:p>
    <w:p w:rsidR="00F951E6" w:rsidRDefault="00F951E6">
      <w:pPr>
        <w:ind w:left="360"/>
        <w:jc w:val="both"/>
        <w:rPr>
          <w:rFonts w:ascii="Tahoma" w:hAnsi="Tahoma" w:cs="Tahoma"/>
        </w:rPr>
      </w:pPr>
    </w:p>
    <w:p w:rsidR="00F951E6" w:rsidRDefault="00694818">
      <w:pPr>
        <w:pStyle w:val="Tekstpodstawowy"/>
        <w:spacing w:line="240" w:lineRule="auto"/>
        <w:rPr>
          <w:rFonts w:ascii="Tahoma" w:hAnsi="Tahoma" w:cs="Tahoma"/>
          <w:b/>
          <w:sz w:val="20"/>
        </w:rPr>
      </w:pPr>
      <w:r>
        <w:rPr>
          <w:rFonts w:ascii="Tahoma" w:hAnsi="Tahoma" w:cs="Tahoma"/>
          <w:b/>
          <w:sz w:val="20"/>
        </w:rPr>
        <w:t>Zmiany umowy:</w:t>
      </w:r>
    </w:p>
    <w:p w:rsidR="00F951E6" w:rsidRDefault="00694818">
      <w:pPr>
        <w:jc w:val="center"/>
        <w:rPr>
          <w:rFonts w:ascii="Tahoma" w:hAnsi="Tahoma" w:cs="Tahoma"/>
          <w:b/>
        </w:rPr>
      </w:pPr>
      <w:r>
        <w:rPr>
          <w:rFonts w:ascii="Tahoma" w:hAnsi="Tahoma" w:cs="Tahoma"/>
          <w:b/>
        </w:rPr>
        <w:t>§ 17.</w:t>
      </w:r>
    </w:p>
    <w:p w:rsidR="00F951E6" w:rsidRDefault="00694818">
      <w:pPr>
        <w:pStyle w:val="Tekstpodstawowy"/>
        <w:spacing w:line="240" w:lineRule="auto"/>
      </w:pPr>
      <w:r>
        <w:rPr>
          <w:rFonts w:ascii="Tahoma" w:hAnsi="Tahoma" w:cs="Tahoma"/>
          <w:sz w:val="20"/>
        </w:rPr>
        <w:t>1. Wszelkie zmiany i uzupełnienia niniejszej umowy dla swej ważności mogą być dokonywane wyłąc</w:t>
      </w:r>
      <w:r>
        <w:rPr>
          <w:rFonts w:ascii="Tahoma" w:hAnsi="Tahoma" w:cs="Tahoma"/>
          <w:sz w:val="20"/>
        </w:rPr>
        <w:t>z</w:t>
      </w:r>
      <w:r>
        <w:rPr>
          <w:rFonts w:ascii="Tahoma" w:hAnsi="Tahoma" w:cs="Tahoma"/>
          <w:sz w:val="20"/>
        </w:rPr>
        <w:t>nie w formie pisemnej. Zmiana postanowień zawartej umowy może nastąpić za zgodą obu stron wyr</w:t>
      </w:r>
      <w:r>
        <w:rPr>
          <w:rFonts w:ascii="Tahoma" w:hAnsi="Tahoma" w:cs="Tahoma"/>
          <w:sz w:val="20"/>
        </w:rPr>
        <w:t>a</w:t>
      </w:r>
      <w:r>
        <w:rPr>
          <w:rFonts w:ascii="Tahoma" w:hAnsi="Tahoma" w:cs="Tahoma"/>
          <w:sz w:val="20"/>
        </w:rPr>
        <w:t>żoną na piśmie pod rygorem nieważności takiej zmiany.</w:t>
      </w:r>
    </w:p>
    <w:p w:rsidR="00F951E6" w:rsidRDefault="00694818">
      <w:pPr>
        <w:pStyle w:val="Tekstpodstawowy"/>
        <w:spacing w:line="240" w:lineRule="auto"/>
      </w:pPr>
      <w:r>
        <w:rPr>
          <w:rFonts w:ascii="Tahoma" w:hAnsi="Tahoma" w:cs="Tahoma"/>
          <w:sz w:val="20"/>
        </w:rPr>
        <w:t xml:space="preserve">2. Strony dopuszczają zmiany umowy po uprzedniej akceptacji (zgodzie) Zamawiającego w zakresie i w przypadku: </w:t>
      </w:r>
    </w:p>
    <w:p w:rsidR="00F951E6" w:rsidRDefault="00694818">
      <w:pPr>
        <w:numPr>
          <w:ilvl w:val="0"/>
          <w:numId w:val="46"/>
        </w:numPr>
        <w:jc w:val="both"/>
      </w:pPr>
      <w:proofErr w:type="gramStart"/>
      <w:r>
        <w:rPr>
          <w:rFonts w:ascii="Tahoma" w:hAnsi="Tahoma" w:cs="Tahoma"/>
        </w:rPr>
        <w:t>wystąpienia</w:t>
      </w:r>
      <w:proofErr w:type="gramEnd"/>
      <w:r>
        <w:rPr>
          <w:rFonts w:ascii="Tahoma" w:hAnsi="Tahoma" w:cs="Tahoma"/>
        </w:rPr>
        <w:t xml:space="preserve"> okoliczności powodujących, iż zmiana umowy okaże się niezbędna dla prawidłowej realizacji przedmiotu zamówienia,</w:t>
      </w:r>
    </w:p>
    <w:p w:rsidR="00F951E6" w:rsidRDefault="00694818">
      <w:pPr>
        <w:numPr>
          <w:ilvl w:val="0"/>
          <w:numId w:val="46"/>
        </w:numPr>
        <w:jc w:val="both"/>
        <w:rPr>
          <w:rFonts w:ascii="Tahoma" w:hAnsi="Tahoma" w:cs="Tahoma"/>
        </w:rPr>
      </w:pPr>
      <w:proofErr w:type="gramStart"/>
      <w:r>
        <w:rPr>
          <w:rFonts w:ascii="Tahoma" w:hAnsi="Tahoma" w:cs="Tahoma"/>
        </w:rPr>
        <w:t>zaistnienia</w:t>
      </w:r>
      <w:proofErr w:type="gramEnd"/>
      <w:r>
        <w:rPr>
          <w:rFonts w:ascii="Tahoma" w:hAnsi="Tahoma" w:cs="Tahoma"/>
        </w:rPr>
        <w:t xml:space="preserve"> konieczności zmiany kolejności wykonania prac,</w:t>
      </w:r>
    </w:p>
    <w:p w:rsidR="00F951E6" w:rsidRDefault="00694818">
      <w:pPr>
        <w:numPr>
          <w:ilvl w:val="0"/>
          <w:numId w:val="46"/>
        </w:numPr>
        <w:jc w:val="both"/>
        <w:rPr>
          <w:rFonts w:ascii="Tahoma" w:hAnsi="Tahoma" w:cs="Tahoma"/>
        </w:rPr>
      </w:pPr>
      <w:proofErr w:type="gramStart"/>
      <w:r>
        <w:rPr>
          <w:rFonts w:ascii="Tahoma" w:hAnsi="Tahoma" w:cs="Tahoma"/>
        </w:rPr>
        <w:t>zmiany</w:t>
      </w:r>
      <w:proofErr w:type="gramEnd"/>
      <w:r>
        <w:rPr>
          <w:rFonts w:ascii="Tahoma" w:hAnsi="Tahoma" w:cs="Tahoma"/>
        </w:rPr>
        <w:t xml:space="preserve"> harmonogramu rzeczowo – finansowego,</w:t>
      </w:r>
    </w:p>
    <w:p w:rsidR="00F951E6" w:rsidRDefault="00694818">
      <w:pPr>
        <w:numPr>
          <w:ilvl w:val="0"/>
          <w:numId w:val="46"/>
        </w:numPr>
        <w:jc w:val="both"/>
      </w:pPr>
      <w:proofErr w:type="gramStart"/>
      <w:r>
        <w:rPr>
          <w:rFonts w:ascii="Tahoma" w:hAnsi="Tahoma" w:cs="Tahoma"/>
        </w:rPr>
        <w:t>terminu</w:t>
      </w:r>
      <w:proofErr w:type="gramEnd"/>
      <w:r>
        <w:rPr>
          <w:rFonts w:ascii="Tahoma" w:hAnsi="Tahoma" w:cs="Tahoma"/>
        </w:rPr>
        <w:t xml:space="preserve"> zakończenia prac (przesunięcie terminu jest możliwe jedynie po podaniu uzasadnienia wnioskującego),</w:t>
      </w:r>
    </w:p>
    <w:p w:rsidR="00F951E6" w:rsidRDefault="00694818">
      <w:pPr>
        <w:numPr>
          <w:ilvl w:val="0"/>
          <w:numId w:val="46"/>
        </w:numPr>
        <w:jc w:val="both"/>
        <w:rPr>
          <w:rFonts w:ascii="Tahoma" w:hAnsi="Tahoma" w:cs="Tahoma"/>
        </w:rPr>
      </w:pPr>
      <w:proofErr w:type="gramStart"/>
      <w:r>
        <w:rPr>
          <w:rFonts w:ascii="Tahoma" w:hAnsi="Tahoma" w:cs="Tahoma"/>
        </w:rPr>
        <w:t>obniżenia</w:t>
      </w:r>
      <w:proofErr w:type="gramEnd"/>
      <w:r>
        <w:rPr>
          <w:rFonts w:ascii="Tahoma" w:hAnsi="Tahoma" w:cs="Tahoma"/>
        </w:rPr>
        <w:t xml:space="preserve"> wynagrodzenia Wykonawcy,</w:t>
      </w:r>
    </w:p>
    <w:p w:rsidR="00F951E6" w:rsidRDefault="00694818">
      <w:pPr>
        <w:numPr>
          <w:ilvl w:val="0"/>
          <w:numId w:val="46"/>
        </w:numPr>
        <w:jc w:val="both"/>
      </w:pPr>
      <w:proofErr w:type="gramStart"/>
      <w:r>
        <w:rPr>
          <w:rFonts w:ascii="Tahoma" w:hAnsi="Tahoma" w:cs="Tahoma"/>
        </w:rPr>
        <w:t>zaistnienia</w:t>
      </w:r>
      <w:proofErr w:type="gramEnd"/>
      <w:r>
        <w:rPr>
          <w:rFonts w:ascii="Tahoma" w:hAnsi="Tahoma" w:cs="Tahoma"/>
        </w:rPr>
        <w:t xml:space="preserve"> okoliczności niezależnych od Wykonawcy czy też od Zamawiającego</w:t>
      </w:r>
      <w:r>
        <w:rPr>
          <w:rFonts w:ascii="Tahoma" w:hAnsi="Tahoma" w:cs="Tahoma"/>
          <w:color w:val="00B050"/>
        </w:rPr>
        <w:t>,</w:t>
      </w:r>
      <w:r>
        <w:rPr>
          <w:rFonts w:ascii="Tahoma" w:hAnsi="Tahoma" w:cs="Tahoma"/>
        </w:rPr>
        <w:t xml:space="preserve"> powstałych na skutek nieprzewidzianego działania osób trzecich i mających wpływ na realizację zamówienia,</w:t>
      </w:r>
    </w:p>
    <w:p w:rsidR="00F951E6" w:rsidRPr="0036653F" w:rsidRDefault="00694818">
      <w:pPr>
        <w:numPr>
          <w:ilvl w:val="0"/>
          <w:numId w:val="46"/>
        </w:numPr>
        <w:jc w:val="both"/>
      </w:pPr>
      <w:proofErr w:type="gramStart"/>
      <w:r w:rsidRPr="0036653F">
        <w:rPr>
          <w:rFonts w:ascii="Tahoma" w:hAnsi="Tahoma" w:cs="Tahoma"/>
        </w:rPr>
        <w:t>zaistnienia</w:t>
      </w:r>
      <w:proofErr w:type="gramEnd"/>
      <w:r w:rsidRPr="0036653F">
        <w:rPr>
          <w:rFonts w:ascii="Tahoma" w:hAnsi="Tahoma" w:cs="Tahoma"/>
        </w:rPr>
        <w:t xml:space="preserve"> okoliczności siły wyższej (za siłę wyższą należy uznać takie wydarzenia jak niepokoje społeczne, działania władz, klęski żywiołowe – burze i zjawiska z nimi związane np. wyładowania atmosferyczne, wiatry, opady, powodzie, wylewy, huragany, pożary, trzęsienia ziemi, obsunięcia ziemi, lawiny),</w:t>
      </w:r>
    </w:p>
    <w:p w:rsidR="00F951E6" w:rsidRPr="0036653F" w:rsidRDefault="00694818">
      <w:pPr>
        <w:numPr>
          <w:ilvl w:val="0"/>
          <w:numId w:val="46"/>
        </w:numPr>
        <w:jc w:val="both"/>
      </w:pPr>
      <w:proofErr w:type="gramStart"/>
      <w:r w:rsidRPr="0036653F">
        <w:rPr>
          <w:rFonts w:ascii="Tahoma" w:hAnsi="Tahoma" w:cs="Tahoma"/>
        </w:rPr>
        <w:t>zmiany</w:t>
      </w:r>
      <w:proofErr w:type="gramEnd"/>
      <w:r w:rsidRPr="0036653F">
        <w:rPr>
          <w:rFonts w:ascii="Tahoma" w:hAnsi="Tahoma" w:cs="Tahoma"/>
        </w:rPr>
        <w:t xml:space="preserve"> podwykonawcy określonego w niniejszej umowie na wniosek Wykonawcy po wyrażeniu zgody przez Zamawiającego,</w:t>
      </w:r>
    </w:p>
    <w:p w:rsidR="00F951E6" w:rsidRPr="0036653F" w:rsidRDefault="00694818">
      <w:pPr>
        <w:numPr>
          <w:ilvl w:val="0"/>
          <w:numId w:val="46"/>
        </w:numPr>
        <w:jc w:val="both"/>
        <w:rPr>
          <w:rFonts w:ascii="Tahoma" w:hAnsi="Tahoma" w:cs="Tahoma"/>
        </w:rPr>
      </w:pPr>
      <w:proofErr w:type="gramStart"/>
      <w:r w:rsidRPr="0036653F">
        <w:rPr>
          <w:rFonts w:ascii="Tahoma" w:hAnsi="Tahoma" w:cs="Tahoma"/>
        </w:rPr>
        <w:t>zmiany</w:t>
      </w:r>
      <w:proofErr w:type="gramEnd"/>
      <w:r w:rsidRPr="0036653F">
        <w:rPr>
          <w:rFonts w:ascii="Tahoma" w:hAnsi="Tahoma" w:cs="Tahoma"/>
        </w:rPr>
        <w:t xml:space="preserve"> stawki podatku VAT.</w:t>
      </w:r>
    </w:p>
    <w:p w:rsidR="00F951E6" w:rsidRPr="0036653F" w:rsidRDefault="00694818">
      <w:pPr>
        <w:numPr>
          <w:ilvl w:val="0"/>
          <w:numId w:val="35"/>
        </w:numPr>
        <w:jc w:val="both"/>
      </w:pPr>
      <w:r w:rsidRPr="0036653F">
        <w:rPr>
          <w:rFonts w:ascii="Tahoma" w:hAnsi="Tahoma" w:cs="Tahoma"/>
        </w:rPr>
        <w:t>Powyższe zmiany nie mogą skutkować zmianą wynagrodzenia Wykonawcy (za wyjątkiem obniż</w:t>
      </w:r>
      <w:r w:rsidRPr="0036653F">
        <w:rPr>
          <w:rFonts w:ascii="Tahoma" w:hAnsi="Tahoma" w:cs="Tahoma"/>
        </w:rPr>
        <w:t>e</w:t>
      </w:r>
      <w:r w:rsidRPr="0036653F">
        <w:rPr>
          <w:rFonts w:ascii="Tahoma" w:hAnsi="Tahoma" w:cs="Tahoma"/>
        </w:rPr>
        <w:t>nia wynagrodzenia Wykonawcy, wartości umowy) i nie mogą być niekorzystne dla Zamawiającego.</w:t>
      </w:r>
    </w:p>
    <w:p w:rsidR="00F951E6" w:rsidRDefault="00694818">
      <w:pPr>
        <w:numPr>
          <w:ilvl w:val="0"/>
          <w:numId w:val="35"/>
        </w:numPr>
        <w:jc w:val="both"/>
      </w:pPr>
      <w:r w:rsidRPr="0036653F">
        <w:rPr>
          <w:rFonts w:ascii="Tahoma" w:hAnsi="Tahoma" w:cs="Tahoma"/>
        </w:rPr>
        <w:t xml:space="preserve">Wprowadzenie każdej zmiany </w:t>
      </w:r>
      <w:r>
        <w:rPr>
          <w:rFonts w:ascii="Tahoma" w:hAnsi="Tahoma" w:cs="Tahoma"/>
        </w:rPr>
        <w:t>do umowy wymaga uprzedniego sporządzenia przez strony protok</w:t>
      </w:r>
      <w:r>
        <w:rPr>
          <w:rFonts w:ascii="Tahoma" w:hAnsi="Tahoma" w:cs="Tahoma"/>
        </w:rPr>
        <w:t>o</w:t>
      </w:r>
      <w:r>
        <w:rPr>
          <w:rFonts w:ascii="Tahoma" w:hAnsi="Tahoma" w:cs="Tahoma"/>
        </w:rPr>
        <w:t>łu konieczności lub protokołu negocjacji, w szczególności wskazujących na podstawy prawne i fa</w:t>
      </w:r>
      <w:r>
        <w:rPr>
          <w:rFonts w:ascii="Tahoma" w:hAnsi="Tahoma" w:cs="Tahoma"/>
        </w:rPr>
        <w:t>k</w:t>
      </w:r>
      <w:r>
        <w:rPr>
          <w:rFonts w:ascii="Tahoma" w:hAnsi="Tahoma" w:cs="Tahoma"/>
        </w:rPr>
        <w:t xml:space="preserve">tyczne wprowadzenia takiej zmiany. Zamiana może nastąpić wyłącznie </w:t>
      </w:r>
      <w:r w:rsidRPr="0036653F">
        <w:rPr>
          <w:rFonts w:ascii="Tahoma" w:hAnsi="Tahoma" w:cs="Tahoma"/>
        </w:rPr>
        <w:t>zgodnie z prawem, w szczególności z przepisami ustawy Prawo zamówień publicznych oraz ustawy Kodeks cywilny i z</w:t>
      </w:r>
      <w:r w:rsidRPr="0036653F">
        <w:rPr>
          <w:rFonts w:ascii="Tahoma" w:hAnsi="Tahoma" w:cs="Tahoma"/>
        </w:rPr>
        <w:t>o</w:t>
      </w:r>
      <w:r w:rsidRPr="0036653F">
        <w:rPr>
          <w:rFonts w:ascii="Tahoma" w:hAnsi="Tahoma" w:cs="Tahoma"/>
        </w:rPr>
        <w:t xml:space="preserve">stanie </w:t>
      </w:r>
      <w:r>
        <w:rPr>
          <w:rFonts w:ascii="Tahoma" w:hAnsi="Tahoma" w:cs="Tahoma"/>
        </w:rPr>
        <w:t>wprowadzona do umowy na podstawie aneksu.</w:t>
      </w:r>
    </w:p>
    <w:p w:rsidR="00F951E6" w:rsidRDefault="00F951E6">
      <w:pPr>
        <w:pStyle w:val="Tekstpodstawowy"/>
        <w:spacing w:line="240" w:lineRule="auto"/>
        <w:rPr>
          <w:rFonts w:ascii="Tahoma" w:hAnsi="Tahoma" w:cs="Tahoma"/>
          <w:b/>
          <w:sz w:val="20"/>
        </w:rPr>
      </w:pPr>
    </w:p>
    <w:p w:rsidR="00F951E6" w:rsidRDefault="00694818">
      <w:pPr>
        <w:pStyle w:val="Tekstpodstawowy"/>
        <w:spacing w:line="240" w:lineRule="auto"/>
        <w:rPr>
          <w:rFonts w:ascii="Tahoma" w:hAnsi="Tahoma" w:cs="Tahoma"/>
          <w:b/>
          <w:sz w:val="20"/>
        </w:rPr>
      </w:pPr>
      <w:r>
        <w:rPr>
          <w:rFonts w:ascii="Tahoma" w:hAnsi="Tahoma" w:cs="Tahoma"/>
          <w:b/>
          <w:sz w:val="20"/>
        </w:rPr>
        <w:t>Odstąpienie od umowy:</w:t>
      </w:r>
    </w:p>
    <w:p w:rsidR="00F951E6" w:rsidRDefault="00694818">
      <w:pPr>
        <w:jc w:val="center"/>
        <w:rPr>
          <w:rFonts w:ascii="Tahoma" w:hAnsi="Tahoma" w:cs="Tahoma"/>
          <w:b/>
          <w:iCs/>
        </w:rPr>
      </w:pPr>
      <w:r>
        <w:rPr>
          <w:rFonts w:ascii="Tahoma" w:hAnsi="Tahoma" w:cs="Tahoma"/>
          <w:b/>
          <w:iCs/>
        </w:rPr>
        <w:t>§ 18</w:t>
      </w:r>
    </w:p>
    <w:p w:rsidR="00F951E6" w:rsidRDefault="00694818">
      <w:pPr>
        <w:numPr>
          <w:ilvl w:val="0"/>
          <w:numId w:val="6"/>
        </w:numPr>
        <w:jc w:val="both"/>
      </w:pPr>
      <w:r>
        <w:rPr>
          <w:rFonts w:ascii="Tahoma" w:hAnsi="Tahoma" w:cs="Tahoma"/>
          <w:iCs/>
        </w:rPr>
        <w:t>Zamawiający ma prawo odstąpić od niniejszej Umowy ze skutkiem natychmiastowym, bez jakic</w:t>
      </w:r>
      <w:r>
        <w:rPr>
          <w:rFonts w:ascii="Tahoma" w:hAnsi="Tahoma" w:cs="Tahoma"/>
          <w:iCs/>
        </w:rPr>
        <w:t>h</w:t>
      </w:r>
      <w:r>
        <w:rPr>
          <w:rFonts w:ascii="Tahoma" w:hAnsi="Tahoma" w:cs="Tahoma"/>
          <w:iCs/>
        </w:rPr>
        <w:t>kolwiek roszczeń Wykonawcy w następujących przypadkach:</w:t>
      </w:r>
    </w:p>
    <w:p w:rsidR="00F951E6" w:rsidRDefault="00694818">
      <w:pPr>
        <w:numPr>
          <w:ilvl w:val="0"/>
          <w:numId w:val="5"/>
        </w:numPr>
        <w:jc w:val="both"/>
      </w:pPr>
      <w:r>
        <w:rPr>
          <w:rFonts w:ascii="Tahoma" w:eastAsia="Tahoma" w:hAnsi="Tahoma" w:cs="Tahoma"/>
          <w:iCs/>
        </w:rPr>
        <w:lastRenderedPageBreak/>
        <w:t xml:space="preserve"> </w:t>
      </w:r>
      <w:proofErr w:type="gramStart"/>
      <w:r>
        <w:rPr>
          <w:rFonts w:ascii="Tahoma" w:hAnsi="Tahoma" w:cs="Tahoma"/>
          <w:iCs/>
        </w:rPr>
        <w:t>jeżeli</w:t>
      </w:r>
      <w:proofErr w:type="gramEnd"/>
      <w:r>
        <w:rPr>
          <w:rFonts w:ascii="Tahoma" w:hAnsi="Tahoma" w:cs="Tahoma"/>
          <w:iCs/>
        </w:rPr>
        <w:t xml:space="preserve"> Wykonawca bądź Podwykonawca</w:t>
      </w:r>
      <w:r>
        <w:rPr>
          <w:rFonts w:ascii="Tahoma" w:hAnsi="Tahoma" w:cs="Tahoma"/>
          <w:iCs/>
          <w:color w:val="FF0000"/>
        </w:rPr>
        <w:t xml:space="preserve"> </w:t>
      </w:r>
      <w:r>
        <w:rPr>
          <w:rFonts w:ascii="Tahoma" w:hAnsi="Tahoma" w:cs="Tahoma"/>
          <w:iCs/>
        </w:rPr>
        <w:t>opóźnia się z rozpoczęciem prac poza terminy okr</w:t>
      </w:r>
      <w:r>
        <w:rPr>
          <w:rFonts w:ascii="Tahoma" w:hAnsi="Tahoma" w:cs="Tahoma"/>
          <w:iCs/>
        </w:rPr>
        <w:t>e</w:t>
      </w:r>
      <w:r>
        <w:rPr>
          <w:rFonts w:ascii="Tahoma" w:hAnsi="Tahoma" w:cs="Tahoma"/>
          <w:iCs/>
        </w:rPr>
        <w:t>ślone w harmonogramie rzeczowo finansowym realizacji przedmiotu umowy tak dalece, że nie jest prawdopodobne, aby zakończono budowę w umówionym terminie</w:t>
      </w:r>
      <w:r>
        <w:rPr>
          <w:rFonts w:ascii="Tahoma" w:hAnsi="Tahoma" w:cs="Tahoma"/>
          <w:iCs/>
          <w:color w:val="FF0000"/>
        </w:rPr>
        <w:t>,</w:t>
      </w:r>
    </w:p>
    <w:p w:rsidR="00F951E6" w:rsidRDefault="00694818">
      <w:pPr>
        <w:numPr>
          <w:ilvl w:val="0"/>
          <w:numId w:val="5"/>
        </w:numPr>
        <w:jc w:val="both"/>
      </w:pPr>
      <w:r>
        <w:rPr>
          <w:rFonts w:ascii="Tahoma" w:hAnsi="Tahoma" w:cs="Tahoma"/>
          <w:iCs/>
        </w:rPr>
        <w:t xml:space="preserve">Jeżeli Wykonawca nie przejmie terenu budowy zgodnie z postanowieniami </w:t>
      </w:r>
      <w:r>
        <w:rPr>
          <w:rFonts w:ascii="Tahoma" w:hAnsi="Tahoma" w:cs="Tahoma"/>
          <w:bCs/>
          <w:iCs/>
        </w:rPr>
        <w:t>umowy</w:t>
      </w:r>
      <w:r>
        <w:rPr>
          <w:rFonts w:ascii="Tahoma" w:hAnsi="Tahoma" w:cs="Tahoma"/>
          <w:iCs/>
        </w:rPr>
        <w:t>, lub Wyk</w:t>
      </w:r>
      <w:r>
        <w:rPr>
          <w:rFonts w:ascii="Tahoma" w:hAnsi="Tahoma" w:cs="Tahoma"/>
          <w:iCs/>
        </w:rPr>
        <w:t>o</w:t>
      </w:r>
      <w:r>
        <w:rPr>
          <w:rFonts w:ascii="Tahoma" w:hAnsi="Tahoma" w:cs="Tahoma"/>
          <w:iCs/>
        </w:rPr>
        <w:t>nawca albo Podwykonawca</w:t>
      </w:r>
      <w:r>
        <w:rPr>
          <w:rFonts w:ascii="Tahoma" w:hAnsi="Tahoma" w:cs="Tahoma"/>
          <w:iCs/>
          <w:color w:val="FF0000"/>
        </w:rPr>
        <w:t xml:space="preserve"> </w:t>
      </w:r>
      <w:r>
        <w:rPr>
          <w:rFonts w:ascii="Tahoma" w:hAnsi="Tahoma" w:cs="Tahoma"/>
          <w:iCs/>
        </w:rPr>
        <w:t>nie realizuje robót budowlanych zgodnie z Umową, lub rażąco nie dotrzymuje swych obowiązków wynikających z Umowy,</w:t>
      </w:r>
    </w:p>
    <w:p w:rsidR="00F951E6" w:rsidRDefault="00694818">
      <w:pPr>
        <w:numPr>
          <w:ilvl w:val="0"/>
          <w:numId w:val="5"/>
        </w:numPr>
        <w:jc w:val="both"/>
      </w:pPr>
      <w:r>
        <w:rPr>
          <w:rFonts w:ascii="Tahoma" w:hAnsi="Tahoma" w:cs="Tahoma"/>
          <w:iCs/>
        </w:rPr>
        <w:t>Wykonawca bądź Podwykonawca nie rozpoczął robót bądź przerwał roboty i ich nie kontynu</w:t>
      </w:r>
      <w:r>
        <w:rPr>
          <w:rFonts w:ascii="Tahoma" w:hAnsi="Tahoma" w:cs="Tahoma"/>
          <w:iCs/>
        </w:rPr>
        <w:t>u</w:t>
      </w:r>
      <w:r>
        <w:rPr>
          <w:rFonts w:ascii="Tahoma" w:hAnsi="Tahoma" w:cs="Tahoma"/>
          <w:iCs/>
        </w:rPr>
        <w:t>je, bez uzasadnionych przyczyn przez okres 7 dni,</w:t>
      </w:r>
    </w:p>
    <w:p w:rsidR="00F951E6" w:rsidRPr="00B85214" w:rsidRDefault="00694818">
      <w:pPr>
        <w:numPr>
          <w:ilvl w:val="0"/>
          <w:numId w:val="5"/>
        </w:numPr>
        <w:jc w:val="both"/>
      </w:pPr>
      <w:proofErr w:type="gramStart"/>
      <w:r>
        <w:rPr>
          <w:rFonts w:ascii="Tahoma" w:hAnsi="Tahoma" w:cs="Tahoma"/>
          <w:iCs/>
        </w:rPr>
        <w:t>w</w:t>
      </w:r>
      <w:proofErr w:type="gramEnd"/>
      <w:r>
        <w:rPr>
          <w:rFonts w:ascii="Tahoma" w:hAnsi="Tahoma" w:cs="Tahoma"/>
          <w:iCs/>
        </w:rPr>
        <w:t xml:space="preserve"> toku odbioru stwierdzono wady istotne, nie nadające się do usunięcia. Wadą istotną jest </w:t>
      </w:r>
      <w:r w:rsidRPr="00B85214">
        <w:rPr>
          <w:rFonts w:ascii="Tahoma" w:hAnsi="Tahoma" w:cs="Tahoma"/>
          <w:iCs/>
        </w:rPr>
        <w:t xml:space="preserve">wada uniemożliwiająca wykorzystanie obiektu określonego w § 1 niniejszej umowy zgodnie z jego przeznaczeniem. </w:t>
      </w:r>
    </w:p>
    <w:p w:rsidR="00F951E6" w:rsidRPr="00B85214" w:rsidRDefault="00694818">
      <w:pPr>
        <w:numPr>
          <w:ilvl w:val="0"/>
          <w:numId w:val="6"/>
        </w:numPr>
        <w:jc w:val="both"/>
      </w:pPr>
      <w:r w:rsidRPr="00B85214">
        <w:rPr>
          <w:rFonts w:ascii="Tahoma" w:hAnsi="Tahoma" w:cs="Tahoma"/>
          <w:iCs/>
        </w:rPr>
        <w:t>Przed odstąpieniem od umowy z przyczyn podanych w ust. 1 lit. B, Zamawiający wezwie Wyk</w:t>
      </w:r>
      <w:r w:rsidRPr="00B85214">
        <w:rPr>
          <w:rFonts w:ascii="Tahoma" w:hAnsi="Tahoma" w:cs="Tahoma"/>
          <w:iCs/>
        </w:rPr>
        <w:t>o</w:t>
      </w:r>
      <w:r w:rsidRPr="00B85214">
        <w:rPr>
          <w:rFonts w:ascii="Tahoma" w:hAnsi="Tahoma" w:cs="Tahoma"/>
          <w:iCs/>
        </w:rPr>
        <w:t>nawcę do zmiany sposobu wykonania i wyznaczy mu w tym celu odpowiedni termin.</w:t>
      </w:r>
    </w:p>
    <w:p w:rsidR="00F951E6" w:rsidRPr="00B85214" w:rsidRDefault="00694818">
      <w:pPr>
        <w:numPr>
          <w:ilvl w:val="0"/>
          <w:numId w:val="6"/>
        </w:numPr>
        <w:jc w:val="both"/>
      </w:pPr>
      <w:r w:rsidRPr="00B85214">
        <w:rPr>
          <w:rFonts w:ascii="Tahoma" w:hAnsi="Tahoma" w:cs="Tahoma"/>
          <w:iCs/>
        </w:rPr>
        <w:t>Zamawiający nie jest zobowiązany do wyznaczenia terminu dodatkowego w przypadku odstąpi</w:t>
      </w:r>
      <w:r w:rsidRPr="00B85214">
        <w:rPr>
          <w:rFonts w:ascii="Tahoma" w:hAnsi="Tahoma" w:cs="Tahoma"/>
          <w:iCs/>
        </w:rPr>
        <w:t>e</w:t>
      </w:r>
      <w:r w:rsidRPr="00B85214">
        <w:rPr>
          <w:rFonts w:ascii="Tahoma" w:hAnsi="Tahoma" w:cs="Tahoma"/>
          <w:iCs/>
        </w:rPr>
        <w:t xml:space="preserve">nia od umowy z przyczyn podanych w ust. 1 lit. a, c i d. Nadto </w:t>
      </w:r>
      <w:r w:rsidRPr="00B85214">
        <w:rPr>
          <w:rFonts w:ascii="Tahoma" w:hAnsi="Tahoma" w:cs="Tahoma"/>
          <w:bCs/>
          <w:iCs/>
        </w:rPr>
        <w:t>Zamawiający</w:t>
      </w:r>
      <w:r w:rsidRPr="00B85214">
        <w:rPr>
          <w:rFonts w:ascii="Tahoma" w:hAnsi="Tahoma" w:cs="Tahoma"/>
          <w:iCs/>
        </w:rPr>
        <w:t xml:space="preserve"> zastrzega sobie pr</w:t>
      </w:r>
      <w:r w:rsidRPr="00B85214">
        <w:rPr>
          <w:rFonts w:ascii="Tahoma" w:hAnsi="Tahoma" w:cs="Tahoma"/>
          <w:iCs/>
        </w:rPr>
        <w:t>a</w:t>
      </w:r>
      <w:r w:rsidRPr="00B85214">
        <w:rPr>
          <w:rFonts w:ascii="Tahoma" w:hAnsi="Tahoma" w:cs="Tahoma"/>
          <w:iCs/>
        </w:rPr>
        <w:t xml:space="preserve">wo dochodzenia roszczeń z tytułu poniesionych strat i utraconych korzyści w wypadku odstąpienia od Umowy z przyczyn leżących po stronie Wykonawcy. </w:t>
      </w:r>
    </w:p>
    <w:p w:rsidR="00F951E6" w:rsidRPr="00B85214" w:rsidRDefault="00694818">
      <w:pPr>
        <w:numPr>
          <w:ilvl w:val="0"/>
          <w:numId w:val="6"/>
        </w:numPr>
        <w:jc w:val="both"/>
      </w:pPr>
      <w:r w:rsidRPr="00B85214">
        <w:rPr>
          <w:rFonts w:ascii="Tahoma" w:hAnsi="Tahoma" w:cs="Tahoma"/>
          <w:iCs/>
        </w:rPr>
        <w:t xml:space="preserve">Zamawiającemu przysługuje też prawo odstąpienia od umowy w terminie 30 dni od powzięcia wiadomości o wystąpieniu istotnej zmiany okoliczności powodującej, że wykonanie umowy nie leży w interesie publicznym, czego nie można było przewidzieć w chwili zawarcia umowy. </w:t>
      </w:r>
    </w:p>
    <w:p w:rsidR="00F951E6" w:rsidRPr="00B85214" w:rsidRDefault="00694818">
      <w:pPr>
        <w:numPr>
          <w:ilvl w:val="0"/>
          <w:numId w:val="6"/>
        </w:numPr>
        <w:jc w:val="both"/>
      </w:pPr>
      <w:r w:rsidRPr="00B85214">
        <w:rPr>
          <w:rFonts w:ascii="Tahoma" w:hAnsi="Tahoma" w:cs="Tahoma"/>
          <w:iCs/>
        </w:rPr>
        <w:t>W przypadku określonym w ust. 1 i 4 Wykonawcy przysługuje jedynie wynagrodzenie należne z tytułu wykonania części umowy potwierdzonej wpisem w protokole odbioru.</w:t>
      </w:r>
    </w:p>
    <w:p w:rsidR="00F951E6" w:rsidRPr="00B85214" w:rsidRDefault="00694818">
      <w:pPr>
        <w:numPr>
          <w:ilvl w:val="0"/>
          <w:numId w:val="6"/>
        </w:numPr>
        <w:jc w:val="both"/>
        <w:rPr>
          <w:rFonts w:ascii="Tahoma" w:hAnsi="Tahoma" w:cs="Tahoma"/>
          <w:iCs/>
        </w:rPr>
      </w:pPr>
      <w:r w:rsidRPr="00B85214">
        <w:rPr>
          <w:rFonts w:ascii="Tahoma" w:hAnsi="Tahoma" w:cs="Tahoma"/>
          <w:iCs/>
        </w:rPr>
        <w:t>Odstąpienie od umowy powinno mieć formę pisemną, i powinno zawierać uzasadnienie.</w:t>
      </w:r>
    </w:p>
    <w:p w:rsidR="00F951E6" w:rsidRPr="00B85214" w:rsidRDefault="00694818">
      <w:pPr>
        <w:numPr>
          <w:ilvl w:val="0"/>
          <w:numId w:val="6"/>
        </w:numPr>
        <w:jc w:val="both"/>
      </w:pPr>
      <w:r w:rsidRPr="00B85214">
        <w:rPr>
          <w:rFonts w:ascii="Tahoma" w:hAnsi="Tahoma" w:cs="Tahoma"/>
          <w:iCs/>
        </w:rPr>
        <w:t>Niezwłocznie po odstąpieniu od umowy, nie później niż w terminie 7 dni od odstąpienia, Wyk</w:t>
      </w:r>
      <w:r w:rsidRPr="00B85214">
        <w:rPr>
          <w:rFonts w:ascii="Tahoma" w:hAnsi="Tahoma" w:cs="Tahoma"/>
          <w:iCs/>
        </w:rPr>
        <w:t>o</w:t>
      </w:r>
      <w:r w:rsidRPr="00B85214">
        <w:rPr>
          <w:rFonts w:ascii="Tahoma" w:hAnsi="Tahoma" w:cs="Tahoma"/>
          <w:iCs/>
        </w:rPr>
        <w:t xml:space="preserve">nawca zobowiązany jest do dokonania pełnej inwentaryzacji wykonanych robót budowlanych, </w:t>
      </w:r>
      <w:bookmarkStart w:id="1" w:name="_GoBack"/>
      <w:bookmarkEnd w:id="1"/>
      <w:r w:rsidRPr="00B85214">
        <w:rPr>
          <w:rFonts w:ascii="Tahoma" w:hAnsi="Tahoma" w:cs="Tahoma"/>
          <w:iCs/>
        </w:rPr>
        <w:t>urządzeń i wyposażenia, znajdujących się na terenie budowy, a przeznaczonych do wykonania obiektu. Dokument ten uzgodniony z Zamawiającym posłuży do ewentualnego ostatecznego rozl</w:t>
      </w:r>
      <w:r w:rsidRPr="00B85214">
        <w:rPr>
          <w:rFonts w:ascii="Tahoma" w:hAnsi="Tahoma" w:cs="Tahoma"/>
          <w:iCs/>
        </w:rPr>
        <w:t>i</w:t>
      </w:r>
      <w:r w:rsidRPr="00B85214">
        <w:rPr>
          <w:rFonts w:ascii="Tahoma" w:hAnsi="Tahoma" w:cs="Tahoma"/>
          <w:iCs/>
        </w:rPr>
        <w:t xml:space="preserve">czenia wartości wstrzymanych prac budowlanych. </w:t>
      </w:r>
    </w:p>
    <w:p w:rsidR="00F951E6" w:rsidRDefault="00694818">
      <w:pPr>
        <w:numPr>
          <w:ilvl w:val="0"/>
          <w:numId w:val="6"/>
        </w:numPr>
        <w:jc w:val="both"/>
      </w:pPr>
      <w:r w:rsidRPr="00B85214">
        <w:rPr>
          <w:rFonts w:ascii="Tahoma" w:hAnsi="Tahoma" w:cs="Tahoma"/>
          <w:iCs/>
        </w:rPr>
        <w:t xml:space="preserve">Jeżeli Wykonawca odmawia sporządzenia inwentaryzacji opisanej w ust. 7, Zamawiający wykona </w:t>
      </w:r>
      <w:r>
        <w:rPr>
          <w:rFonts w:ascii="Tahoma" w:hAnsi="Tahoma" w:cs="Tahoma"/>
          <w:iCs/>
        </w:rPr>
        <w:t>jednostronnie inwentaryzację i rozliczenie na koszt Wykonawcy i przekaże do wiadomości Wyk</w:t>
      </w:r>
      <w:r>
        <w:rPr>
          <w:rFonts w:ascii="Tahoma" w:hAnsi="Tahoma" w:cs="Tahoma"/>
          <w:iCs/>
        </w:rPr>
        <w:t>o</w:t>
      </w:r>
      <w:r>
        <w:rPr>
          <w:rFonts w:ascii="Tahoma" w:hAnsi="Tahoma" w:cs="Tahoma"/>
          <w:iCs/>
        </w:rPr>
        <w:t>nawcy.</w:t>
      </w:r>
    </w:p>
    <w:p w:rsidR="00F951E6" w:rsidRDefault="00F951E6">
      <w:pPr>
        <w:pStyle w:val="Tekstpodstawowy"/>
        <w:spacing w:line="240" w:lineRule="auto"/>
        <w:rPr>
          <w:rFonts w:ascii="Tahoma" w:hAnsi="Tahoma" w:cs="Tahoma"/>
          <w:b/>
          <w:iCs/>
          <w:sz w:val="20"/>
        </w:rPr>
      </w:pPr>
    </w:p>
    <w:p w:rsidR="00F951E6" w:rsidRDefault="00694818">
      <w:pPr>
        <w:pStyle w:val="Tekstpodstawowy"/>
        <w:spacing w:line="240" w:lineRule="auto"/>
        <w:rPr>
          <w:rFonts w:ascii="Tahoma" w:hAnsi="Tahoma" w:cs="Tahoma"/>
          <w:b/>
          <w:sz w:val="20"/>
        </w:rPr>
      </w:pPr>
      <w:r>
        <w:rPr>
          <w:rFonts w:ascii="Tahoma" w:hAnsi="Tahoma" w:cs="Tahoma"/>
          <w:b/>
          <w:sz w:val="20"/>
        </w:rPr>
        <w:t>Pozostałe warunki umowy:</w:t>
      </w:r>
    </w:p>
    <w:p w:rsidR="00F951E6" w:rsidRDefault="00694818">
      <w:pPr>
        <w:jc w:val="center"/>
        <w:rPr>
          <w:rFonts w:ascii="Tahoma" w:hAnsi="Tahoma" w:cs="Tahoma"/>
          <w:b/>
        </w:rPr>
      </w:pPr>
      <w:r>
        <w:rPr>
          <w:rFonts w:ascii="Tahoma" w:hAnsi="Tahoma" w:cs="Tahoma"/>
          <w:b/>
        </w:rPr>
        <w:t>§ 19</w:t>
      </w:r>
    </w:p>
    <w:p w:rsidR="00F951E6" w:rsidRDefault="00F951E6">
      <w:pPr>
        <w:jc w:val="center"/>
        <w:rPr>
          <w:rFonts w:ascii="Tahoma" w:hAnsi="Tahoma" w:cs="Tahoma"/>
          <w:b/>
        </w:rPr>
      </w:pPr>
    </w:p>
    <w:p w:rsidR="00F951E6" w:rsidRDefault="00694818">
      <w:pPr>
        <w:numPr>
          <w:ilvl w:val="0"/>
          <w:numId w:val="12"/>
        </w:numPr>
        <w:rPr>
          <w:rFonts w:ascii="Tahoma" w:hAnsi="Tahoma" w:cs="Tahoma"/>
          <w:b/>
        </w:rPr>
      </w:pPr>
      <w:r>
        <w:rPr>
          <w:rFonts w:ascii="Tahoma" w:hAnsi="Tahoma" w:cs="Tahoma"/>
        </w:rPr>
        <w:t>Zamawiający powołuje do kierowania pracami związanymi z realizacją niniejszej umowy P</w:t>
      </w:r>
      <w:r>
        <w:rPr>
          <w:rFonts w:ascii="Tahoma" w:hAnsi="Tahoma" w:cs="Tahoma"/>
        </w:rPr>
        <w:t>a</w:t>
      </w:r>
      <w:r>
        <w:rPr>
          <w:rFonts w:ascii="Tahoma" w:hAnsi="Tahoma" w:cs="Tahoma"/>
        </w:rPr>
        <w:t xml:space="preserve">na: </w:t>
      </w:r>
      <w:r>
        <w:rPr>
          <w:rFonts w:ascii="Tahoma" w:hAnsi="Tahoma" w:cs="Tahoma"/>
          <w:b/>
        </w:rPr>
        <w:t xml:space="preserve">……………………. </w:t>
      </w:r>
      <w:proofErr w:type="gramStart"/>
      <w:r>
        <w:rPr>
          <w:rFonts w:ascii="Tahoma" w:hAnsi="Tahoma" w:cs="Tahoma"/>
          <w:b/>
        </w:rPr>
        <w:t>koordynatora</w:t>
      </w:r>
      <w:proofErr w:type="gramEnd"/>
      <w:r>
        <w:rPr>
          <w:rFonts w:ascii="Tahoma" w:hAnsi="Tahoma" w:cs="Tahoma"/>
          <w:b/>
        </w:rPr>
        <w:t xml:space="preserve"> ds. technicznych </w:t>
      </w:r>
    </w:p>
    <w:p w:rsidR="00F951E6" w:rsidRDefault="00694818">
      <w:pPr>
        <w:numPr>
          <w:ilvl w:val="0"/>
          <w:numId w:val="12"/>
        </w:numPr>
        <w:rPr>
          <w:rFonts w:ascii="Tahoma" w:hAnsi="Tahoma" w:cs="Tahoma"/>
        </w:rPr>
      </w:pPr>
      <w:r>
        <w:rPr>
          <w:rFonts w:ascii="Tahoma" w:hAnsi="Tahoma" w:cs="Tahoma"/>
        </w:rPr>
        <w:t>Wykonawca ustanawia kierownika w osobie:</w:t>
      </w:r>
    </w:p>
    <w:p w:rsidR="00F951E6" w:rsidRDefault="00694818">
      <w:pPr>
        <w:ind w:left="360"/>
        <w:rPr>
          <w:rFonts w:ascii="Tahoma" w:hAnsi="Tahoma" w:cs="Tahoma"/>
        </w:rPr>
      </w:pPr>
      <w:r>
        <w:rPr>
          <w:rFonts w:ascii="Tahoma" w:hAnsi="Tahoma" w:cs="Tahoma"/>
        </w:rPr>
        <w:t>1)…………………………….</w:t>
      </w:r>
    </w:p>
    <w:p w:rsidR="00F951E6" w:rsidRDefault="00694818">
      <w:pPr>
        <w:ind w:left="360"/>
        <w:rPr>
          <w:rFonts w:ascii="Tahoma" w:hAnsi="Tahoma" w:cs="Tahoma"/>
        </w:rPr>
      </w:pPr>
      <w:r>
        <w:rPr>
          <w:rFonts w:ascii="Tahoma" w:hAnsi="Tahoma" w:cs="Tahoma"/>
        </w:rPr>
        <w:t>2) ……………………………</w:t>
      </w:r>
    </w:p>
    <w:p w:rsidR="00F951E6" w:rsidRDefault="00F951E6">
      <w:pPr>
        <w:rPr>
          <w:rFonts w:ascii="Tahoma" w:hAnsi="Tahoma" w:cs="Tahoma"/>
          <w:b/>
        </w:rPr>
      </w:pPr>
    </w:p>
    <w:p w:rsidR="00F951E6" w:rsidRDefault="00694818">
      <w:pPr>
        <w:jc w:val="center"/>
        <w:rPr>
          <w:rFonts w:ascii="Tahoma" w:hAnsi="Tahoma" w:cs="Tahoma"/>
          <w:b/>
        </w:rPr>
      </w:pPr>
      <w:r>
        <w:rPr>
          <w:rFonts w:ascii="Tahoma" w:hAnsi="Tahoma" w:cs="Tahoma"/>
          <w:b/>
        </w:rPr>
        <w:t>§ 20</w:t>
      </w:r>
    </w:p>
    <w:p w:rsidR="00F951E6" w:rsidRDefault="00694818">
      <w:pPr>
        <w:numPr>
          <w:ilvl w:val="0"/>
          <w:numId w:val="28"/>
        </w:numPr>
        <w:jc w:val="both"/>
      </w:pPr>
      <w:r>
        <w:rPr>
          <w:rFonts w:ascii="Tahoma" w:hAnsi="Tahoma" w:cs="Tahoma"/>
        </w:rPr>
        <w:t>Wykonawca ponosi odpowiedzialność na zasadach ogólnych, z zastrzeżeniami wynikającymi z niniejszej umowy, za szkody wynikłe na terenie budowy w okresie od chwili przejęcia terenu b</w:t>
      </w:r>
      <w:r>
        <w:rPr>
          <w:rFonts w:ascii="Tahoma" w:hAnsi="Tahoma" w:cs="Tahoma"/>
        </w:rPr>
        <w:t>u</w:t>
      </w:r>
      <w:r>
        <w:rPr>
          <w:rFonts w:ascii="Tahoma" w:hAnsi="Tahoma" w:cs="Tahoma"/>
        </w:rPr>
        <w:t>dowy od Zamawiającego do chwili odbioru końcowego przedmiotu umowy. Wykonawca ponosi również odpowiedzialność za szkody wyrządzone przez podwykonawców.</w:t>
      </w:r>
    </w:p>
    <w:p w:rsidR="00F951E6" w:rsidRDefault="00694818">
      <w:pPr>
        <w:numPr>
          <w:ilvl w:val="0"/>
          <w:numId w:val="28"/>
        </w:numPr>
        <w:jc w:val="both"/>
      </w:pPr>
      <w:r>
        <w:rPr>
          <w:rFonts w:ascii="Tahoma" w:hAnsi="Tahoma" w:cs="Tahoma"/>
        </w:rPr>
        <w:t xml:space="preserve">Wykonawca zobowiązuje się do zawarcia umów ubezpieczenia (ubezpieczanie od </w:t>
      </w:r>
      <w:proofErr w:type="spellStart"/>
      <w:r>
        <w:rPr>
          <w:rFonts w:ascii="Tahoma" w:hAnsi="Tahoma" w:cs="Tahoma"/>
        </w:rPr>
        <w:t>ryzyk</w:t>
      </w:r>
      <w:proofErr w:type="spellEnd"/>
      <w:r>
        <w:rPr>
          <w:rFonts w:ascii="Tahoma" w:hAnsi="Tahoma" w:cs="Tahoma"/>
        </w:rPr>
        <w:t xml:space="preserve"> budowl</w:t>
      </w:r>
      <w:r>
        <w:rPr>
          <w:rFonts w:ascii="Tahoma" w:hAnsi="Tahoma" w:cs="Tahoma"/>
        </w:rPr>
        <w:t>a</w:t>
      </w:r>
      <w:r>
        <w:rPr>
          <w:rFonts w:ascii="Tahoma" w:hAnsi="Tahoma" w:cs="Tahoma"/>
        </w:rPr>
        <w:t>nych i ubezpieczanie odpowiedzialności cywilnej) na okres od daty rozpoczęcia robót do wykon</w:t>
      </w:r>
      <w:r>
        <w:rPr>
          <w:rFonts w:ascii="Tahoma" w:hAnsi="Tahoma" w:cs="Tahoma"/>
        </w:rPr>
        <w:t>a</w:t>
      </w:r>
      <w:r>
        <w:rPr>
          <w:rFonts w:ascii="Tahoma" w:hAnsi="Tahoma" w:cs="Tahoma"/>
        </w:rPr>
        <w:t>nia przedmiotu zamówienia w zakresie:</w:t>
      </w:r>
    </w:p>
    <w:p w:rsidR="00F951E6" w:rsidRDefault="00694818">
      <w:pPr>
        <w:jc w:val="both"/>
      </w:pPr>
      <w:r>
        <w:rPr>
          <w:rFonts w:ascii="Tahoma" w:hAnsi="Tahoma" w:cs="Tahoma"/>
          <w:b/>
          <w:u w:val="single"/>
        </w:rPr>
        <w:t xml:space="preserve">I. Ubezpieczenie </w:t>
      </w:r>
      <w:proofErr w:type="spellStart"/>
      <w:r>
        <w:rPr>
          <w:rFonts w:ascii="Tahoma" w:hAnsi="Tahoma" w:cs="Tahoma"/>
          <w:b/>
          <w:u w:val="single"/>
        </w:rPr>
        <w:t>ryzyk</w:t>
      </w:r>
      <w:proofErr w:type="spellEnd"/>
      <w:r>
        <w:rPr>
          <w:rFonts w:ascii="Tahoma" w:hAnsi="Tahoma" w:cs="Tahoma"/>
          <w:b/>
          <w:u w:val="single"/>
        </w:rPr>
        <w:t xml:space="preserve"> budowlanych - na kwotę odpowiadającą wartości inwestycji, za którą jest odpowiedzialny (wartości przedmiotu zamówienia określonego umową):</w:t>
      </w:r>
    </w:p>
    <w:p w:rsidR="00F951E6" w:rsidRDefault="00694818">
      <w:pPr>
        <w:numPr>
          <w:ilvl w:val="0"/>
          <w:numId w:val="33"/>
        </w:numPr>
        <w:jc w:val="both"/>
      </w:pPr>
      <w:r>
        <w:rPr>
          <w:rFonts w:ascii="Tahoma" w:hAnsi="Tahoma" w:cs="Tahoma"/>
        </w:rPr>
        <w:t xml:space="preserve">Wykonawca na własny koszt, w okresie realizacji umowy, </w:t>
      </w:r>
      <w:bookmarkStart w:id="2" w:name="_DV_M719"/>
      <w:bookmarkEnd w:id="2"/>
      <w:r>
        <w:rPr>
          <w:rFonts w:ascii="Tahoma" w:hAnsi="Tahoma" w:cs="Tahoma"/>
        </w:rPr>
        <w:t>ubezpieczy i zapewni ciągłość ubezpi</w:t>
      </w:r>
      <w:r>
        <w:rPr>
          <w:rFonts w:ascii="Tahoma" w:hAnsi="Tahoma" w:cs="Tahoma"/>
        </w:rPr>
        <w:t>e</w:t>
      </w:r>
      <w:r>
        <w:rPr>
          <w:rFonts w:ascii="Tahoma" w:hAnsi="Tahoma" w:cs="Tahoma"/>
        </w:rPr>
        <w:t xml:space="preserve">czenia w zakresie Ubezpieczenia Wszystkich </w:t>
      </w:r>
      <w:proofErr w:type="spellStart"/>
      <w:r>
        <w:rPr>
          <w:rFonts w:ascii="Tahoma" w:hAnsi="Tahoma" w:cs="Tahoma"/>
        </w:rPr>
        <w:t>Ryzyk</w:t>
      </w:r>
      <w:proofErr w:type="spellEnd"/>
      <w:r>
        <w:rPr>
          <w:rFonts w:ascii="Tahoma" w:hAnsi="Tahoma" w:cs="Tahoma"/>
        </w:rPr>
        <w:t xml:space="preserve"> Budowy i Montażu (CAR/EAR), przy zastosow</w:t>
      </w:r>
      <w:r>
        <w:rPr>
          <w:rFonts w:ascii="Tahoma" w:hAnsi="Tahoma" w:cs="Tahoma"/>
        </w:rPr>
        <w:t>a</w:t>
      </w:r>
      <w:r>
        <w:rPr>
          <w:rFonts w:ascii="Tahoma" w:hAnsi="Tahoma" w:cs="Tahoma"/>
        </w:rPr>
        <w:t>niu zakresu oraz warunków standardowo stosowanych na polskim rynku ubezpieczeniowym.</w:t>
      </w:r>
      <w:bookmarkStart w:id="3" w:name="_DV_M723"/>
      <w:bookmarkStart w:id="4" w:name="_DV_M724"/>
      <w:bookmarkStart w:id="5" w:name="_DV_M725"/>
      <w:bookmarkStart w:id="6" w:name="_DV_M726"/>
      <w:bookmarkStart w:id="7" w:name="_DV_M727"/>
      <w:bookmarkEnd w:id="3"/>
      <w:bookmarkEnd w:id="4"/>
      <w:bookmarkEnd w:id="5"/>
      <w:bookmarkEnd w:id="6"/>
      <w:bookmarkEnd w:id="7"/>
    </w:p>
    <w:p w:rsidR="00F951E6" w:rsidRDefault="00694818">
      <w:pPr>
        <w:numPr>
          <w:ilvl w:val="0"/>
          <w:numId w:val="33"/>
        </w:numPr>
        <w:jc w:val="both"/>
      </w:pPr>
      <w:r>
        <w:rPr>
          <w:rFonts w:ascii="Tahoma" w:hAnsi="Tahoma" w:cs="Tahoma"/>
        </w:rPr>
        <w:t xml:space="preserve">Zakres ubezpieczenia, w systemie </w:t>
      </w:r>
      <w:proofErr w:type="spellStart"/>
      <w:r>
        <w:rPr>
          <w:rFonts w:ascii="Tahoma" w:hAnsi="Tahoma" w:cs="Tahoma"/>
        </w:rPr>
        <w:t>all</w:t>
      </w:r>
      <w:proofErr w:type="spellEnd"/>
      <w:r>
        <w:rPr>
          <w:rFonts w:ascii="Tahoma" w:hAnsi="Tahoma" w:cs="Tahoma"/>
        </w:rPr>
        <w:t xml:space="preserve"> </w:t>
      </w:r>
      <w:proofErr w:type="spellStart"/>
      <w:r>
        <w:rPr>
          <w:rFonts w:ascii="Tahoma" w:hAnsi="Tahoma" w:cs="Tahoma"/>
        </w:rPr>
        <w:t>risks</w:t>
      </w:r>
      <w:proofErr w:type="spellEnd"/>
      <w:r>
        <w:rPr>
          <w:rFonts w:ascii="Tahoma" w:hAnsi="Tahoma" w:cs="Tahoma"/>
        </w:rPr>
        <w:t>, obejmuje szkody polegające na utracie, uszkodzeniu lub zniszczeniu przedmiotu ubezpieczenia wskutek zdarzeń o charakterze nagłym i niespodziew</w:t>
      </w:r>
      <w:r>
        <w:rPr>
          <w:rFonts w:ascii="Tahoma" w:hAnsi="Tahoma" w:cs="Tahoma"/>
        </w:rPr>
        <w:t>a</w:t>
      </w:r>
      <w:r>
        <w:rPr>
          <w:rFonts w:ascii="Tahoma" w:hAnsi="Tahoma" w:cs="Tahoma"/>
        </w:rPr>
        <w:t>nym, które nie są wyraźnie wyłączone w warunkach ubezpieczenia.</w:t>
      </w:r>
    </w:p>
    <w:p w:rsidR="00F951E6" w:rsidRDefault="00694818">
      <w:pPr>
        <w:numPr>
          <w:ilvl w:val="0"/>
          <w:numId w:val="33"/>
        </w:numPr>
        <w:jc w:val="both"/>
      </w:pPr>
      <w:r>
        <w:rPr>
          <w:rFonts w:ascii="Tahoma" w:hAnsi="Tahoma" w:cs="Tahoma"/>
        </w:rPr>
        <w:lastRenderedPageBreak/>
        <w:t>Ubezpieczone mienie objęte jest ochroną także od szkód powstałych wskutek akcji ratowniczej prowadzonej w związku ze zdarzeniami określonymi w punkcie powyższym.</w:t>
      </w:r>
    </w:p>
    <w:p w:rsidR="00F951E6" w:rsidRDefault="00694818">
      <w:pPr>
        <w:numPr>
          <w:ilvl w:val="0"/>
          <w:numId w:val="33"/>
        </w:numPr>
        <w:jc w:val="both"/>
        <w:rPr>
          <w:rFonts w:ascii="Tahoma" w:hAnsi="Tahoma" w:cs="Tahoma"/>
        </w:rPr>
      </w:pPr>
      <w:r>
        <w:rPr>
          <w:rFonts w:ascii="Tahoma" w:hAnsi="Tahoma" w:cs="Tahoma"/>
        </w:rPr>
        <w:t>Ubezpieczonymi będą Zamawiający (Szpital), Wykonawca oraz Podwykonawcy i Poddostawcy lub ich przedstawiciele, którym wykonanie umowy powierzają.</w:t>
      </w:r>
    </w:p>
    <w:p w:rsidR="00F951E6" w:rsidRDefault="00694818">
      <w:pPr>
        <w:numPr>
          <w:ilvl w:val="0"/>
          <w:numId w:val="33"/>
        </w:numPr>
        <w:jc w:val="both"/>
      </w:pPr>
      <w:r>
        <w:rPr>
          <w:rFonts w:ascii="Tahoma" w:hAnsi="Tahoma" w:cs="Tahoma"/>
        </w:rPr>
        <w:t>W przypadku, gdy wydłużenie okresu realizacji Umowy nastąpi z przyczyn leżących po stronie Wykonawcy, koszt wszystkich koniecznych ubezpieczeń uzupełniających, w szczególności przedł</w:t>
      </w:r>
      <w:r>
        <w:rPr>
          <w:rFonts w:ascii="Tahoma" w:hAnsi="Tahoma" w:cs="Tahoma"/>
        </w:rPr>
        <w:t>u</w:t>
      </w:r>
      <w:r>
        <w:rPr>
          <w:rFonts w:ascii="Tahoma" w:hAnsi="Tahoma" w:cs="Tahoma"/>
        </w:rPr>
        <w:t>żenia okresu ubezpieczenia ponosi Wykonawca.</w:t>
      </w:r>
    </w:p>
    <w:p w:rsidR="00F951E6" w:rsidRDefault="00694818">
      <w:pPr>
        <w:numPr>
          <w:ilvl w:val="0"/>
          <w:numId w:val="33"/>
        </w:numPr>
        <w:jc w:val="both"/>
        <w:rPr>
          <w:rFonts w:ascii="Tahoma" w:hAnsi="Tahoma" w:cs="Tahoma"/>
        </w:rPr>
      </w:pPr>
      <w:r>
        <w:rPr>
          <w:rFonts w:ascii="Tahoma" w:hAnsi="Tahoma" w:cs="Tahoma"/>
        </w:rPr>
        <w:t>Klauzule dodatkowe:</w:t>
      </w:r>
    </w:p>
    <w:p w:rsidR="00F951E6" w:rsidRDefault="00694818">
      <w:pPr>
        <w:numPr>
          <w:ilvl w:val="0"/>
          <w:numId w:val="22"/>
        </w:numPr>
        <w:jc w:val="both"/>
      </w:pPr>
      <w:r>
        <w:rPr>
          <w:rFonts w:ascii="Tahoma" w:hAnsi="Tahoma" w:cs="Tahoma"/>
        </w:rPr>
        <w:t xml:space="preserve">Klauzula mienia otaczającego - Suma ubezpieczenia dla mienia otaczającego będzie wynosić nie mniej niż: </w:t>
      </w:r>
      <w:r>
        <w:rPr>
          <w:rFonts w:ascii="Tahoma" w:hAnsi="Tahoma" w:cs="Tahoma"/>
          <w:b/>
        </w:rPr>
        <w:t xml:space="preserve">200.000,00 </w:t>
      </w:r>
      <w:proofErr w:type="gramStart"/>
      <w:r>
        <w:rPr>
          <w:rFonts w:ascii="Tahoma" w:hAnsi="Tahoma" w:cs="Tahoma"/>
          <w:b/>
        </w:rPr>
        <w:t>zł</w:t>
      </w:r>
      <w:proofErr w:type="gramEnd"/>
      <w:r>
        <w:rPr>
          <w:rFonts w:ascii="Tahoma" w:hAnsi="Tahoma" w:cs="Tahoma"/>
          <w:b/>
        </w:rPr>
        <w:t>.</w:t>
      </w:r>
    </w:p>
    <w:p w:rsidR="00F951E6" w:rsidRDefault="00694818">
      <w:pPr>
        <w:numPr>
          <w:ilvl w:val="0"/>
          <w:numId w:val="33"/>
        </w:numPr>
        <w:jc w:val="both"/>
      </w:pPr>
      <w:r>
        <w:rPr>
          <w:rFonts w:ascii="Tahoma" w:hAnsi="Tahoma" w:cs="Tahoma"/>
        </w:rPr>
        <w:t>Wszystkie dokumenty potwierdzające zawarcie umów ubezpieczenia w powyższym zakresie oraz dowody opłacenia składki (rat składki) Wykonawca dostarczy do Zamawiającego natychmiast po zawarciu umów ubezpieczenia, jednak nie później niż w dniu przekazania Terenu Budowy)</w:t>
      </w:r>
    </w:p>
    <w:p w:rsidR="00F951E6" w:rsidRDefault="00694818">
      <w:pPr>
        <w:rPr>
          <w:rFonts w:ascii="Tahoma" w:hAnsi="Tahoma" w:cs="Tahoma"/>
          <w:b/>
          <w:u w:val="single"/>
        </w:rPr>
      </w:pPr>
      <w:r>
        <w:rPr>
          <w:rFonts w:ascii="Tahoma" w:hAnsi="Tahoma" w:cs="Tahoma"/>
          <w:b/>
          <w:u w:val="single"/>
        </w:rPr>
        <w:t>II. Ubezpieczenie odpowiedzialności cywilnej.</w:t>
      </w:r>
    </w:p>
    <w:p w:rsidR="00F951E6" w:rsidRDefault="00694818">
      <w:pPr>
        <w:jc w:val="both"/>
      </w:pPr>
      <w:r>
        <w:rPr>
          <w:rFonts w:ascii="Tahoma" w:hAnsi="Tahoma" w:cs="Tahoma"/>
        </w:rPr>
        <w:t>Wykonawca na własny koszt, w okresie realizacji umowy ubezpieczy i zapewni ciągłość ubezpieczenia na wszystkie podane poniżej ryzyka:</w:t>
      </w:r>
    </w:p>
    <w:p w:rsidR="00F951E6" w:rsidRDefault="00694818">
      <w:pPr>
        <w:numPr>
          <w:ilvl w:val="0"/>
          <w:numId w:val="40"/>
        </w:numPr>
        <w:jc w:val="both"/>
      </w:pPr>
      <w:r>
        <w:rPr>
          <w:rFonts w:ascii="Tahoma" w:hAnsi="Tahoma" w:cs="Tahoma"/>
        </w:rPr>
        <w:t>Ubezpieczenie odpowiedzialności cywilnej deliktowej i kontraktowej z tytułu prowadzonej działa</w:t>
      </w:r>
      <w:r>
        <w:rPr>
          <w:rFonts w:ascii="Tahoma" w:hAnsi="Tahoma" w:cs="Tahoma"/>
        </w:rPr>
        <w:t>l</w:t>
      </w:r>
      <w:r>
        <w:rPr>
          <w:rFonts w:ascii="Tahoma" w:hAnsi="Tahoma" w:cs="Tahoma"/>
        </w:rPr>
        <w:t>ności gospodarczej.</w:t>
      </w:r>
    </w:p>
    <w:p w:rsidR="00F951E6" w:rsidRDefault="00694818">
      <w:pPr>
        <w:numPr>
          <w:ilvl w:val="0"/>
          <w:numId w:val="40"/>
        </w:numPr>
        <w:jc w:val="both"/>
      </w:pPr>
      <w:r>
        <w:rPr>
          <w:rFonts w:ascii="Tahoma" w:hAnsi="Tahoma" w:cs="Tahoma"/>
        </w:rPr>
        <w:t>Przedmiotem ubezpieczenia będzie odpowiedzialność cywilna za szkody rzeczowe i osobowe oraz następstwa tych szkód wynikłe ze zdarzeń powstałych w czasie i/lub w związku z wykonywaniem umowy.</w:t>
      </w:r>
    </w:p>
    <w:p w:rsidR="00F951E6" w:rsidRDefault="00694818">
      <w:pPr>
        <w:numPr>
          <w:ilvl w:val="0"/>
          <w:numId w:val="40"/>
        </w:numPr>
        <w:jc w:val="both"/>
        <w:rPr>
          <w:rFonts w:ascii="Tahoma" w:hAnsi="Tahoma" w:cs="Tahoma"/>
        </w:rPr>
      </w:pPr>
      <w:r>
        <w:rPr>
          <w:rFonts w:ascii="Tahoma" w:hAnsi="Tahoma" w:cs="Tahoma"/>
        </w:rPr>
        <w:t>Ubezpieczenie pokrywać będzie w szczególności: uszkodzenie ciała, rozstrój zdrowia lub śmierć oraz stratę lub uszkodzenie mienia osób trzecich powstałe w związku z realizacją umowy, w tym także w odniesieniu do pracowników (OC pracodawcy).</w:t>
      </w:r>
    </w:p>
    <w:p w:rsidR="00F951E6" w:rsidRDefault="00694818">
      <w:pPr>
        <w:numPr>
          <w:ilvl w:val="0"/>
          <w:numId w:val="40"/>
        </w:numPr>
        <w:jc w:val="both"/>
        <w:rPr>
          <w:rFonts w:ascii="Tahoma" w:hAnsi="Tahoma" w:cs="Tahoma"/>
        </w:rPr>
      </w:pPr>
      <w:r>
        <w:rPr>
          <w:rFonts w:ascii="Tahoma" w:hAnsi="Tahoma" w:cs="Tahoma"/>
        </w:rPr>
        <w:t>Ubezpieczonymi będą Zamawiający, Wykonawca i jego przedstawiciele oraz Podwykonawcy i Poddostawcy lub ich przedstawiciele, którym wykonanie umowy powierzają.</w:t>
      </w:r>
    </w:p>
    <w:p w:rsidR="00F951E6" w:rsidRDefault="00694818">
      <w:pPr>
        <w:numPr>
          <w:ilvl w:val="0"/>
          <w:numId w:val="40"/>
        </w:numPr>
        <w:jc w:val="both"/>
      </w:pPr>
      <w:r>
        <w:rPr>
          <w:rFonts w:ascii="Tahoma" w:hAnsi="Tahoma" w:cs="Tahoma"/>
        </w:rPr>
        <w:t>Ubezpieczone będą szkody rzeczowe i osobowe wyrządzone osobom trzecim oraz następstwa tych szkód wynikłe ze zdarzeń powstałych w czasie i/lub w związku z wykonywaniem Umowy.</w:t>
      </w:r>
    </w:p>
    <w:p w:rsidR="00F951E6" w:rsidRDefault="00694818">
      <w:pPr>
        <w:numPr>
          <w:ilvl w:val="0"/>
          <w:numId w:val="40"/>
        </w:numPr>
        <w:jc w:val="both"/>
      </w:pPr>
      <w:r>
        <w:rPr>
          <w:rFonts w:ascii="Tahoma" w:hAnsi="Tahoma" w:cs="Tahoma"/>
        </w:rPr>
        <w:t xml:space="preserve">Roszczenie może być zgłoszone przed upływem terminu przedawnienia przewidzianego przepisami prawa. </w:t>
      </w:r>
    </w:p>
    <w:p w:rsidR="00F951E6" w:rsidRDefault="00694818">
      <w:pPr>
        <w:numPr>
          <w:ilvl w:val="0"/>
          <w:numId w:val="40"/>
        </w:numPr>
        <w:jc w:val="both"/>
      </w:pPr>
      <w:r>
        <w:rPr>
          <w:rFonts w:ascii="Tahoma" w:hAnsi="Tahoma" w:cs="Tahoma"/>
        </w:rPr>
        <w:t xml:space="preserve">Suma gwarancyjna wynosić winna nie mniej niż </w:t>
      </w:r>
      <w:r>
        <w:rPr>
          <w:rFonts w:ascii="Tahoma" w:hAnsi="Tahoma" w:cs="Tahoma"/>
          <w:b/>
        </w:rPr>
        <w:t xml:space="preserve">200.000,00 </w:t>
      </w:r>
      <w:proofErr w:type="gramStart"/>
      <w:r>
        <w:rPr>
          <w:rFonts w:ascii="Tahoma" w:hAnsi="Tahoma" w:cs="Tahoma"/>
          <w:b/>
        </w:rPr>
        <w:t>zł</w:t>
      </w:r>
      <w:proofErr w:type="gramEnd"/>
      <w:r>
        <w:rPr>
          <w:rFonts w:ascii="Tahoma" w:hAnsi="Tahoma" w:cs="Tahoma"/>
        </w:rPr>
        <w:t xml:space="preserve"> na jedno i wszystkie zdarzenia.</w:t>
      </w:r>
    </w:p>
    <w:p w:rsidR="00F951E6" w:rsidRDefault="00694818">
      <w:pPr>
        <w:numPr>
          <w:ilvl w:val="0"/>
          <w:numId w:val="40"/>
        </w:numPr>
        <w:jc w:val="both"/>
      </w:pPr>
      <w:r>
        <w:rPr>
          <w:rFonts w:ascii="Tahoma" w:hAnsi="Tahoma" w:cs="Tahoma"/>
        </w:rPr>
        <w:t>Wszystkie dokumenty potwierdzające zawarcie umów ubezpieczenia w powyższym zakresie oraz dowody opłacenia składki (rat składki) Wykonawca dostarczy do Zamawiającego natychmiast po zawarciu umów ubezpieczenia, jednak nie później niż w dniu przekazania Terenu Budowy.</w:t>
      </w:r>
    </w:p>
    <w:p w:rsidR="00F951E6" w:rsidRDefault="00694818">
      <w:pPr>
        <w:numPr>
          <w:ilvl w:val="0"/>
          <w:numId w:val="28"/>
        </w:numPr>
        <w:jc w:val="both"/>
      </w:pPr>
      <w:r>
        <w:rPr>
          <w:rFonts w:ascii="Tahoma" w:hAnsi="Tahoma" w:cs="Tahoma"/>
          <w:u w:val="single"/>
        </w:rPr>
        <w:t>Umowy i polisy ubezpieczenia oraz dowody opłacenia składki (rat składki) będą dostarczone przez Wykonawcę Zamawiającemu do wiadomości (w postaci kserokopii potwierdzonej za zgodność z oryginałem) w dniu przekazania placu budowy - terenu budowy. Umowy ubezpieczenia powinny zapewnić wypłatę odszkodowania płatnego w walucie polskiej, w kwotach koniecznych dla napr</w:t>
      </w:r>
      <w:r>
        <w:rPr>
          <w:rFonts w:ascii="Tahoma" w:hAnsi="Tahoma" w:cs="Tahoma"/>
          <w:u w:val="single"/>
        </w:rPr>
        <w:t>a</w:t>
      </w:r>
      <w:r>
        <w:rPr>
          <w:rFonts w:ascii="Tahoma" w:hAnsi="Tahoma" w:cs="Tahoma"/>
          <w:u w:val="single"/>
        </w:rPr>
        <w:t>wienia poniesionej szkody.</w:t>
      </w:r>
    </w:p>
    <w:p w:rsidR="00F951E6" w:rsidRDefault="00694818">
      <w:pPr>
        <w:numPr>
          <w:ilvl w:val="0"/>
          <w:numId w:val="28"/>
        </w:numPr>
        <w:jc w:val="both"/>
      </w:pPr>
      <w:r>
        <w:rPr>
          <w:rFonts w:ascii="Tahoma" w:hAnsi="Tahoma" w:cs="Tahoma"/>
        </w:rPr>
        <w:t>W przypadku niedopełnienia obowiązku, o którym mowa w § 20 (powyżej), Zamawiający ubezpi</w:t>
      </w:r>
      <w:r>
        <w:rPr>
          <w:rFonts w:ascii="Tahoma" w:hAnsi="Tahoma" w:cs="Tahoma"/>
        </w:rPr>
        <w:t>e</w:t>
      </w:r>
      <w:r>
        <w:rPr>
          <w:rFonts w:ascii="Tahoma" w:hAnsi="Tahoma" w:cs="Tahoma"/>
        </w:rPr>
        <w:t>czy budowę na koszt Wykonawcy.</w:t>
      </w:r>
    </w:p>
    <w:p w:rsidR="00F951E6" w:rsidRDefault="00694818">
      <w:pPr>
        <w:numPr>
          <w:ilvl w:val="0"/>
          <w:numId w:val="28"/>
        </w:numPr>
        <w:jc w:val="both"/>
      </w:pPr>
      <w:r>
        <w:rPr>
          <w:rFonts w:ascii="Tahoma" w:hAnsi="Tahoma" w:cs="Tahoma"/>
        </w:rPr>
        <w:t>Jeżeli wraz z dowodami opłacenia składek Wykonawca nie dostarczy którejkolwiek z żądanych umów ubezpieczenia, to Zamawiający będzie mógł dokonać ubezpieczenia, które Wykonawca p</w:t>
      </w:r>
      <w:r>
        <w:rPr>
          <w:rFonts w:ascii="Tahoma" w:hAnsi="Tahoma" w:cs="Tahoma"/>
        </w:rPr>
        <w:t>o</w:t>
      </w:r>
      <w:r>
        <w:rPr>
          <w:rFonts w:ascii="Tahoma" w:hAnsi="Tahoma" w:cs="Tahoma"/>
        </w:rPr>
        <w:t>winien był zapewnić. Koszty, które Zamawiający poniósł opłacając składki ubezpieczeniowe, b</w:t>
      </w:r>
      <w:r>
        <w:rPr>
          <w:rFonts w:ascii="Tahoma" w:hAnsi="Tahoma" w:cs="Tahoma"/>
        </w:rPr>
        <w:t>ę</w:t>
      </w:r>
      <w:r>
        <w:rPr>
          <w:rFonts w:ascii="Tahoma" w:hAnsi="Tahoma" w:cs="Tahoma"/>
        </w:rPr>
        <w:t>dzie mógł potrącić z wynagrodzeń należnych Wykonawcy. Jeżeli żadne wynagrodzenie Wykonawcy jeszcze się nie należy</w:t>
      </w:r>
      <w:r>
        <w:rPr>
          <w:rFonts w:ascii="Tahoma" w:hAnsi="Tahoma" w:cs="Tahoma"/>
          <w:color w:val="00B050"/>
        </w:rPr>
        <w:t>,</w:t>
      </w:r>
      <w:r>
        <w:rPr>
          <w:rFonts w:ascii="Tahoma" w:hAnsi="Tahoma" w:cs="Tahoma"/>
        </w:rPr>
        <w:t xml:space="preserve"> Zamawiający będzie mógł dochodzić zwrotu poniesionych kosztów na z</w:t>
      </w:r>
      <w:r>
        <w:rPr>
          <w:rFonts w:ascii="Tahoma" w:hAnsi="Tahoma" w:cs="Tahoma"/>
        </w:rPr>
        <w:t>a</w:t>
      </w:r>
      <w:r>
        <w:rPr>
          <w:rFonts w:ascii="Tahoma" w:hAnsi="Tahoma" w:cs="Tahoma"/>
        </w:rPr>
        <w:t>płatę składek.</w:t>
      </w:r>
    </w:p>
    <w:p w:rsidR="00F951E6" w:rsidRDefault="00694818">
      <w:pPr>
        <w:numPr>
          <w:ilvl w:val="0"/>
          <w:numId w:val="28"/>
        </w:numPr>
        <w:rPr>
          <w:rFonts w:ascii="Tahoma" w:hAnsi="Tahoma" w:cs="Tahoma"/>
        </w:rPr>
      </w:pPr>
      <w:r>
        <w:rPr>
          <w:rFonts w:ascii="Tahoma" w:hAnsi="Tahoma" w:cs="Tahoma"/>
        </w:rPr>
        <w:t>Żadne zmiany warunków ubezpieczenia nie zostaną dokonane bez zgody Zamawiającego.</w:t>
      </w:r>
    </w:p>
    <w:p w:rsidR="00F951E6" w:rsidRDefault="00F951E6">
      <w:pPr>
        <w:rPr>
          <w:rFonts w:ascii="Tahoma" w:hAnsi="Tahoma" w:cs="Tahoma"/>
          <w:b/>
        </w:rPr>
      </w:pPr>
    </w:p>
    <w:p w:rsidR="00F951E6" w:rsidRDefault="00694818">
      <w:pPr>
        <w:jc w:val="center"/>
        <w:rPr>
          <w:rFonts w:ascii="Tahoma" w:hAnsi="Tahoma" w:cs="Tahoma"/>
          <w:b/>
        </w:rPr>
      </w:pPr>
      <w:r>
        <w:rPr>
          <w:rFonts w:ascii="Tahoma" w:hAnsi="Tahoma" w:cs="Tahoma"/>
          <w:b/>
        </w:rPr>
        <w:t>§ 21.</w:t>
      </w:r>
    </w:p>
    <w:p w:rsidR="00F951E6" w:rsidRDefault="00694818">
      <w:pPr>
        <w:jc w:val="both"/>
      </w:pPr>
      <w:r>
        <w:rPr>
          <w:rFonts w:ascii="Tahoma" w:hAnsi="Tahoma" w:cs="Tahoma"/>
        </w:rPr>
        <w:t xml:space="preserve">W sprawach </w:t>
      </w:r>
      <w:proofErr w:type="gramStart"/>
      <w:r>
        <w:rPr>
          <w:rFonts w:ascii="Tahoma" w:hAnsi="Tahoma" w:cs="Tahoma"/>
        </w:rPr>
        <w:t>nie uregulowanych</w:t>
      </w:r>
      <w:proofErr w:type="gramEnd"/>
      <w:r>
        <w:rPr>
          <w:rFonts w:ascii="Tahoma" w:hAnsi="Tahoma" w:cs="Tahoma"/>
        </w:rPr>
        <w:t xml:space="preserve"> niniejszą umową mają zastosowanie przepisy Kodeksu cywilnego, ustawy z dnia 29 stycznia 2004 r. - Prawo zamówień publicznych, ustawy Prawo budowlane, a także inne właściwe przepisy oraz SIWZ wraz załącznikami, które to dokumenty stanowią integralną część niniejszej umowy.</w:t>
      </w:r>
    </w:p>
    <w:p w:rsidR="00F951E6" w:rsidRDefault="00F951E6">
      <w:pPr>
        <w:jc w:val="center"/>
        <w:rPr>
          <w:rFonts w:ascii="Tahoma" w:hAnsi="Tahoma" w:cs="Tahoma"/>
          <w:b/>
        </w:rPr>
      </w:pPr>
    </w:p>
    <w:p w:rsidR="0036653F" w:rsidRDefault="0036653F">
      <w:pPr>
        <w:jc w:val="center"/>
        <w:rPr>
          <w:rFonts w:ascii="Tahoma" w:hAnsi="Tahoma" w:cs="Tahoma"/>
          <w:b/>
        </w:rPr>
      </w:pPr>
    </w:p>
    <w:p w:rsidR="0036653F" w:rsidRDefault="0036653F">
      <w:pPr>
        <w:jc w:val="center"/>
        <w:rPr>
          <w:rFonts w:ascii="Tahoma" w:hAnsi="Tahoma" w:cs="Tahoma"/>
          <w:b/>
        </w:rPr>
      </w:pPr>
    </w:p>
    <w:p w:rsidR="0036653F" w:rsidRDefault="0036653F">
      <w:pPr>
        <w:jc w:val="center"/>
        <w:rPr>
          <w:rFonts w:ascii="Tahoma" w:hAnsi="Tahoma" w:cs="Tahoma"/>
          <w:b/>
        </w:rPr>
      </w:pPr>
    </w:p>
    <w:p w:rsidR="00F951E6" w:rsidRDefault="00694818">
      <w:pPr>
        <w:jc w:val="center"/>
        <w:rPr>
          <w:rFonts w:ascii="Tahoma" w:hAnsi="Tahoma" w:cs="Tahoma"/>
          <w:b/>
        </w:rPr>
      </w:pPr>
      <w:r>
        <w:rPr>
          <w:rFonts w:ascii="Tahoma" w:hAnsi="Tahoma" w:cs="Tahoma"/>
          <w:b/>
        </w:rPr>
        <w:lastRenderedPageBreak/>
        <w:t>§ 22.</w:t>
      </w:r>
    </w:p>
    <w:p w:rsidR="00F951E6" w:rsidRDefault="00F951E6">
      <w:pPr>
        <w:jc w:val="center"/>
        <w:rPr>
          <w:rFonts w:ascii="Tahoma" w:hAnsi="Tahoma" w:cs="Tahoma"/>
          <w:b/>
        </w:rPr>
      </w:pPr>
    </w:p>
    <w:p w:rsidR="00F951E6" w:rsidRDefault="00694818">
      <w:pPr>
        <w:jc w:val="both"/>
      </w:pPr>
      <w:r>
        <w:rPr>
          <w:rFonts w:ascii="Tahoma" w:hAnsi="Tahoma" w:cs="Tahoma"/>
        </w:rPr>
        <w:t>Ewentualne spory, które mogą wyniknąć w trakcie realizacji niniejszej umowy, Strony zobowiązują się rozwiązywać w drodze wspólnych negocjacji, a w przypadku niemożności ustalenia kompromisu będą one podlegać rozstrzygnięciu sądów właściwych dla siedziby Zamawiającego</w:t>
      </w:r>
    </w:p>
    <w:p w:rsidR="00F951E6" w:rsidRDefault="00F951E6">
      <w:pPr>
        <w:rPr>
          <w:rFonts w:ascii="Tahoma" w:hAnsi="Tahoma" w:cs="Tahoma"/>
          <w:b/>
        </w:rPr>
      </w:pPr>
    </w:p>
    <w:p w:rsidR="00F951E6" w:rsidRDefault="00694818">
      <w:pPr>
        <w:jc w:val="center"/>
        <w:rPr>
          <w:rFonts w:ascii="Tahoma" w:hAnsi="Tahoma" w:cs="Tahoma"/>
          <w:b/>
        </w:rPr>
      </w:pPr>
      <w:r>
        <w:rPr>
          <w:rFonts w:ascii="Tahoma" w:hAnsi="Tahoma" w:cs="Tahoma"/>
          <w:b/>
        </w:rPr>
        <w:t>§ 23.</w:t>
      </w:r>
    </w:p>
    <w:p w:rsidR="00F951E6" w:rsidRDefault="00F951E6">
      <w:pPr>
        <w:jc w:val="center"/>
        <w:rPr>
          <w:rFonts w:ascii="Tahoma" w:hAnsi="Tahoma" w:cs="Tahoma"/>
          <w:b/>
        </w:rPr>
      </w:pPr>
    </w:p>
    <w:p w:rsidR="00F951E6" w:rsidRDefault="00694818">
      <w:pPr>
        <w:pStyle w:val="Tekstpodstawowy"/>
        <w:numPr>
          <w:ilvl w:val="0"/>
          <w:numId w:val="24"/>
        </w:numPr>
        <w:spacing w:line="240" w:lineRule="auto"/>
      </w:pPr>
      <w:r>
        <w:rPr>
          <w:rFonts w:ascii="Tahoma" w:hAnsi="Tahoma" w:cs="Tahoma"/>
          <w:sz w:val="20"/>
        </w:rPr>
        <w:t>Strony ustalają, że Wykonawca nie może bez zgody Zamawiającego przelać skutecznie na osobę trzecią wierzytelności przysługujących mu wobec Zamawiającego z tytułu niniejszej umowy. P</w:t>
      </w:r>
      <w:r>
        <w:rPr>
          <w:rFonts w:ascii="Tahoma" w:hAnsi="Tahoma" w:cs="Tahoma"/>
          <w:sz w:val="20"/>
        </w:rPr>
        <w:t>o</w:t>
      </w:r>
      <w:r>
        <w:rPr>
          <w:rFonts w:ascii="Tahoma" w:hAnsi="Tahoma" w:cs="Tahoma"/>
          <w:sz w:val="20"/>
        </w:rPr>
        <w:t>nadto Strony ustalają, że Wykonawca nie może podejmować żadnych czynności prawnych, z kt</w:t>
      </w:r>
      <w:r>
        <w:rPr>
          <w:rFonts w:ascii="Tahoma" w:hAnsi="Tahoma" w:cs="Tahoma"/>
          <w:sz w:val="20"/>
        </w:rPr>
        <w:t>ó</w:t>
      </w:r>
      <w:r>
        <w:rPr>
          <w:rFonts w:ascii="Tahoma" w:hAnsi="Tahoma" w:cs="Tahoma"/>
          <w:sz w:val="20"/>
        </w:rPr>
        <w:t>rych wynikałaby odpowiedzialność osobista trzeciego podmiotu dająca możliwość wstąpienia w prawa Strony umowy.</w:t>
      </w:r>
    </w:p>
    <w:p w:rsidR="00F951E6" w:rsidRDefault="00694818">
      <w:pPr>
        <w:pStyle w:val="Tekstpodstawowy"/>
        <w:numPr>
          <w:ilvl w:val="0"/>
          <w:numId w:val="24"/>
        </w:numPr>
        <w:spacing w:line="240" w:lineRule="auto"/>
      </w:pPr>
      <w:r>
        <w:rPr>
          <w:rFonts w:ascii="Tahoma" w:hAnsi="Tahoma" w:cs="Tahoma"/>
          <w:sz w:val="20"/>
        </w:rPr>
        <w:t>Zgoda, o której mowa powyżej związana z czynnością prawną mająca na celu zmianę wierzyciela może nastąpić po wyrażeniu zgody przez podmiot tworzący jednostkę Zamawiającego (art. 54 ustawy z dnia 15 kwietnia 2011 r. o działalności leczniczej (</w:t>
      </w:r>
      <w:proofErr w:type="spellStart"/>
      <w:r>
        <w:rPr>
          <w:rFonts w:ascii="Tahoma" w:hAnsi="Tahoma" w:cs="Tahoma"/>
          <w:sz w:val="20"/>
        </w:rPr>
        <w:t>t.j</w:t>
      </w:r>
      <w:proofErr w:type="spellEnd"/>
      <w:r>
        <w:rPr>
          <w:rFonts w:ascii="Tahoma" w:hAnsi="Tahoma" w:cs="Tahoma"/>
          <w:sz w:val="20"/>
        </w:rPr>
        <w:t xml:space="preserve">. Dz. U. </w:t>
      </w:r>
      <w:proofErr w:type="gramStart"/>
      <w:r>
        <w:rPr>
          <w:rFonts w:ascii="Tahoma" w:hAnsi="Tahoma" w:cs="Tahoma"/>
          <w:sz w:val="20"/>
        </w:rPr>
        <w:t>z</w:t>
      </w:r>
      <w:proofErr w:type="gramEnd"/>
      <w:r>
        <w:rPr>
          <w:rFonts w:ascii="Tahoma" w:hAnsi="Tahoma" w:cs="Tahoma"/>
          <w:sz w:val="20"/>
        </w:rPr>
        <w:t xml:space="preserve"> 2018 r., poz. 2190 z </w:t>
      </w:r>
      <w:proofErr w:type="spellStart"/>
      <w:r>
        <w:rPr>
          <w:rFonts w:ascii="Tahoma" w:hAnsi="Tahoma" w:cs="Tahoma"/>
          <w:sz w:val="20"/>
        </w:rPr>
        <w:t>późn</w:t>
      </w:r>
      <w:proofErr w:type="spellEnd"/>
      <w:r>
        <w:rPr>
          <w:rFonts w:ascii="Tahoma" w:hAnsi="Tahoma" w:cs="Tahoma"/>
          <w:sz w:val="20"/>
        </w:rPr>
        <w:t xml:space="preserve">. </w:t>
      </w:r>
      <w:proofErr w:type="gramStart"/>
      <w:r>
        <w:rPr>
          <w:rFonts w:ascii="Tahoma" w:hAnsi="Tahoma" w:cs="Tahoma"/>
          <w:sz w:val="20"/>
        </w:rPr>
        <w:t>zm</w:t>
      </w:r>
      <w:proofErr w:type="gramEnd"/>
      <w:r>
        <w:rPr>
          <w:rFonts w:ascii="Tahoma" w:hAnsi="Tahoma" w:cs="Tahoma"/>
          <w:sz w:val="20"/>
        </w:rPr>
        <w:t>.).</w:t>
      </w:r>
    </w:p>
    <w:p w:rsidR="00F951E6" w:rsidRDefault="00F951E6">
      <w:pPr>
        <w:rPr>
          <w:rFonts w:ascii="Tahoma" w:hAnsi="Tahoma" w:cs="Tahoma"/>
          <w:b/>
        </w:rPr>
      </w:pPr>
    </w:p>
    <w:p w:rsidR="00F951E6" w:rsidRDefault="00694818">
      <w:pPr>
        <w:jc w:val="center"/>
        <w:rPr>
          <w:rFonts w:ascii="Tahoma" w:hAnsi="Tahoma" w:cs="Tahoma"/>
          <w:b/>
        </w:rPr>
      </w:pPr>
      <w:r>
        <w:rPr>
          <w:rFonts w:ascii="Tahoma" w:hAnsi="Tahoma" w:cs="Tahoma"/>
          <w:b/>
        </w:rPr>
        <w:t>§ 24.</w:t>
      </w:r>
    </w:p>
    <w:p w:rsidR="00F951E6" w:rsidRDefault="00F951E6">
      <w:pPr>
        <w:jc w:val="center"/>
        <w:rPr>
          <w:rFonts w:ascii="Tahoma" w:hAnsi="Tahoma" w:cs="Tahoma"/>
          <w:b/>
        </w:rPr>
      </w:pPr>
    </w:p>
    <w:p w:rsidR="00F951E6" w:rsidRDefault="00694818">
      <w:pPr>
        <w:pStyle w:val="Tekstpodstawowy"/>
        <w:spacing w:line="240" w:lineRule="auto"/>
        <w:rPr>
          <w:rFonts w:ascii="Tahoma" w:hAnsi="Tahoma" w:cs="Tahoma"/>
          <w:sz w:val="20"/>
        </w:rPr>
      </w:pPr>
      <w:r>
        <w:rPr>
          <w:rFonts w:ascii="Tahoma" w:hAnsi="Tahoma" w:cs="Tahoma"/>
          <w:sz w:val="20"/>
        </w:rPr>
        <w:t>Umowę sporządzono w dwóch jednobrzmiących egzemplarzach po jednym dla każdej ze Stron.</w:t>
      </w:r>
    </w:p>
    <w:p w:rsidR="00F951E6" w:rsidRDefault="00F951E6">
      <w:pPr>
        <w:pStyle w:val="Tekstpodstawowy"/>
        <w:spacing w:line="240" w:lineRule="auto"/>
        <w:ind w:firstLine="708"/>
        <w:rPr>
          <w:rFonts w:ascii="Tahoma" w:hAnsi="Tahoma" w:cs="Tahoma"/>
          <w:sz w:val="20"/>
        </w:rPr>
      </w:pPr>
    </w:p>
    <w:p w:rsidR="00F951E6" w:rsidRDefault="00F951E6">
      <w:pPr>
        <w:pStyle w:val="Tekstpodstawowy"/>
        <w:rPr>
          <w:rFonts w:ascii="Tahoma" w:hAnsi="Tahoma" w:cs="Tahoma"/>
          <w:sz w:val="20"/>
        </w:rPr>
      </w:pPr>
    </w:p>
    <w:p w:rsidR="00F951E6" w:rsidRDefault="00694818">
      <w:pPr>
        <w:pStyle w:val="Tekstpodstawowy"/>
        <w:jc w:val="center"/>
        <w:rPr>
          <w:rFonts w:ascii="Tahoma" w:hAnsi="Tahoma" w:cs="Tahoma"/>
          <w:b/>
          <w:sz w:val="20"/>
        </w:rPr>
      </w:pPr>
      <w:r>
        <w:rPr>
          <w:rFonts w:ascii="Tahoma" w:hAnsi="Tahoma" w:cs="Tahoma"/>
          <w:b/>
          <w:sz w:val="20"/>
        </w:rPr>
        <w:t>PODPISY STRON</w:t>
      </w:r>
    </w:p>
    <w:p w:rsidR="00F951E6" w:rsidRDefault="00F951E6">
      <w:pPr>
        <w:pStyle w:val="Tekstpodstawowy"/>
        <w:rPr>
          <w:rFonts w:ascii="Tahoma" w:hAnsi="Tahoma" w:cs="Tahoma"/>
          <w:b/>
          <w:sz w:val="20"/>
        </w:rPr>
      </w:pPr>
    </w:p>
    <w:p w:rsidR="00F951E6" w:rsidRDefault="00694818">
      <w:pPr>
        <w:pStyle w:val="Tekstpodstawowy"/>
        <w:jc w:val="center"/>
        <w:rPr>
          <w:rFonts w:ascii="Tahoma" w:hAnsi="Tahoma" w:cs="Tahoma"/>
          <w:b/>
          <w:sz w:val="20"/>
        </w:rPr>
      </w:pPr>
      <w:r>
        <w:rPr>
          <w:rFonts w:ascii="Tahoma" w:hAnsi="Tahoma" w:cs="Tahoma"/>
          <w:b/>
          <w:sz w:val="20"/>
        </w:rPr>
        <w:t>ZAMAWIAJĄCY</w:t>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t>WYKONAWCA</w:t>
      </w:r>
    </w:p>
    <w:p w:rsidR="00F951E6" w:rsidRDefault="00F951E6">
      <w:pPr>
        <w:pStyle w:val="Tekstpodstawowy"/>
        <w:jc w:val="center"/>
        <w:rPr>
          <w:rFonts w:ascii="Tahoma" w:hAnsi="Tahoma" w:cs="Tahoma"/>
          <w:b/>
          <w:sz w:val="20"/>
        </w:rPr>
      </w:pPr>
    </w:p>
    <w:p w:rsidR="00F951E6" w:rsidRDefault="00694818">
      <w:pPr>
        <w:pStyle w:val="Tekstpodstawowy"/>
        <w:jc w:val="center"/>
        <w:rPr>
          <w:rFonts w:ascii="Tahoma" w:hAnsi="Tahoma" w:cs="Tahoma"/>
          <w:b/>
          <w:sz w:val="20"/>
        </w:rPr>
      </w:pPr>
      <w:r>
        <w:br w:type="page"/>
      </w:r>
    </w:p>
    <w:p w:rsidR="00F951E6" w:rsidRDefault="00F951E6">
      <w:pPr>
        <w:pStyle w:val="Tekstpodstawowy"/>
        <w:jc w:val="center"/>
        <w:rPr>
          <w:rFonts w:ascii="Tahoma" w:hAnsi="Tahoma" w:cs="Tahoma"/>
          <w:b/>
          <w:sz w:val="20"/>
        </w:rPr>
      </w:pPr>
    </w:p>
    <w:p w:rsidR="00F951E6" w:rsidRDefault="00694818">
      <w:pPr>
        <w:spacing w:after="200" w:line="276" w:lineRule="auto"/>
        <w:jc w:val="right"/>
      </w:pPr>
      <w:r>
        <w:rPr>
          <w:rFonts w:ascii="Tahoma" w:hAnsi="Tahoma" w:cs="Tahoma"/>
          <w:bCs/>
        </w:rPr>
        <w:t xml:space="preserve">Załącznik </w:t>
      </w:r>
      <w:proofErr w:type="gramStart"/>
      <w:r>
        <w:rPr>
          <w:rFonts w:ascii="Tahoma" w:hAnsi="Tahoma" w:cs="Tahoma"/>
          <w:bCs/>
        </w:rPr>
        <w:t>nr  … do</w:t>
      </w:r>
      <w:proofErr w:type="gramEnd"/>
      <w:r>
        <w:rPr>
          <w:rFonts w:ascii="Tahoma" w:hAnsi="Tahoma" w:cs="Tahoma"/>
          <w:bCs/>
        </w:rPr>
        <w:t xml:space="preserve"> umowy</w:t>
      </w:r>
    </w:p>
    <w:p w:rsidR="00F951E6" w:rsidRDefault="00694818">
      <w:pPr>
        <w:jc w:val="center"/>
        <w:rPr>
          <w:rFonts w:ascii="Tahoma" w:hAnsi="Tahoma" w:cs="Tahoma"/>
          <w:b/>
          <w:bCs/>
        </w:rPr>
      </w:pPr>
      <w:r>
        <w:rPr>
          <w:rFonts w:ascii="Tahoma" w:hAnsi="Tahoma" w:cs="Tahoma"/>
          <w:b/>
          <w:bCs/>
        </w:rPr>
        <w:t>Dokument Gwarancyjny - wzór</w:t>
      </w:r>
    </w:p>
    <w:p w:rsidR="00F951E6" w:rsidRDefault="00F951E6">
      <w:pPr>
        <w:jc w:val="center"/>
        <w:rPr>
          <w:rFonts w:ascii="Tahoma" w:hAnsi="Tahoma" w:cs="Tahoma"/>
          <w:b/>
          <w:bCs/>
        </w:rPr>
      </w:pPr>
    </w:p>
    <w:p w:rsidR="00F951E6" w:rsidRDefault="00694818">
      <w:pPr>
        <w:ind w:firstLine="360"/>
        <w:jc w:val="both"/>
      </w:pPr>
      <w:r>
        <w:rPr>
          <w:rFonts w:ascii="Tahoma" w:hAnsi="Tahoma" w:cs="Tahoma"/>
          <w:b/>
          <w:bCs/>
        </w:rPr>
        <w:t>Określający uprawnienia Zamawiającego z tytułu gwarancji za wady fizyczne prze</w:t>
      </w:r>
      <w:r>
        <w:rPr>
          <w:rFonts w:ascii="Tahoma" w:hAnsi="Tahoma" w:cs="Tahoma"/>
          <w:b/>
          <w:bCs/>
        </w:rPr>
        <w:t>d</w:t>
      </w:r>
      <w:r>
        <w:rPr>
          <w:rFonts w:ascii="Tahoma" w:hAnsi="Tahoma" w:cs="Tahoma"/>
          <w:b/>
          <w:bCs/>
        </w:rPr>
        <w:t>miotu umowy</w:t>
      </w:r>
    </w:p>
    <w:p w:rsidR="00F951E6" w:rsidRDefault="00F951E6">
      <w:pPr>
        <w:ind w:firstLine="360"/>
        <w:jc w:val="both"/>
        <w:rPr>
          <w:rFonts w:ascii="Tahoma" w:hAnsi="Tahoma" w:cs="Tahoma"/>
          <w:b/>
          <w:bCs/>
        </w:rPr>
      </w:pPr>
    </w:p>
    <w:p w:rsidR="00F951E6" w:rsidRDefault="00694818">
      <w:pPr>
        <w:numPr>
          <w:ilvl w:val="0"/>
          <w:numId w:val="15"/>
        </w:numPr>
        <w:rPr>
          <w:rFonts w:ascii="Tahoma" w:hAnsi="Tahoma" w:cs="Tahoma"/>
          <w:bCs/>
        </w:rPr>
      </w:pPr>
      <w:r>
        <w:rPr>
          <w:rFonts w:ascii="Tahoma" w:hAnsi="Tahoma" w:cs="Tahoma"/>
          <w:bCs/>
        </w:rPr>
        <w:t xml:space="preserve">Przedmiotem dokumentu gwarancyjnego są roboty budowlane objęte umową nr………………………. z dnia 10 września 2018r </w:t>
      </w:r>
      <w:r>
        <w:rPr>
          <w:rFonts w:ascii="Tahoma" w:hAnsi="Tahoma" w:cs="Tahoma"/>
        </w:rPr>
        <w:t>dotyczący realizacji zadania:</w:t>
      </w:r>
    </w:p>
    <w:p w:rsidR="00F951E6" w:rsidRDefault="00694818">
      <w:pPr>
        <w:rPr>
          <w:rFonts w:ascii="Tahoma" w:hAnsi="Tahoma" w:cs="Tahoma"/>
        </w:rPr>
      </w:pPr>
      <w:r>
        <w:rPr>
          <w:rFonts w:ascii="Tahoma" w:hAnsi="Tahoma" w:cs="Tahoma"/>
          <w:b/>
        </w:rPr>
        <w:t>Wykonanie robót budowlanych związanych z przebudową istniejącego szybu dźwigowego pod kątem demontażu istniejącego dźwigu, dostawą i montażem dźwigu osobowego dla osób niepełnosprawnych w budynku Poradni Specjalistycznych przy Alejach Wolności 49</w:t>
      </w:r>
    </w:p>
    <w:p w:rsidR="00F951E6" w:rsidRDefault="00F951E6">
      <w:pPr>
        <w:rPr>
          <w:rFonts w:ascii="Tahoma" w:hAnsi="Tahoma" w:cs="Tahoma"/>
        </w:rPr>
      </w:pPr>
    </w:p>
    <w:p w:rsidR="00F951E6" w:rsidRDefault="00694818">
      <w:proofErr w:type="gramStart"/>
      <w:r>
        <w:rPr>
          <w:rFonts w:ascii="Tahoma" w:hAnsi="Tahoma" w:cs="Tahoma"/>
        </w:rPr>
        <w:t>wystawiony</w:t>
      </w:r>
      <w:proofErr w:type="gramEnd"/>
      <w:r>
        <w:rPr>
          <w:rFonts w:ascii="Tahoma" w:hAnsi="Tahoma" w:cs="Tahoma"/>
        </w:rPr>
        <w:t xml:space="preserve"> w dniu …………………………………………………………..……………. </w:t>
      </w:r>
      <w:proofErr w:type="gramStart"/>
      <w:r>
        <w:rPr>
          <w:rFonts w:ascii="Tahoma" w:hAnsi="Tahoma" w:cs="Tahoma"/>
        </w:rPr>
        <w:t>przez</w:t>
      </w:r>
      <w:proofErr w:type="gramEnd"/>
    </w:p>
    <w:p w:rsidR="00F951E6" w:rsidRDefault="00F951E6">
      <w:pPr>
        <w:pStyle w:val="Stopka"/>
        <w:tabs>
          <w:tab w:val="clear" w:pos="4536"/>
          <w:tab w:val="clear" w:pos="9072"/>
        </w:tabs>
        <w:rPr>
          <w:rFonts w:ascii="Tahoma" w:hAnsi="Tahoma" w:cs="Tahoma"/>
          <w:sz w:val="20"/>
        </w:rPr>
      </w:pPr>
    </w:p>
    <w:p w:rsidR="00F951E6" w:rsidRDefault="00694818">
      <w:pPr>
        <w:pStyle w:val="Stopka"/>
        <w:tabs>
          <w:tab w:val="clear" w:pos="4536"/>
          <w:tab w:val="clear" w:pos="9072"/>
        </w:tabs>
        <w:rPr>
          <w:rFonts w:ascii="Tahoma" w:hAnsi="Tahoma" w:cs="Tahoma"/>
          <w:sz w:val="20"/>
        </w:rPr>
      </w:pPr>
      <w:r>
        <w:rPr>
          <w:rFonts w:ascii="Tahoma" w:hAnsi="Tahoma" w:cs="Tahoma"/>
          <w:sz w:val="20"/>
        </w:rPr>
        <w:t>………………………………………………………………………………………………</w:t>
      </w:r>
    </w:p>
    <w:p w:rsidR="00F951E6" w:rsidRDefault="00F951E6">
      <w:pPr>
        <w:rPr>
          <w:rFonts w:ascii="Tahoma" w:hAnsi="Tahoma" w:cs="Tahoma"/>
        </w:rPr>
      </w:pPr>
    </w:p>
    <w:p w:rsidR="00F951E6" w:rsidRDefault="00694818">
      <w:pPr>
        <w:rPr>
          <w:rFonts w:ascii="Tahoma" w:hAnsi="Tahoma" w:cs="Tahoma"/>
        </w:rPr>
      </w:pPr>
      <w:r>
        <w:rPr>
          <w:rFonts w:ascii="Tahoma" w:hAnsi="Tahoma" w:cs="Tahoma"/>
        </w:rPr>
        <w:t>………………………………………………………………………………………………</w:t>
      </w:r>
    </w:p>
    <w:p w:rsidR="00F951E6" w:rsidRDefault="00694818">
      <w:pPr>
        <w:rPr>
          <w:rFonts w:ascii="Tahoma" w:hAnsi="Tahoma" w:cs="Tahoma"/>
          <w:b/>
        </w:rPr>
      </w:pPr>
      <w:proofErr w:type="gramStart"/>
      <w:r>
        <w:rPr>
          <w:rFonts w:ascii="Tahoma" w:hAnsi="Tahoma" w:cs="Tahoma"/>
        </w:rPr>
        <w:t>zwanego</w:t>
      </w:r>
      <w:proofErr w:type="gramEnd"/>
      <w:r>
        <w:rPr>
          <w:rFonts w:ascii="Tahoma" w:hAnsi="Tahoma" w:cs="Tahoma"/>
        </w:rPr>
        <w:t xml:space="preserve"> dalej </w:t>
      </w:r>
      <w:r>
        <w:rPr>
          <w:rFonts w:ascii="Tahoma" w:hAnsi="Tahoma" w:cs="Tahoma"/>
          <w:b/>
        </w:rPr>
        <w:t>Wykonawcą.</w:t>
      </w:r>
    </w:p>
    <w:p w:rsidR="00F951E6" w:rsidRDefault="00F951E6">
      <w:pPr>
        <w:rPr>
          <w:rFonts w:ascii="Tahoma" w:hAnsi="Tahoma" w:cs="Tahoma"/>
          <w:b/>
        </w:rPr>
      </w:pPr>
    </w:p>
    <w:p w:rsidR="00F951E6" w:rsidRDefault="00694818">
      <w:pPr>
        <w:numPr>
          <w:ilvl w:val="0"/>
          <w:numId w:val="15"/>
        </w:numPr>
        <w:rPr>
          <w:rFonts w:ascii="Tahoma" w:hAnsi="Tahoma" w:cs="Tahoma"/>
        </w:rPr>
      </w:pPr>
      <w:r>
        <w:rPr>
          <w:rFonts w:ascii="Tahoma" w:hAnsi="Tahoma" w:cs="Tahoma"/>
        </w:rPr>
        <w:t>Data odbioru:……………………….</w:t>
      </w:r>
    </w:p>
    <w:p w:rsidR="00F951E6" w:rsidRDefault="00F951E6">
      <w:pPr>
        <w:ind w:left="360"/>
        <w:rPr>
          <w:rFonts w:ascii="Tahoma" w:hAnsi="Tahoma" w:cs="Tahoma"/>
        </w:rPr>
      </w:pPr>
    </w:p>
    <w:p w:rsidR="00F951E6" w:rsidRDefault="00694818">
      <w:pPr>
        <w:numPr>
          <w:ilvl w:val="0"/>
          <w:numId w:val="15"/>
        </w:numPr>
        <w:rPr>
          <w:rFonts w:ascii="Tahoma" w:hAnsi="Tahoma" w:cs="Tahoma"/>
        </w:rPr>
      </w:pPr>
      <w:r>
        <w:rPr>
          <w:rFonts w:ascii="Tahoma" w:hAnsi="Tahoma" w:cs="Tahoma"/>
          <w:b/>
        </w:rPr>
        <w:t xml:space="preserve">Ogólne warunki </w:t>
      </w:r>
      <w:proofErr w:type="gramStart"/>
      <w:r>
        <w:rPr>
          <w:rFonts w:ascii="Tahoma" w:hAnsi="Tahoma" w:cs="Tahoma"/>
          <w:b/>
        </w:rPr>
        <w:t>gwarancji :</w:t>
      </w:r>
      <w:proofErr w:type="gramEnd"/>
    </w:p>
    <w:p w:rsidR="00F951E6" w:rsidRDefault="00694818">
      <w:pPr>
        <w:ind w:left="360"/>
        <w:jc w:val="both"/>
      </w:pPr>
      <w:r>
        <w:rPr>
          <w:rFonts w:ascii="Tahoma" w:hAnsi="Tahoma" w:cs="Tahoma"/>
          <w:b/>
        </w:rPr>
        <w:t>3.1.</w:t>
      </w:r>
      <w:r>
        <w:rPr>
          <w:rFonts w:ascii="Tahoma" w:hAnsi="Tahoma" w:cs="Tahoma"/>
        </w:rPr>
        <w:t>Wykonawca oświadcza, że roboty objęte niniejszą gwarancją zostały wykonane zgodnie z umową wraz z załącznikami, dokumentacją robót, SWIZ wraz z załącznikami, przepisami technic</w:t>
      </w:r>
      <w:r>
        <w:rPr>
          <w:rFonts w:ascii="Tahoma" w:hAnsi="Tahoma" w:cs="Tahoma"/>
        </w:rPr>
        <w:t>z</w:t>
      </w:r>
      <w:r>
        <w:rPr>
          <w:rFonts w:ascii="Tahoma" w:hAnsi="Tahoma" w:cs="Tahoma"/>
        </w:rPr>
        <w:t>no- budowlanymi, zasadami wiedzy technicznej i sztuką budowlaną,</w:t>
      </w:r>
    </w:p>
    <w:p w:rsidR="00F951E6" w:rsidRDefault="00694818">
      <w:pPr>
        <w:ind w:left="360"/>
        <w:jc w:val="both"/>
      </w:pPr>
      <w:r>
        <w:rPr>
          <w:rFonts w:ascii="Tahoma" w:hAnsi="Tahoma" w:cs="Tahoma"/>
          <w:b/>
        </w:rPr>
        <w:t>3.2</w:t>
      </w:r>
      <w:r>
        <w:rPr>
          <w:rFonts w:ascii="Tahoma" w:hAnsi="Tahoma" w:cs="Tahoma"/>
        </w:rPr>
        <w:t xml:space="preserve">.Wykonawca zobowiązuje się do nieodpłatnego usunięcia wad zgłoszonych w </w:t>
      </w:r>
      <w:proofErr w:type="gramStart"/>
      <w:r>
        <w:rPr>
          <w:rFonts w:ascii="Tahoma" w:hAnsi="Tahoma" w:cs="Tahoma"/>
        </w:rPr>
        <w:t>okresie  trwania</w:t>
      </w:r>
      <w:proofErr w:type="gramEnd"/>
      <w:r>
        <w:rPr>
          <w:rFonts w:ascii="Tahoma" w:hAnsi="Tahoma" w:cs="Tahoma"/>
        </w:rPr>
        <w:t xml:space="preserve"> gwarancji,</w:t>
      </w:r>
    </w:p>
    <w:p w:rsidR="00F951E6" w:rsidRDefault="00694818">
      <w:pPr>
        <w:ind w:left="360"/>
        <w:jc w:val="both"/>
      </w:pPr>
      <w:r>
        <w:rPr>
          <w:rFonts w:ascii="Tahoma" w:hAnsi="Tahoma" w:cs="Tahoma"/>
          <w:b/>
        </w:rPr>
        <w:t>3.3.</w:t>
      </w:r>
      <w:r>
        <w:rPr>
          <w:rFonts w:ascii="Tahoma" w:hAnsi="Tahoma" w:cs="Tahoma"/>
        </w:rPr>
        <w:t>Zamawiajacy zawiadamia Wykonawcę o wykryciu wady poprzez pisemne zawiadomienie w</w:t>
      </w:r>
      <w:r>
        <w:rPr>
          <w:rFonts w:ascii="Tahoma" w:hAnsi="Tahoma" w:cs="Tahoma"/>
        </w:rPr>
        <w:t>y</w:t>
      </w:r>
      <w:r>
        <w:rPr>
          <w:rFonts w:ascii="Tahoma" w:hAnsi="Tahoma" w:cs="Tahoma"/>
        </w:rPr>
        <w:t>znaczając termin oględzin i sporządzenia protokołu,</w:t>
      </w:r>
    </w:p>
    <w:p w:rsidR="00F951E6" w:rsidRDefault="00694818">
      <w:pPr>
        <w:ind w:left="360"/>
        <w:jc w:val="both"/>
      </w:pPr>
      <w:r>
        <w:rPr>
          <w:rFonts w:ascii="Tahoma" w:hAnsi="Tahoma" w:cs="Tahoma"/>
          <w:b/>
        </w:rPr>
        <w:t>3.</w:t>
      </w:r>
      <w:r>
        <w:rPr>
          <w:rFonts w:ascii="Tahoma" w:hAnsi="Tahoma" w:cs="Tahoma"/>
        </w:rPr>
        <w:t>4.Wykonawca zobowiązuje się do przystąpienia do usuwania wad w terminie 12 godz. od daty powiadomienia przez Zamawiającego, a wad szczególnie uciążliwych w terminie 6 godz.</w:t>
      </w:r>
    </w:p>
    <w:p w:rsidR="00F951E6" w:rsidRDefault="00694818">
      <w:pPr>
        <w:ind w:left="360"/>
        <w:jc w:val="both"/>
      </w:pPr>
      <w:r>
        <w:rPr>
          <w:rFonts w:ascii="Tahoma" w:hAnsi="Tahoma" w:cs="Tahoma"/>
          <w:b/>
        </w:rPr>
        <w:t>3.</w:t>
      </w:r>
      <w:r>
        <w:rPr>
          <w:rFonts w:ascii="Tahoma" w:hAnsi="Tahoma" w:cs="Tahoma"/>
        </w:rPr>
        <w:t>5. Po upływie terminów określonych w pkt 3.4, Zamawiający wyznaczy termin dodatkowy na usunięcie wad, a po jego bezskutecznym upływie uprawniony jest do powierzenia usunięcia wad osobie trzeciej na koszt i ryzyko Wykonawcy.</w:t>
      </w:r>
    </w:p>
    <w:p w:rsidR="00F951E6" w:rsidRDefault="00694818">
      <w:pPr>
        <w:ind w:left="360"/>
        <w:jc w:val="both"/>
      </w:pPr>
      <w:r>
        <w:rPr>
          <w:rFonts w:ascii="Tahoma" w:hAnsi="Tahoma" w:cs="Tahoma"/>
          <w:b/>
        </w:rPr>
        <w:t>3.</w:t>
      </w:r>
      <w:r>
        <w:rPr>
          <w:rFonts w:ascii="Tahoma" w:hAnsi="Tahoma" w:cs="Tahoma"/>
        </w:rPr>
        <w:t>6 Okresy gwarancji na poszczególne elementy ulegają wydłużeniu o okresy dokonywania n</w:t>
      </w:r>
      <w:r>
        <w:rPr>
          <w:rFonts w:ascii="Tahoma" w:hAnsi="Tahoma" w:cs="Tahoma"/>
        </w:rPr>
        <w:t>a</w:t>
      </w:r>
      <w:r>
        <w:rPr>
          <w:rFonts w:ascii="Tahoma" w:hAnsi="Tahoma" w:cs="Tahoma"/>
        </w:rPr>
        <w:t>praw gwarancyjnych oraz okresy trwania przeszkód uniemożliwiających dokonanie napraw.</w:t>
      </w:r>
    </w:p>
    <w:p w:rsidR="00F951E6" w:rsidRDefault="00694818">
      <w:pPr>
        <w:ind w:left="360"/>
        <w:jc w:val="both"/>
      </w:pPr>
      <w:r>
        <w:rPr>
          <w:rFonts w:ascii="Tahoma" w:hAnsi="Tahoma" w:cs="Tahoma"/>
          <w:b/>
        </w:rPr>
        <w:t>3.</w:t>
      </w:r>
      <w:r>
        <w:rPr>
          <w:rFonts w:ascii="Tahoma" w:hAnsi="Tahoma" w:cs="Tahoma"/>
        </w:rPr>
        <w:t>7. Usunięcie wad winno nastąpić w jak najkrótszym możliwym ze względów technicznych term</w:t>
      </w:r>
      <w:r>
        <w:rPr>
          <w:rFonts w:ascii="Tahoma" w:hAnsi="Tahoma" w:cs="Tahoma"/>
        </w:rPr>
        <w:t>i</w:t>
      </w:r>
      <w:r>
        <w:rPr>
          <w:rFonts w:ascii="Tahoma" w:hAnsi="Tahoma" w:cs="Tahoma"/>
        </w:rPr>
        <w:t>nie w uzgodnieniu z Zamawiającym.</w:t>
      </w:r>
    </w:p>
    <w:p w:rsidR="00F951E6" w:rsidRDefault="00694818">
      <w:pPr>
        <w:ind w:left="360"/>
        <w:jc w:val="both"/>
      </w:pPr>
      <w:r>
        <w:rPr>
          <w:rFonts w:ascii="Tahoma" w:hAnsi="Tahoma" w:cs="Tahoma"/>
          <w:b/>
        </w:rPr>
        <w:t>3.</w:t>
      </w:r>
      <w:r>
        <w:rPr>
          <w:rFonts w:ascii="Tahoma" w:hAnsi="Tahoma" w:cs="Tahoma"/>
        </w:rPr>
        <w:t>8. Stwierdzenie usunięcia wad nie może nastąpić później niż w ciągu 12 godz. od daty zawi</w:t>
      </w:r>
      <w:r>
        <w:rPr>
          <w:rFonts w:ascii="Tahoma" w:hAnsi="Tahoma" w:cs="Tahoma"/>
        </w:rPr>
        <w:t>a</w:t>
      </w:r>
      <w:r>
        <w:rPr>
          <w:rFonts w:ascii="Tahoma" w:hAnsi="Tahoma" w:cs="Tahoma"/>
        </w:rPr>
        <w:t>domienia Zamawiającego przez Wykonawcę o dokonaniu napraw.</w:t>
      </w:r>
    </w:p>
    <w:p w:rsidR="00F951E6" w:rsidRDefault="00694818">
      <w:pPr>
        <w:ind w:left="360"/>
        <w:jc w:val="both"/>
      </w:pPr>
      <w:r>
        <w:rPr>
          <w:rFonts w:ascii="Tahoma" w:hAnsi="Tahoma" w:cs="Tahoma"/>
          <w:b/>
        </w:rPr>
        <w:t>3.</w:t>
      </w:r>
      <w:r>
        <w:rPr>
          <w:rFonts w:ascii="Tahoma" w:hAnsi="Tahoma" w:cs="Tahoma"/>
        </w:rPr>
        <w:t>9 Jeżeli wada fizyczna elementu o dłuższym okresie gwarancji spowodowała uszkodzenie el</w:t>
      </w:r>
      <w:r>
        <w:rPr>
          <w:rFonts w:ascii="Tahoma" w:hAnsi="Tahoma" w:cs="Tahoma"/>
        </w:rPr>
        <w:t>e</w:t>
      </w:r>
      <w:r>
        <w:rPr>
          <w:rFonts w:ascii="Tahoma" w:hAnsi="Tahoma" w:cs="Tahoma"/>
        </w:rPr>
        <w:t>mentu, dla którego okres gwarancji już upłynął, Wykonawca zobowiązuje się do nieodpłatnego usunięcia wad w obu elementach.</w:t>
      </w:r>
    </w:p>
    <w:p w:rsidR="00F951E6" w:rsidRDefault="00694818">
      <w:pPr>
        <w:ind w:left="360"/>
        <w:jc w:val="both"/>
      </w:pPr>
      <w:r>
        <w:rPr>
          <w:rFonts w:ascii="Tahoma" w:hAnsi="Tahoma" w:cs="Tahoma"/>
          <w:b/>
        </w:rPr>
        <w:t>3.</w:t>
      </w:r>
      <w:r>
        <w:rPr>
          <w:rFonts w:ascii="Tahoma" w:hAnsi="Tahoma" w:cs="Tahoma"/>
        </w:rPr>
        <w:t>10. Wykonawca nieodpłatnie usunie uszkodzenia obiektu powstałe w trakcie wykonywania n</w:t>
      </w:r>
      <w:r>
        <w:rPr>
          <w:rFonts w:ascii="Tahoma" w:hAnsi="Tahoma" w:cs="Tahoma"/>
        </w:rPr>
        <w:t>a</w:t>
      </w:r>
      <w:r>
        <w:rPr>
          <w:rFonts w:ascii="Tahoma" w:hAnsi="Tahoma" w:cs="Tahoma"/>
        </w:rPr>
        <w:t>prawy gwarancyjnej.</w:t>
      </w:r>
    </w:p>
    <w:p w:rsidR="00F951E6" w:rsidRDefault="00694818">
      <w:pPr>
        <w:numPr>
          <w:ilvl w:val="0"/>
          <w:numId w:val="15"/>
        </w:numPr>
        <w:jc w:val="both"/>
        <w:rPr>
          <w:rFonts w:ascii="Tahoma" w:hAnsi="Tahoma" w:cs="Tahoma"/>
        </w:rPr>
      </w:pPr>
      <w:r>
        <w:rPr>
          <w:rFonts w:ascii="Tahoma" w:hAnsi="Tahoma" w:cs="Tahoma"/>
        </w:rPr>
        <w:t>Czas trwania gwarancji liczony jest od daty podpisania przez Zamawiającego protokołu odbioru końcowego robót.</w:t>
      </w:r>
    </w:p>
    <w:p w:rsidR="00F951E6" w:rsidRDefault="00694818">
      <w:pPr>
        <w:numPr>
          <w:ilvl w:val="0"/>
          <w:numId w:val="15"/>
        </w:numPr>
        <w:jc w:val="both"/>
      </w:pPr>
      <w:r>
        <w:rPr>
          <w:rFonts w:ascii="Tahoma" w:hAnsi="Tahoma" w:cs="Tahoma"/>
        </w:rPr>
        <w:t xml:space="preserve">Okres gwarancji na roboty budowlane </w:t>
      </w:r>
      <w:proofErr w:type="gramStart"/>
      <w:r>
        <w:rPr>
          <w:rFonts w:ascii="Tahoma" w:hAnsi="Tahoma" w:cs="Tahoma"/>
        </w:rPr>
        <w:t xml:space="preserve">wynosi </w:t>
      </w:r>
      <w:r>
        <w:rPr>
          <w:rFonts w:ascii="Tahoma" w:hAnsi="Tahoma" w:cs="Tahoma"/>
          <w:b/>
        </w:rPr>
        <w:t xml:space="preserve"> ……… miesięcy</w:t>
      </w:r>
      <w:proofErr w:type="gramEnd"/>
    </w:p>
    <w:p w:rsidR="00F951E6" w:rsidRDefault="00694818">
      <w:pPr>
        <w:numPr>
          <w:ilvl w:val="0"/>
          <w:numId w:val="15"/>
        </w:numPr>
        <w:rPr>
          <w:rFonts w:ascii="Tahoma" w:hAnsi="Tahoma" w:cs="Tahoma"/>
        </w:rPr>
      </w:pPr>
      <w:r>
        <w:rPr>
          <w:rFonts w:ascii="Tahoma" w:hAnsi="Tahoma" w:cs="Tahoma"/>
        </w:rPr>
        <w:t>Naturalne zużycie związane z eksploatacją nie jest objęte gwarancją.</w:t>
      </w:r>
    </w:p>
    <w:p w:rsidR="00F951E6" w:rsidRDefault="00694818">
      <w:pPr>
        <w:numPr>
          <w:ilvl w:val="0"/>
          <w:numId w:val="15"/>
        </w:numPr>
        <w:jc w:val="both"/>
      </w:pPr>
      <w:r>
        <w:rPr>
          <w:rFonts w:ascii="Tahoma" w:hAnsi="Tahoma" w:cs="Tahoma"/>
        </w:rPr>
        <w:t>W celu umożliwienia kwalifikacji zgłaszanych wad, przyczyn ich powstania i sposobu ich usunięcia, Zamawiający zobowiązuje się do przechowywania otrzymanej powykonawczej dokumentacji tec</w:t>
      </w:r>
      <w:r>
        <w:rPr>
          <w:rFonts w:ascii="Tahoma" w:hAnsi="Tahoma" w:cs="Tahoma"/>
        </w:rPr>
        <w:t>h</w:t>
      </w:r>
      <w:r>
        <w:rPr>
          <w:rFonts w:ascii="Tahoma" w:hAnsi="Tahoma" w:cs="Tahoma"/>
        </w:rPr>
        <w:t>nicznej i protokołu przekazania obiektu do eksploatacji.</w:t>
      </w:r>
    </w:p>
    <w:p w:rsidR="00F951E6" w:rsidRDefault="00694818">
      <w:pPr>
        <w:numPr>
          <w:ilvl w:val="0"/>
          <w:numId w:val="15"/>
        </w:numPr>
        <w:jc w:val="both"/>
        <w:rPr>
          <w:rFonts w:ascii="Tahoma" w:hAnsi="Tahoma" w:cs="Tahoma"/>
        </w:rPr>
      </w:pPr>
      <w:r>
        <w:rPr>
          <w:rFonts w:ascii="Tahoma" w:hAnsi="Tahoma" w:cs="Tahoma"/>
        </w:rPr>
        <w:t>Okres odpowiedzialności Wykonawcy z tytułu rękojmi za wady przedmiotu umowy jest równy okresowi gwarancji określonej w pkt.5.</w:t>
      </w:r>
    </w:p>
    <w:p w:rsidR="00F951E6" w:rsidRDefault="00694818">
      <w:pPr>
        <w:pStyle w:val="Tekstpodstawowy"/>
        <w:rPr>
          <w:rFonts w:ascii="Tahoma" w:hAnsi="Tahoma" w:cs="Tahoma"/>
          <w:b/>
          <w:color w:val="FF0000"/>
          <w:sz w:val="20"/>
        </w:rPr>
      </w:pPr>
      <w:r>
        <w:rPr>
          <w:rFonts w:ascii="Tahoma" w:hAnsi="Tahoma" w:cs="Tahoma"/>
          <w:b/>
          <w:sz w:val="20"/>
        </w:rPr>
        <w:lastRenderedPageBreak/>
        <w:t xml:space="preserve">9. Wykonawca udziela gwarancji na zainstalowany dźwig </w:t>
      </w:r>
      <w:r>
        <w:rPr>
          <w:rFonts w:ascii="Tahoma" w:hAnsi="Tahoma" w:cs="Tahoma"/>
          <w:sz w:val="20"/>
        </w:rPr>
        <w:t xml:space="preserve">na okres </w:t>
      </w:r>
      <w:r>
        <w:rPr>
          <w:rFonts w:ascii="Tahoma" w:hAnsi="Tahoma" w:cs="Tahoma"/>
          <w:b/>
          <w:sz w:val="20"/>
        </w:rPr>
        <w:t xml:space="preserve">….. </w:t>
      </w:r>
      <w:proofErr w:type="gramStart"/>
      <w:r>
        <w:rPr>
          <w:rFonts w:ascii="Tahoma" w:hAnsi="Tahoma" w:cs="Tahoma"/>
          <w:b/>
          <w:sz w:val="20"/>
        </w:rPr>
        <w:t>miesięcy</w:t>
      </w:r>
      <w:proofErr w:type="gramEnd"/>
      <w:r>
        <w:rPr>
          <w:rFonts w:ascii="Tahoma" w:hAnsi="Tahoma" w:cs="Tahoma"/>
          <w:b/>
          <w:sz w:val="20"/>
        </w:rPr>
        <w:t xml:space="preserve"> </w:t>
      </w:r>
      <w:r>
        <w:rPr>
          <w:rFonts w:ascii="Tahoma" w:hAnsi="Tahoma" w:cs="Tahoma"/>
          <w:sz w:val="20"/>
        </w:rPr>
        <w:t>od dnia bezusterkowego odbioru robót.</w:t>
      </w:r>
    </w:p>
    <w:p w:rsidR="00F951E6" w:rsidRDefault="00694818">
      <w:pPr>
        <w:pStyle w:val="Tekstpodstawowy"/>
        <w:numPr>
          <w:ilvl w:val="1"/>
          <w:numId w:val="7"/>
        </w:numPr>
        <w:spacing w:line="240" w:lineRule="auto"/>
        <w:rPr>
          <w:rFonts w:ascii="Tahoma" w:hAnsi="Tahoma" w:cs="Tahoma"/>
          <w:b/>
          <w:sz w:val="20"/>
        </w:rPr>
      </w:pPr>
      <w:r>
        <w:rPr>
          <w:rFonts w:ascii="Tahoma" w:hAnsi="Tahoma" w:cs="Tahoma"/>
          <w:sz w:val="20"/>
        </w:rPr>
        <w:t>Protokół przekazania towaru zostanie sporządzony w dniu zakończenia montażu i instalacji przedmiotu umowy oraz ukończeniu przeszkolenia personelu Zamawiającego w zakresie obsługi i podpisania przez upoważnionych przedstawicieli stron.</w:t>
      </w:r>
    </w:p>
    <w:p w:rsidR="00F951E6" w:rsidRDefault="00694818">
      <w:pPr>
        <w:pStyle w:val="Tekstpodstawowy"/>
        <w:numPr>
          <w:ilvl w:val="1"/>
          <w:numId w:val="7"/>
        </w:numPr>
        <w:spacing w:line="240" w:lineRule="auto"/>
        <w:rPr>
          <w:rFonts w:ascii="Tahoma" w:hAnsi="Tahoma" w:cs="Tahoma"/>
          <w:b/>
          <w:sz w:val="20"/>
        </w:rPr>
      </w:pPr>
      <w:r>
        <w:rPr>
          <w:rFonts w:ascii="Tahoma" w:hAnsi="Tahoma" w:cs="Tahoma"/>
          <w:sz w:val="20"/>
        </w:rPr>
        <w:t>Gwarancja obejmuje wszystkie wady konstrukcyjne i materiałowe dostarczanego towaru.</w:t>
      </w:r>
    </w:p>
    <w:p w:rsidR="00F951E6" w:rsidRDefault="00694818">
      <w:pPr>
        <w:pStyle w:val="Tekstpodstawowy"/>
        <w:numPr>
          <w:ilvl w:val="1"/>
          <w:numId w:val="7"/>
        </w:numPr>
        <w:spacing w:line="240" w:lineRule="auto"/>
        <w:rPr>
          <w:rFonts w:ascii="Tahoma" w:hAnsi="Tahoma" w:cs="Tahoma"/>
          <w:b/>
          <w:sz w:val="20"/>
        </w:rPr>
      </w:pPr>
      <w:r>
        <w:rPr>
          <w:rFonts w:ascii="Tahoma" w:hAnsi="Tahoma" w:cs="Tahoma"/>
          <w:sz w:val="20"/>
        </w:rPr>
        <w:t xml:space="preserve">Czas reakcji serwisu technicznego wynosi </w:t>
      </w:r>
      <w:r>
        <w:rPr>
          <w:rFonts w:ascii="Tahoma" w:hAnsi="Tahoma" w:cs="Tahoma"/>
          <w:b/>
          <w:sz w:val="20"/>
        </w:rPr>
        <w:t>12 godz.</w:t>
      </w:r>
      <w:r>
        <w:rPr>
          <w:rFonts w:ascii="Tahoma" w:hAnsi="Tahoma" w:cs="Tahoma"/>
          <w:sz w:val="20"/>
        </w:rPr>
        <w:t xml:space="preserve"> W przypadku, gdy termin naprawy gwara</w:t>
      </w:r>
      <w:r>
        <w:rPr>
          <w:rFonts w:ascii="Tahoma" w:hAnsi="Tahoma" w:cs="Tahoma"/>
          <w:sz w:val="20"/>
        </w:rPr>
        <w:t>n</w:t>
      </w:r>
      <w:r>
        <w:rPr>
          <w:rFonts w:ascii="Tahoma" w:hAnsi="Tahoma" w:cs="Tahoma"/>
          <w:sz w:val="20"/>
        </w:rPr>
        <w:t>cyjnej towaru, wyposażenia przekroczy 5 dni, Wykonawca zapewni Zamawiającemu towar, wyp</w:t>
      </w:r>
      <w:r>
        <w:rPr>
          <w:rFonts w:ascii="Tahoma" w:hAnsi="Tahoma" w:cs="Tahoma"/>
          <w:sz w:val="20"/>
        </w:rPr>
        <w:t>o</w:t>
      </w:r>
      <w:r>
        <w:rPr>
          <w:rFonts w:ascii="Tahoma" w:hAnsi="Tahoma" w:cs="Tahoma"/>
          <w:sz w:val="20"/>
        </w:rPr>
        <w:t>sażenie zastępcze.</w:t>
      </w:r>
    </w:p>
    <w:p w:rsidR="00F951E6" w:rsidRDefault="00694818">
      <w:pPr>
        <w:pStyle w:val="Tekstpodstawowy"/>
        <w:numPr>
          <w:ilvl w:val="1"/>
          <w:numId w:val="7"/>
        </w:numPr>
        <w:spacing w:line="240" w:lineRule="auto"/>
        <w:rPr>
          <w:rFonts w:ascii="Tahoma" w:hAnsi="Tahoma" w:cs="Tahoma"/>
          <w:b/>
          <w:sz w:val="20"/>
        </w:rPr>
      </w:pPr>
      <w:r>
        <w:rPr>
          <w:rFonts w:ascii="Tahoma" w:hAnsi="Tahoma" w:cs="Tahoma"/>
          <w:sz w:val="20"/>
        </w:rPr>
        <w:t>Wykonawca zobowiązany jest usunąć wszelkie ujawnione w okresie gwarancji wady przez dok</w:t>
      </w:r>
      <w:r>
        <w:rPr>
          <w:rFonts w:ascii="Tahoma" w:hAnsi="Tahoma" w:cs="Tahoma"/>
          <w:sz w:val="20"/>
        </w:rPr>
        <w:t>o</w:t>
      </w:r>
      <w:r>
        <w:rPr>
          <w:rFonts w:ascii="Tahoma" w:hAnsi="Tahoma" w:cs="Tahoma"/>
          <w:sz w:val="20"/>
        </w:rPr>
        <w:t>nanie naprawy towaru lub wymianę uszkodzonego elementu.</w:t>
      </w:r>
    </w:p>
    <w:p w:rsidR="00F951E6" w:rsidRDefault="00694818">
      <w:pPr>
        <w:pStyle w:val="Tekstpodstawowy"/>
        <w:numPr>
          <w:ilvl w:val="1"/>
          <w:numId w:val="7"/>
        </w:numPr>
        <w:spacing w:line="240" w:lineRule="auto"/>
        <w:rPr>
          <w:rFonts w:ascii="Tahoma" w:hAnsi="Tahoma" w:cs="Tahoma"/>
          <w:b/>
          <w:sz w:val="20"/>
        </w:rPr>
      </w:pPr>
      <w:r>
        <w:rPr>
          <w:rFonts w:ascii="Tahoma" w:hAnsi="Tahoma" w:cs="Tahoma"/>
          <w:sz w:val="20"/>
        </w:rPr>
        <w:t>Jeżeli w wykonaniu swoich obowiązków Wykonawca dostarczy Zamawiającemu zamiast</w:t>
      </w:r>
      <w:r>
        <w:rPr>
          <w:rFonts w:ascii="Tahoma" w:hAnsi="Tahoma" w:cs="Tahoma"/>
          <w:strike/>
          <w:sz w:val="20"/>
        </w:rPr>
        <w:t>,</w:t>
      </w:r>
      <w:r>
        <w:rPr>
          <w:rFonts w:ascii="Tahoma" w:hAnsi="Tahoma" w:cs="Tahoma"/>
          <w:sz w:val="20"/>
        </w:rPr>
        <w:t xml:space="preserve"> wadl</w:t>
      </w:r>
      <w:r>
        <w:rPr>
          <w:rFonts w:ascii="Tahoma" w:hAnsi="Tahoma" w:cs="Tahoma"/>
          <w:sz w:val="20"/>
        </w:rPr>
        <w:t>i</w:t>
      </w:r>
      <w:r>
        <w:rPr>
          <w:rFonts w:ascii="Tahoma" w:hAnsi="Tahoma" w:cs="Tahoma"/>
          <w:sz w:val="20"/>
        </w:rPr>
        <w:t>wego towaru, towar wolny od wad albo dokona istotnych napraw towaru, objętego gwarancją, termin gwarancji biegnie na nowo od chwili dostarczenia towaru wolnego od wad lub zwrócenia towaru naprawionego.</w:t>
      </w:r>
    </w:p>
    <w:p w:rsidR="00F951E6" w:rsidRDefault="00694818">
      <w:pPr>
        <w:pStyle w:val="Tekstpodstawowy"/>
        <w:numPr>
          <w:ilvl w:val="1"/>
          <w:numId w:val="7"/>
        </w:numPr>
        <w:spacing w:line="240" w:lineRule="auto"/>
        <w:rPr>
          <w:rFonts w:ascii="Tahoma" w:hAnsi="Tahoma" w:cs="Tahoma"/>
          <w:b/>
          <w:sz w:val="20"/>
        </w:rPr>
      </w:pPr>
      <w:r>
        <w:rPr>
          <w:rFonts w:ascii="Tahoma" w:hAnsi="Tahoma" w:cs="Tahoma"/>
          <w:sz w:val="20"/>
        </w:rPr>
        <w:t>Jeżeli Wykonawca wymieni część towaru stanowiącego przedmiot umowy termin gwarancji bi</w:t>
      </w:r>
      <w:r>
        <w:rPr>
          <w:rFonts w:ascii="Tahoma" w:hAnsi="Tahoma" w:cs="Tahoma"/>
          <w:sz w:val="20"/>
        </w:rPr>
        <w:t>e</w:t>
      </w:r>
      <w:r>
        <w:rPr>
          <w:rFonts w:ascii="Tahoma" w:hAnsi="Tahoma" w:cs="Tahoma"/>
          <w:sz w:val="20"/>
        </w:rPr>
        <w:t>gnie na nowo w odniesieniu do rzeczy wymienionej.</w:t>
      </w:r>
    </w:p>
    <w:p w:rsidR="00F951E6" w:rsidRDefault="00694818">
      <w:pPr>
        <w:pStyle w:val="Tekstpodstawowy"/>
        <w:numPr>
          <w:ilvl w:val="1"/>
          <w:numId w:val="7"/>
        </w:numPr>
        <w:spacing w:line="240" w:lineRule="auto"/>
        <w:rPr>
          <w:rFonts w:ascii="Tahoma" w:hAnsi="Tahoma" w:cs="Tahoma"/>
          <w:b/>
          <w:sz w:val="20"/>
        </w:rPr>
      </w:pPr>
      <w:r>
        <w:rPr>
          <w:rFonts w:ascii="Tahoma" w:hAnsi="Tahoma" w:cs="Tahoma"/>
          <w:sz w:val="20"/>
        </w:rPr>
        <w:t>W ramach gwarancji Wykonawca zobowiązany jest do wykonania bezpłatnych przeglądów urz</w:t>
      </w:r>
      <w:r>
        <w:rPr>
          <w:rFonts w:ascii="Tahoma" w:hAnsi="Tahoma" w:cs="Tahoma"/>
          <w:sz w:val="20"/>
        </w:rPr>
        <w:t>ą</w:t>
      </w:r>
      <w:r>
        <w:rPr>
          <w:rFonts w:ascii="Tahoma" w:hAnsi="Tahoma" w:cs="Tahoma"/>
          <w:sz w:val="20"/>
        </w:rPr>
        <w:t>dzenia dźwigowego zgodnie z obowiązującymi przepisami.</w:t>
      </w:r>
    </w:p>
    <w:p w:rsidR="00F951E6" w:rsidRDefault="00694818">
      <w:pPr>
        <w:pStyle w:val="Tekstpodstawowy"/>
        <w:numPr>
          <w:ilvl w:val="1"/>
          <w:numId w:val="7"/>
        </w:numPr>
        <w:spacing w:line="240" w:lineRule="auto"/>
        <w:rPr>
          <w:rFonts w:ascii="Tahoma" w:hAnsi="Tahoma" w:cs="Tahoma"/>
          <w:b/>
          <w:sz w:val="20"/>
        </w:rPr>
      </w:pPr>
      <w:r>
        <w:rPr>
          <w:rFonts w:ascii="Tahoma" w:hAnsi="Tahoma" w:cs="Tahoma"/>
          <w:sz w:val="20"/>
        </w:rPr>
        <w:t xml:space="preserve">Kontakt (Nazwisko, nr telefonu, </w:t>
      </w:r>
      <w:proofErr w:type="gramStart"/>
      <w:r>
        <w:rPr>
          <w:rFonts w:ascii="Tahoma" w:hAnsi="Tahoma" w:cs="Tahoma"/>
          <w:sz w:val="20"/>
        </w:rPr>
        <w:t>e-mail) pod który</w:t>
      </w:r>
      <w:proofErr w:type="gramEnd"/>
      <w:r>
        <w:rPr>
          <w:rFonts w:ascii="Tahoma" w:hAnsi="Tahoma" w:cs="Tahoma"/>
          <w:sz w:val="20"/>
        </w:rPr>
        <w:t xml:space="preserve"> można zgłaszać awarie/serwis ………………..….</w:t>
      </w:r>
    </w:p>
    <w:p w:rsidR="00F951E6" w:rsidRDefault="00694818">
      <w:pPr>
        <w:pStyle w:val="Tekstpodstawowy"/>
        <w:numPr>
          <w:ilvl w:val="1"/>
          <w:numId w:val="7"/>
        </w:numPr>
        <w:spacing w:line="240" w:lineRule="auto"/>
        <w:rPr>
          <w:rFonts w:ascii="Tahoma" w:hAnsi="Tahoma" w:cs="Tahoma"/>
          <w:b/>
          <w:sz w:val="20"/>
        </w:rPr>
      </w:pPr>
      <w:r>
        <w:rPr>
          <w:rFonts w:ascii="Tahoma" w:hAnsi="Tahoma" w:cs="Tahoma"/>
          <w:sz w:val="20"/>
        </w:rPr>
        <w:t>Odpowiedzialność za wady fizyczne towaru w pełni obciąża Wykonawcę.</w:t>
      </w:r>
    </w:p>
    <w:p w:rsidR="00F951E6" w:rsidRDefault="00694818">
      <w:pPr>
        <w:pStyle w:val="Tekstpodstawowy"/>
        <w:numPr>
          <w:ilvl w:val="1"/>
          <w:numId w:val="7"/>
        </w:numPr>
        <w:spacing w:line="240" w:lineRule="auto"/>
        <w:rPr>
          <w:rFonts w:ascii="Tahoma" w:hAnsi="Tahoma" w:cs="Tahoma"/>
          <w:b/>
          <w:sz w:val="20"/>
        </w:rPr>
      </w:pPr>
      <w:r>
        <w:rPr>
          <w:rFonts w:ascii="Tahoma" w:hAnsi="Tahoma" w:cs="Tahoma"/>
          <w:sz w:val="20"/>
        </w:rPr>
        <w:t xml:space="preserve">W sprawach </w:t>
      </w:r>
      <w:proofErr w:type="gramStart"/>
      <w:r>
        <w:rPr>
          <w:rFonts w:ascii="Tahoma" w:hAnsi="Tahoma" w:cs="Tahoma"/>
          <w:sz w:val="20"/>
        </w:rPr>
        <w:t>nie uregulowanych</w:t>
      </w:r>
      <w:proofErr w:type="gramEnd"/>
      <w:r>
        <w:rPr>
          <w:rFonts w:ascii="Tahoma" w:hAnsi="Tahoma" w:cs="Tahoma"/>
          <w:sz w:val="20"/>
        </w:rPr>
        <w:t xml:space="preserve"> niniejszą umową stosuje się przepisy Kodeksu Cywilnego dot</w:t>
      </w:r>
      <w:r>
        <w:rPr>
          <w:rFonts w:ascii="Tahoma" w:hAnsi="Tahoma" w:cs="Tahoma"/>
          <w:sz w:val="20"/>
        </w:rPr>
        <w:t>y</w:t>
      </w:r>
      <w:r>
        <w:rPr>
          <w:rFonts w:ascii="Tahoma" w:hAnsi="Tahoma" w:cs="Tahoma"/>
          <w:sz w:val="20"/>
        </w:rPr>
        <w:t>czące rękojmi i gwarancji.</w:t>
      </w:r>
    </w:p>
    <w:p w:rsidR="00F951E6" w:rsidRDefault="00694818">
      <w:pPr>
        <w:jc w:val="both"/>
        <w:rPr>
          <w:rFonts w:ascii="Tahoma" w:hAnsi="Tahoma" w:cs="Tahoma"/>
        </w:rPr>
      </w:pPr>
      <w:r>
        <w:rPr>
          <w:rFonts w:ascii="Tahoma" w:hAnsi="Tahoma" w:cs="Tahoma"/>
        </w:rPr>
        <w:t>10. Dokument Gwarancyjny został sporządzony w 2 jednobrzmiących egzemplarzach, po jednym dla każdej ze stron.</w:t>
      </w:r>
    </w:p>
    <w:p w:rsidR="00F951E6" w:rsidRDefault="00F951E6">
      <w:pPr>
        <w:pStyle w:val="Tekstpodstawowy"/>
        <w:rPr>
          <w:rFonts w:ascii="Tahoma" w:hAnsi="Tahoma" w:cs="Tahoma"/>
          <w:sz w:val="20"/>
        </w:rPr>
      </w:pPr>
    </w:p>
    <w:p w:rsidR="00F951E6" w:rsidRDefault="00F951E6">
      <w:pPr>
        <w:pStyle w:val="Tekstpodstawowy"/>
        <w:rPr>
          <w:rFonts w:ascii="Tahoma" w:hAnsi="Tahoma" w:cs="Tahoma"/>
          <w:sz w:val="20"/>
        </w:rPr>
      </w:pPr>
    </w:p>
    <w:p w:rsidR="00F951E6" w:rsidRDefault="00F951E6">
      <w:pPr>
        <w:pStyle w:val="Tekstpodstawowy"/>
        <w:rPr>
          <w:rFonts w:ascii="Tahoma" w:hAnsi="Tahoma" w:cs="Tahoma"/>
          <w:b/>
          <w:sz w:val="20"/>
        </w:rPr>
      </w:pPr>
    </w:p>
    <w:p w:rsidR="00F951E6" w:rsidRDefault="00694818">
      <w:pPr>
        <w:ind w:left="420"/>
        <w:rPr>
          <w:rFonts w:ascii="Tahoma" w:hAnsi="Tahoma" w:cs="Tahoma"/>
          <w:b/>
        </w:rPr>
      </w:pPr>
      <w:r>
        <w:rPr>
          <w:rFonts w:ascii="Tahoma" w:hAnsi="Tahoma" w:cs="Tahoma"/>
          <w:b/>
        </w:rPr>
        <w:t>……………………………………………….</w:t>
      </w:r>
    </w:p>
    <w:p w:rsidR="00F951E6" w:rsidRDefault="00694818">
      <w:pPr>
        <w:ind w:left="420"/>
        <w:rPr>
          <w:rFonts w:ascii="Tahoma" w:hAnsi="Tahoma" w:cs="Tahoma"/>
          <w:b/>
        </w:rPr>
      </w:pPr>
      <w:proofErr w:type="gramStart"/>
      <w:r>
        <w:rPr>
          <w:rFonts w:ascii="Tahoma" w:hAnsi="Tahoma" w:cs="Tahoma"/>
          <w:b/>
        </w:rPr>
        <w:t>miejscowość</w:t>
      </w:r>
      <w:proofErr w:type="gramEnd"/>
      <w:r>
        <w:rPr>
          <w:rFonts w:ascii="Tahoma" w:hAnsi="Tahoma" w:cs="Tahoma"/>
          <w:b/>
        </w:rPr>
        <w:t>, data</w:t>
      </w:r>
    </w:p>
    <w:p w:rsidR="00F951E6" w:rsidRDefault="00F951E6">
      <w:pPr>
        <w:ind w:left="420"/>
        <w:rPr>
          <w:rFonts w:ascii="Tahoma" w:hAnsi="Tahoma" w:cs="Tahoma"/>
          <w:b/>
        </w:rPr>
      </w:pPr>
    </w:p>
    <w:p w:rsidR="00F951E6" w:rsidRDefault="00F951E6">
      <w:pPr>
        <w:ind w:left="420"/>
        <w:rPr>
          <w:rFonts w:ascii="Tahoma" w:hAnsi="Tahoma" w:cs="Tahoma"/>
          <w:b/>
        </w:rPr>
      </w:pPr>
    </w:p>
    <w:p w:rsidR="00F951E6" w:rsidRDefault="00F951E6">
      <w:pPr>
        <w:ind w:left="420"/>
        <w:rPr>
          <w:rFonts w:ascii="Tahoma" w:hAnsi="Tahoma" w:cs="Tahoma"/>
          <w:b/>
        </w:rPr>
      </w:pPr>
    </w:p>
    <w:p w:rsidR="00F951E6" w:rsidRDefault="00F951E6">
      <w:pPr>
        <w:ind w:left="420"/>
        <w:rPr>
          <w:rFonts w:ascii="Tahoma" w:hAnsi="Tahoma" w:cs="Tahoma"/>
          <w:b/>
        </w:rPr>
      </w:pPr>
    </w:p>
    <w:p w:rsidR="00F951E6" w:rsidRDefault="00F951E6">
      <w:pPr>
        <w:ind w:left="420"/>
        <w:rPr>
          <w:rFonts w:ascii="Tahoma" w:hAnsi="Tahoma" w:cs="Tahoma"/>
          <w:b/>
        </w:rPr>
      </w:pPr>
    </w:p>
    <w:p w:rsidR="00F951E6" w:rsidRDefault="00694818">
      <w:pPr>
        <w:ind w:left="420"/>
        <w:rPr>
          <w:rFonts w:ascii="Tahoma" w:hAnsi="Tahoma" w:cs="Tahoma"/>
          <w:b/>
        </w:rPr>
      </w:pPr>
      <w:r>
        <w:rPr>
          <w:rFonts w:ascii="Tahoma" w:hAnsi="Tahoma" w:cs="Tahoma"/>
          <w:b/>
        </w:rPr>
        <w:t>……………………………………………</w:t>
      </w:r>
      <w:r>
        <w:rPr>
          <w:rFonts w:ascii="Tahoma" w:hAnsi="Tahoma" w:cs="Tahoma"/>
          <w:b/>
        </w:rPr>
        <w:tab/>
      </w:r>
      <w:r>
        <w:rPr>
          <w:rFonts w:ascii="Tahoma" w:hAnsi="Tahoma" w:cs="Tahoma"/>
          <w:b/>
        </w:rPr>
        <w:tab/>
      </w:r>
      <w:r>
        <w:rPr>
          <w:rFonts w:ascii="Tahoma" w:hAnsi="Tahoma" w:cs="Tahoma"/>
          <w:b/>
        </w:rPr>
        <w:tab/>
      </w:r>
      <w:r>
        <w:rPr>
          <w:rFonts w:ascii="Tahoma" w:hAnsi="Tahoma" w:cs="Tahoma"/>
          <w:b/>
        </w:rPr>
        <w:tab/>
        <w:t>………………………………</w:t>
      </w:r>
    </w:p>
    <w:p w:rsidR="00F951E6" w:rsidRDefault="00F951E6">
      <w:pPr>
        <w:ind w:left="420"/>
        <w:rPr>
          <w:rFonts w:ascii="Tahoma" w:hAnsi="Tahoma" w:cs="Tahoma"/>
          <w:b/>
        </w:rPr>
      </w:pPr>
    </w:p>
    <w:p w:rsidR="00F951E6" w:rsidRDefault="00694818">
      <w:pPr>
        <w:ind w:left="420"/>
        <w:rPr>
          <w:rFonts w:ascii="Tahoma" w:hAnsi="Tahoma" w:cs="Tahoma"/>
          <w:b/>
        </w:rPr>
      </w:pPr>
      <w:r>
        <w:rPr>
          <w:rFonts w:ascii="Tahoma" w:hAnsi="Tahoma" w:cs="Tahoma"/>
          <w:b/>
        </w:rPr>
        <w:t>Zamawiający</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Wykonawca</w:t>
      </w:r>
    </w:p>
    <w:p w:rsidR="00F951E6" w:rsidRDefault="00F951E6">
      <w:pPr>
        <w:ind w:left="420"/>
        <w:rPr>
          <w:rFonts w:ascii="Tahoma" w:hAnsi="Tahoma" w:cs="Tahoma"/>
          <w:b/>
        </w:rPr>
      </w:pPr>
    </w:p>
    <w:p w:rsidR="00F951E6" w:rsidRDefault="00F951E6">
      <w:pPr>
        <w:ind w:left="420"/>
        <w:rPr>
          <w:rFonts w:ascii="Tahoma" w:hAnsi="Tahoma" w:cs="Tahoma"/>
          <w:b/>
        </w:rPr>
      </w:pPr>
    </w:p>
    <w:p w:rsidR="00F951E6" w:rsidRDefault="00F951E6">
      <w:pPr>
        <w:ind w:left="420"/>
        <w:rPr>
          <w:rFonts w:ascii="Tahoma" w:hAnsi="Tahoma" w:cs="Tahoma"/>
          <w:b/>
        </w:rPr>
      </w:pPr>
    </w:p>
    <w:p w:rsidR="00F951E6" w:rsidRDefault="00F951E6">
      <w:pPr>
        <w:ind w:left="420"/>
        <w:rPr>
          <w:rFonts w:ascii="Tahoma" w:hAnsi="Tahoma" w:cs="Tahoma"/>
          <w:b/>
        </w:rPr>
      </w:pPr>
    </w:p>
    <w:p w:rsidR="00F951E6" w:rsidRDefault="00F951E6">
      <w:pPr>
        <w:ind w:left="420"/>
        <w:rPr>
          <w:rFonts w:ascii="Tahoma" w:hAnsi="Tahoma" w:cs="Tahoma"/>
          <w:b/>
        </w:rPr>
      </w:pPr>
    </w:p>
    <w:p w:rsidR="00F951E6" w:rsidRDefault="00F951E6">
      <w:pPr>
        <w:ind w:left="420"/>
        <w:rPr>
          <w:rFonts w:ascii="Tahoma" w:hAnsi="Tahoma" w:cs="Tahoma"/>
          <w:b/>
        </w:rPr>
      </w:pPr>
    </w:p>
    <w:p w:rsidR="00F951E6" w:rsidRDefault="00F951E6">
      <w:pPr>
        <w:ind w:left="420"/>
        <w:rPr>
          <w:rFonts w:ascii="Tahoma" w:hAnsi="Tahoma" w:cs="Tahoma"/>
          <w:b/>
        </w:rPr>
      </w:pPr>
    </w:p>
    <w:p w:rsidR="00F951E6" w:rsidRDefault="00F951E6">
      <w:pPr>
        <w:ind w:left="420"/>
        <w:rPr>
          <w:rFonts w:ascii="Tahoma" w:hAnsi="Tahoma" w:cs="Tahoma"/>
          <w:b/>
        </w:rPr>
      </w:pPr>
    </w:p>
    <w:p w:rsidR="00F951E6" w:rsidRDefault="00F951E6">
      <w:pPr>
        <w:ind w:left="420"/>
        <w:rPr>
          <w:rFonts w:ascii="Tahoma" w:hAnsi="Tahoma" w:cs="Tahoma"/>
          <w:b/>
        </w:rPr>
      </w:pPr>
    </w:p>
    <w:p w:rsidR="00F951E6" w:rsidRDefault="00F951E6">
      <w:pPr>
        <w:ind w:left="420"/>
        <w:rPr>
          <w:rFonts w:ascii="Tahoma" w:hAnsi="Tahoma" w:cs="Tahoma"/>
          <w:b/>
        </w:rPr>
      </w:pPr>
    </w:p>
    <w:p w:rsidR="00F951E6" w:rsidRDefault="00F951E6">
      <w:pPr>
        <w:ind w:left="420"/>
        <w:rPr>
          <w:rFonts w:ascii="Tahoma" w:hAnsi="Tahoma" w:cs="Tahoma"/>
          <w:b/>
        </w:rPr>
      </w:pPr>
    </w:p>
    <w:p w:rsidR="00F951E6" w:rsidRDefault="00F951E6">
      <w:pPr>
        <w:ind w:left="420"/>
        <w:rPr>
          <w:rFonts w:ascii="Tahoma" w:hAnsi="Tahoma" w:cs="Tahoma"/>
          <w:b/>
        </w:rPr>
      </w:pPr>
    </w:p>
    <w:p w:rsidR="00F951E6" w:rsidRDefault="00F951E6">
      <w:pPr>
        <w:ind w:left="420"/>
        <w:rPr>
          <w:rFonts w:ascii="Tahoma" w:hAnsi="Tahoma" w:cs="Tahoma"/>
          <w:b/>
        </w:rPr>
      </w:pPr>
    </w:p>
    <w:p w:rsidR="00F951E6" w:rsidRDefault="00F951E6">
      <w:pPr>
        <w:ind w:left="420"/>
        <w:rPr>
          <w:rFonts w:ascii="Tahoma" w:hAnsi="Tahoma" w:cs="Tahoma"/>
          <w:b/>
        </w:rPr>
      </w:pPr>
    </w:p>
    <w:p w:rsidR="00F951E6" w:rsidRDefault="00F951E6">
      <w:pPr>
        <w:ind w:left="420"/>
        <w:rPr>
          <w:rFonts w:ascii="Tahoma" w:hAnsi="Tahoma" w:cs="Tahoma"/>
          <w:b/>
        </w:rPr>
      </w:pPr>
    </w:p>
    <w:p w:rsidR="00F951E6" w:rsidRDefault="00F951E6">
      <w:pPr>
        <w:ind w:left="420"/>
        <w:rPr>
          <w:rFonts w:ascii="Tahoma" w:hAnsi="Tahoma" w:cs="Tahoma"/>
          <w:b/>
        </w:rPr>
      </w:pPr>
    </w:p>
    <w:p w:rsidR="00F951E6" w:rsidRDefault="00F951E6">
      <w:pPr>
        <w:ind w:left="420"/>
        <w:rPr>
          <w:rFonts w:ascii="Tahoma" w:hAnsi="Tahoma" w:cs="Tahoma"/>
          <w:b/>
        </w:rPr>
      </w:pPr>
    </w:p>
    <w:p w:rsidR="00F951E6" w:rsidRDefault="00F951E6">
      <w:pPr>
        <w:ind w:left="420"/>
        <w:rPr>
          <w:rFonts w:ascii="Tahoma" w:hAnsi="Tahoma" w:cs="Tahoma"/>
          <w:b/>
        </w:rPr>
      </w:pPr>
    </w:p>
    <w:p w:rsidR="00F951E6" w:rsidRDefault="00694818">
      <w:pPr>
        <w:ind w:left="420"/>
        <w:rPr>
          <w:rFonts w:ascii="Tahoma" w:hAnsi="Tahoma" w:cs="Tahoma"/>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roofErr w:type="gramStart"/>
      <w:r>
        <w:rPr>
          <w:rFonts w:ascii="Tahoma" w:hAnsi="Tahoma" w:cs="Tahoma"/>
        </w:rPr>
        <w:t>załącznik</w:t>
      </w:r>
      <w:proofErr w:type="gramEnd"/>
      <w:r>
        <w:rPr>
          <w:rFonts w:ascii="Tahoma" w:hAnsi="Tahoma" w:cs="Tahoma"/>
        </w:rPr>
        <w:t xml:space="preserve"> nr 3 do umowy</w:t>
      </w:r>
    </w:p>
    <w:p w:rsidR="00F951E6" w:rsidRDefault="00F951E6">
      <w:pPr>
        <w:ind w:left="420"/>
        <w:rPr>
          <w:rFonts w:ascii="Tahoma" w:hAnsi="Tahoma" w:cs="Tahoma"/>
        </w:rPr>
      </w:pPr>
    </w:p>
    <w:p w:rsidR="00F951E6" w:rsidRDefault="00694818">
      <w:pPr>
        <w:ind w:left="420"/>
        <w:rPr>
          <w:rFonts w:ascii="Tahoma" w:hAnsi="Tahoma" w:cs="Tahoma"/>
          <w:b/>
        </w:rPr>
      </w:pPr>
      <w:r>
        <w:rPr>
          <w:rFonts w:ascii="Tahoma" w:hAnsi="Tahoma" w:cs="Tahoma"/>
          <w:b/>
        </w:rPr>
        <w:t>Zakres Prac:</w:t>
      </w:r>
    </w:p>
    <w:p w:rsidR="00F951E6" w:rsidRDefault="00F951E6">
      <w:pPr>
        <w:ind w:left="420"/>
        <w:rPr>
          <w:rFonts w:ascii="Tahoma" w:hAnsi="Tahoma" w:cs="Tahoma"/>
          <w:b/>
        </w:rPr>
      </w:pPr>
    </w:p>
    <w:p w:rsidR="00F951E6" w:rsidRDefault="00694818">
      <w:pPr>
        <w:pStyle w:val="Tekstpodstawowy"/>
        <w:numPr>
          <w:ilvl w:val="0"/>
          <w:numId w:val="9"/>
        </w:numPr>
        <w:spacing w:line="240" w:lineRule="auto"/>
      </w:pPr>
      <w:r>
        <w:rPr>
          <w:rFonts w:ascii="Tahoma" w:hAnsi="Tahoma" w:cs="Tahoma"/>
          <w:sz w:val="20"/>
        </w:rPr>
        <w:t xml:space="preserve">Przebudowa istniejącego szybu dźwigowego w oparciu o załączoną specyfikację techniczną dźwigu, korzystając pomocniczo z opracowanej dokumentacji projektowej, demontaż istniejącego dźwigu. Inwestor dopuszcza wykonanie szybu konstrukcji stalowej obudowanej lub konstrukcji żelbetowej. </w:t>
      </w:r>
    </w:p>
    <w:p w:rsidR="00F951E6" w:rsidRDefault="00694818">
      <w:pPr>
        <w:pStyle w:val="Tekstpodstawowy"/>
        <w:numPr>
          <w:ilvl w:val="0"/>
          <w:numId w:val="9"/>
        </w:numPr>
        <w:spacing w:line="240" w:lineRule="auto"/>
        <w:rPr>
          <w:rFonts w:ascii="Tahoma" w:hAnsi="Tahoma" w:cs="Tahoma"/>
          <w:sz w:val="20"/>
        </w:rPr>
      </w:pPr>
      <w:r>
        <w:rPr>
          <w:rFonts w:ascii="Tahoma" w:hAnsi="Tahoma" w:cs="Tahoma"/>
          <w:sz w:val="20"/>
        </w:rPr>
        <w:t>Dostawa i montaż kompletnego urządzenia dźwigowego- dźwig osobowy - 1 szt., dostosowany do przewozu osób niepełnosprawnych, opisany szczegółowo w załączniku nr 2 do SIWZ- „Parametry dźwigu”.</w:t>
      </w:r>
    </w:p>
    <w:p w:rsidR="00F951E6" w:rsidRDefault="00694818">
      <w:pPr>
        <w:pStyle w:val="Tekstpodstawowy"/>
        <w:numPr>
          <w:ilvl w:val="0"/>
          <w:numId w:val="9"/>
        </w:numPr>
        <w:spacing w:line="240" w:lineRule="auto"/>
        <w:jc w:val="left"/>
        <w:rPr>
          <w:rFonts w:ascii="Tahoma" w:hAnsi="Tahoma" w:cs="Tahoma"/>
          <w:sz w:val="20"/>
        </w:rPr>
      </w:pPr>
      <w:r>
        <w:rPr>
          <w:rFonts w:ascii="Tahoma" w:hAnsi="Tahoma" w:cs="Tahoma"/>
          <w:sz w:val="20"/>
        </w:rPr>
        <w:t>Ocena zgodności przez Jednostkę Notyfikowaną UDT.</w:t>
      </w:r>
    </w:p>
    <w:p w:rsidR="00F951E6" w:rsidRDefault="00694818">
      <w:pPr>
        <w:pStyle w:val="Tekstpodstawowy"/>
        <w:numPr>
          <w:ilvl w:val="0"/>
          <w:numId w:val="9"/>
        </w:numPr>
        <w:spacing w:line="240" w:lineRule="auto"/>
        <w:jc w:val="left"/>
        <w:rPr>
          <w:rFonts w:ascii="Tahoma" w:hAnsi="Tahoma" w:cs="Tahoma"/>
          <w:sz w:val="20"/>
        </w:rPr>
      </w:pPr>
      <w:r>
        <w:rPr>
          <w:rFonts w:ascii="Tahoma" w:hAnsi="Tahoma" w:cs="Tahoma"/>
          <w:sz w:val="20"/>
        </w:rPr>
        <w:t>Wykonanie dokumentacji dozorowej i odbiorowej.</w:t>
      </w:r>
    </w:p>
    <w:p w:rsidR="00F951E6" w:rsidRDefault="00694818">
      <w:pPr>
        <w:pStyle w:val="Tekstpodstawowy"/>
        <w:numPr>
          <w:ilvl w:val="0"/>
          <w:numId w:val="9"/>
        </w:numPr>
        <w:spacing w:line="240" w:lineRule="auto"/>
        <w:jc w:val="left"/>
        <w:rPr>
          <w:rFonts w:ascii="Tahoma" w:hAnsi="Tahoma" w:cs="Tahoma"/>
          <w:sz w:val="20"/>
        </w:rPr>
      </w:pPr>
      <w:r>
        <w:rPr>
          <w:rFonts w:ascii="Tahoma" w:hAnsi="Tahoma" w:cs="Tahoma"/>
          <w:sz w:val="20"/>
        </w:rPr>
        <w:t>Uzyskanie w UDT kosztem Wykonawcy zgody na koncepcje wymiany dźwigu</w:t>
      </w:r>
    </w:p>
    <w:p w:rsidR="00F951E6" w:rsidRDefault="00694818">
      <w:pPr>
        <w:pStyle w:val="Tekstpodstawowy"/>
        <w:numPr>
          <w:ilvl w:val="0"/>
          <w:numId w:val="9"/>
        </w:numPr>
        <w:spacing w:line="240" w:lineRule="auto"/>
        <w:jc w:val="left"/>
        <w:rPr>
          <w:rFonts w:ascii="Tahoma" w:hAnsi="Tahoma" w:cs="Tahoma"/>
          <w:sz w:val="20"/>
        </w:rPr>
      </w:pPr>
      <w:r>
        <w:rPr>
          <w:rFonts w:ascii="Tahoma" w:hAnsi="Tahoma" w:cs="Tahoma"/>
          <w:sz w:val="20"/>
        </w:rPr>
        <w:t>Uzyskanie pozytywnej decyzji o dopuszczenie do użytkowania + JN UDT.</w:t>
      </w:r>
    </w:p>
    <w:p w:rsidR="00F951E6" w:rsidRDefault="00694818">
      <w:pPr>
        <w:pStyle w:val="Tekstpodstawowy"/>
        <w:numPr>
          <w:ilvl w:val="0"/>
          <w:numId w:val="9"/>
        </w:numPr>
        <w:spacing w:line="240" w:lineRule="auto"/>
        <w:jc w:val="left"/>
        <w:rPr>
          <w:rFonts w:ascii="Tahoma" w:hAnsi="Tahoma" w:cs="Tahoma"/>
          <w:sz w:val="20"/>
        </w:rPr>
      </w:pPr>
      <w:r>
        <w:rPr>
          <w:rFonts w:ascii="Tahoma" w:hAnsi="Tahoma" w:cs="Tahoma"/>
          <w:sz w:val="20"/>
        </w:rPr>
        <w:t>Uzyskanie dopuszczenia i zezwoleń na eksploatacje dźwigu (opłacenie kosztów DT),</w:t>
      </w:r>
    </w:p>
    <w:p w:rsidR="00F951E6" w:rsidRDefault="00694818">
      <w:pPr>
        <w:pStyle w:val="Tekstpodstawowy"/>
        <w:numPr>
          <w:ilvl w:val="0"/>
          <w:numId w:val="9"/>
        </w:numPr>
        <w:spacing w:line="240" w:lineRule="auto"/>
        <w:jc w:val="left"/>
        <w:rPr>
          <w:rFonts w:ascii="Tahoma" w:hAnsi="Tahoma" w:cs="Tahoma"/>
          <w:sz w:val="20"/>
        </w:rPr>
      </w:pPr>
      <w:r>
        <w:rPr>
          <w:rFonts w:ascii="Tahoma" w:hAnsi="Tahoma" w:cs="Tahoma"/>
          <w:sz w:val="20"/>
        </w:rPr>
        <w:t>Doprowadzenie linii zasilającej na najwyższy przystanek, oświetlenie szybu.</w:t>
      </w:r>
    </w:p>
    <w:p w:rsidR="00F951E6" w:rsidRDefault="00694818">
      <w:pPr>
        <w:pStyle w:val="Tekstpodstawowy"/>
        <w:numPr>
          <w:ilvl w:val="0"/>
          <w:numId w:val="9"/>
        </w:numPr>
        <w:spacing w:line="240" w:lineRule="auto"/>
        <w:jc w:val="left"/>
        <w:rPr>
          <w:rFonts w:ascii="Tahoma" w:hAnsi="Tahoma" w:cs="Tahoma"/>
          <w:sz w:val="20"/>
        </w:rPr>
      </w:pPr>
      <w:r>
        <w:rPr>
          <w:rFonts w:ascii="Tahoma" w:hAnsi="Tahoma" w:cs="Tahoma"/>
          <w:sz w:val="20"/>
        </w:rPr>
        <w:t>Rejestracja dźwigów w UDT- stałe zasilanie na koszt Wykonawcy.</w:t>
      </w:r>
    </w:p>
    <w:p w:rsidR="00F951E6" w:rsidRDefault="00694818">
      <w:pPr>
        <w:pStyle w:val="Tekstpodstawowy"/>
        <w:numPr>
          <w:ilvl w:val="0"/>
          <w:numId w:val="9"/>
        </w:numPr>
        <w:spacing w:line="240" w:lineRule="auto"/>
        <w:jc w:val="left"/>
        <w:rPr>
          <w:rFonts w:ascii="Tahoma" w:hAnsi="Tahoma" w:cs="Tahoma"/>
          <w:sz w:val="20"/>
        </w:rPr>
      </w:pPr>
      <w:r>
        <w:rPr>
          <w:rFonts w:ascii="Tahoma" w:hAnsi="Tahoma" w:cs="Tahoma"/>
          <w:sz w:val="20"/>
        </w:rPr>
        <w:t>Uzyskanie stosownych pozwoleń wymaganych posiadaną decyzją na budowę.</w:t>
      </w:r>
    </w:p>
    <w:p w:rsidR="00F951E6" w:rsidRDefault="00F951E6">
      <w:pPr>
        <w:pStyle w:val="Tekstpodstawowy"/>
        <w:rPr>
          <w:rFonts w:ascii="Tahoma" w:hAnsi="Tahoma" w:cs="Tahoma"/>
          <w:sz w:val="20"/>
        </w:rPr>
      </w:pPr>
    </w:p>
    <w:p w:rsidR="00F951E6" w:rsidRDefault="00694818">
      <w:pPr>
        <w:pStyle w:val="Tekstpodstawowy"/>
        <w:numPr>
          <w:ilvl w:val="0"/>
          <w:numId w:val="9"/>
        </w:numPr>
        <w:spacing w:line="240" w:lineRule="auto"/>
        <w:rPr>
          <w:rFonts w:ascii="Tahoma" w:hAnsi="Tahoma" w:cs="Tahoma"/>
          <w:sz w:val="20"/>
        </w:rPr>
      </w:pPr>
      <w:r>
        <w:rPr>
          <w:rFonts w:ascii="Tahoma" w:hAnsi="Tahoma" w:cs="Tahoma"/>
          <w:sz w:val="20"/>
        </w:rPr>
        <w:t>Wykonanie niezbędnych prac budowlanych, adaptacyjnych, remontowych i renowacyjnych szybu:</w:t>
      </w:r>
    </w:p>
    <w:p w:rsidR="00F951E6" w:rsidRDefault="00694818">
      <w:pPr>
        <w:pStyle w:val="Tekstpodstawowy"/>
        <w:numPr>
          <w:ilvl w:val="0"/>
          <w:numId w:val="25"/>
        </w:numPr>
        <w:spacing w:line="240" w:lineRule="auto"/>
        <w:jc w:val="left"/>
        <w:rPr>
          <w:rFonts w:ascii="Tahoma" w:hAnsi="Tahoma" w:cs="Tahoma"/>
          <w:sz w:val="20"/>
        </w:rPr>
      </w:pPr>
      <w:r>
        <w:rPr>
          <w:rFonts w:ascii="Tahoma" w:hAnsi="Tahoma" w:cs="Tahoma"/>
          <w:sz w:val="20"/>
        </w:rPr>
        <w:t>Realizacja robót przebiegać będzie na czynnym obiekcie,</w:t>
      </w:r>
    </w:p>
    <w:p w:rsidR="00F951E6" w:rsidRDefault="00694818">
      <w:pPr>
        <w:pStyle w:val="Tekstpodstawowy"/>
        <w:numPr>
          <w:ilvl w:val="0"/>
          <w:numId w:val="25"/>
        </w:numPr>
        <w:spacing w:line="240" w:lineRule="auto"/>
        <w:rPr>
          <w:rFonts w:ascii="Tahoma" w:hAnsi="Tahoma" w:cs="Tahoma"/>
          <w:sz w:val="20"/>
        </w:rPr>
      </w:pPr>
      <w:r>
        <w:rPr>
          <w:rFonts w:ascii="Tahoma" w:hAnsi="Tahoma" w:cs="Tahoma"/>
          <w:sz w:val="20"/>
        </w:rPr>
        <w:t>Roboty należy realizować w ścisłej współpracy z koordynatorem Zespołu ds. technicznych - Panem Józefem Kośką.</w:t>
      </w:r>
    </w:p>
    <w:p w:rsidR="00F951E6" w:rsidRDefault="00694818">
      <w:pPr>
        <w:pStyle w:val="Tekstpodstawowy"/>
        <w:numPr>
          <w:ilvl w:val="0"/>
          <w:numId w:val="25"/>
        </w:numPr>
        <w:spacing w:line="240" w:lineRule="auto"/>
      </w:pPr>
      <w:r>
        <w:rPr>
          <w:rFonts w:ascii="Tahoma" w:hAnsi="Tahoma" w:cs="Tahoma"/>
          <w:sz w:val="20"/>
        </w:rPr>
        <w:t>Istnieje możliwość dokonania wizji lokalnej w miejscu realizacji zamówienia, podczas której można sprawdzić wymiary. Zaleca się, aby wizję dokonać przy współudziale pracownika Z</w:t>
      </w:r>
      <w:r>
        <w:rPr>
          <w:rFonts w:ascii="Tahoma" w:hAnsi="Tahoma" w:cs="Tahoma"/>
          <w:sz w:val="20"/>
        </w:rPr>
        <w:t>e</w:t>
      </w:r>
      <w:r>
        <w:rPr>
          <w:rFonts w:ascii="Tahoma" w:hAnsi="Tahoma" w:cs="Tahoma"/>
          <w:sz w:val="20"/>
        </w:rPr>
        <w:t xml:space="preserve">społu ds. technicznych – nr kontakt. 18 443-70-47, 443-88-77 </w:t>
      </w:r>
      <w:proofErr w:type="gramStart"/>
      <w:r>
        <w:rPr>
          <w:rFonts w:ascii="Tahoma" w:hAnsi="Tahoma" w:cs="Tahoma"/>
          <w:sz w:val="20"/>
        </w:rPr>
        <w:t>wew</w:t>
      </w:r>
      <w:proofErr w:type="gramEnd"/>
      <w:r>
        <w:rPr>
          <w:rFonts w:ascii="Tahoma" w:hAnsi="Tahoma" w:cs="Tahoma"/>
          <w:sz w:val="20"/>
        </w:rPr>
        <w:t>. 509 lub 511,</w:t>
      </w:r>
    </w:p>
    <w:p w:rsidR="00F951E6" w:rsidRDefault="00694818">
      <w:pPr>
        <w:pStyle w:val="Tekstpodstawowy"/>
        <w:numPr>
          <w:ilvl w:val="0"/>
          <w:numId w:val="23"/>
        </w:numPr>
        <w:tabs>
          <w:tab w:val="left" w:pos="709"/>
        </w:tabs>
        <w:spacing w:line="240" w:lineRule="auto"/>
        <w:ind w:left="709"/>
        <w:rPr>
          <w:rFonts w:ascii="Tahoma" w:hAnsi="Tahoma" w:cs="Tahoma"/>
          <w:sz w:val="20"/>
        </w:rPr>
      </w:pPr>
      <w:proofErr w:type="gramStart"/>
      <w:r>
        <w:rPr>
          <w:rFonts w:ascii="Tahoma" w:hAnsi="Tahoma" w:cs="Tahoma"/>
          <w:sz w:val="20"/>
        </w:rPr>
        <w:t>wymaga</w:t>
      </w:r>
      <w:proofErr w:type="gramEnd"/>
      <w:r>
        <w:rPr>
          <w:rFonts w:ascii="Tahoma" w:hAnsi="Tahoma" w:cs="Tahoma"/>
          <w:sz w:val="20"/>
        </w:rPr>
        <w:t xml:space="preserve"> się prowadzenia prac w sposób jak najmniej uciążliwy dla użytkownika obiektu tj. nie kolidujący z funkcjonowaniem Poradni Specjalistycznych zlokalizowanych w budynku,</w:t>
      </w:r>
    </w:p>
    <w:p w:rsidR="00F951E6" w:rsidRDefault="00694818">
      <w:pPr>
        <w:pStyle w:val="Tekstpodstawowy"/>
        <w:numPr>
          <w:ilvl w:val="0"/>
          <w:numId w:val="23"/>
        </w:numPr>
        <w:tabs>
          <w:tab w:val="left" w:pos="709"/>
        </w:tabs>
        <w:spacing w:line="240" w:lineRule="auto"/>
        <w:ind w:left="709"/>
      </w:pPr>
      <w:r>
        <w:rPr>
          <w:rFonts w:ascii="Tahoma" w:hAnsi="Tahoma" w:cs="Tahoma"/>
          <w:sz w:val="20"/>
        </w:rPr>
        <w:t xml:space="preserve">z uwagi na prace prowadzone w czynnym obiekcie, wymaga się na czas robót, osłonięcia </w:t>
      </w:r>
      <w:proofErr w:type="gramStart"/>
      <w:r>
        <w:rPr>
          <w:rFonts w:ascii="Tahoma" w:hAnsi="Tahoma" w:cs="Tahoma"/>
          <w:sz w:val="20"/>
        </w:rPr>
        <w:t>drzwi  na</w:t>
      </w:r>
      <w:proofErr w:type="gramEnd"/>
      <w:r>
        <w:rPr>
          <w:rFonts w:ascii="Tahoma" w:hAnsi="Tahoma" w:cs="Tahoma"/>
          <w:sz w:val="20"/>
        </w:rPr>
        <w:t xml:space="preserve"> wszystkich przystankach, sztywną i pyłoszczelną przegrodą /do pełnej wysokości kondygnacji/ i zabezpieczenia przed dostępem osób trzecich,</w:t>
      </w:r>
    </w:p>
    <w:p w:rsidR="00F951E6" w:rsidRDefault="00694818">
      <w:pPr>
        <w:pStyle w:val="Tekstpodstawowy"/>
        <w:numPr>
          <w:ilvl w:val="0"/>
          <w:numId w:val="23"/>
        </w:numPr>
        <w:tabs>
          <w:tab w:val="left" w:pos="709"/>
        </w:tabs>
        <w:spacing w:line="240" w:lineRule="auto"/>
        <w:ind w:left="709"/>
      </w:pPr>
      <w:proofErr w:type="gramStart"/>
      <w:r>
        <w:rPr>
          <w:rFonts w:ascii="Tahoma" w:hAnsi="Tahoma" w:cs="Tahoma"/>
          <w:sz w:val="20"/>
        </w:rPr>
        <w:t>roboty</w:t>
      </w:r>
      <w:proofErr w:type="gramEnd"/>
      <w:r>
        <w:rPr>
          <w:rFonts w:ascii="Tahoma" w:hAnsi="Tahoma" w:cs="Tahoma"/>
          <w:sz w:val="20"/>
        </w:rPr>
        <w:t xml:space="preserve"> związane z montażem nowego dźwigu prowadzone w szybie na podestach przystank</w:t>
      </w:r>
      <w:r>
        <w:rPr>
          <w:rFonts w:ascii="Tahoma" w:hAnsi="Tahoma" w:cs="Tahoma"/>
          <w:sz w:val="20"/>
        </w:rPr>
        <w:t>o</w:t>
      </w:r>
      <w:r>
        <w:rPr>
          <w:rFonts w:ascii="Tahoma" w:hAnsi="Tahoma" w:cs="Tahoma"/>
          <w:sz w:val="20"/>
        </w:rPr>
        <w:t>wych mają bezwzględnie zapewnić po ich wymianie dobry stan techniczny,</w:t>
      </w:r>
    </w:p>
    <w:p w:rsidR="00F951E6" w:rsidRDefault="00694818">
      <w:pPr>
        <w:pStyle w:val="Tekstpodstawowy"/>
        <w:numPr>
          <w:ilvl w:val="0"/>
          <w:numId w:val="23"/>
        </w:numPr>
        <w:tabs>
          <w:tab w:val="left" w:pos="709"/>
        </w:tabs>
        <w:spacing w:line="240" w:lineRule="auto"/>
        <w:ind w:left="709"/>
        <w:rPr>
          <w:rFonts w:ascii="Tahoma" w:hAnsi="Tahoma" w:cs="Tahoma"/>
          <w:sz w:val="20"/>
        </w:rPr>
      </w:pPr>
      <w:proofErr w:type="gramStart"/>
      <w:r>
        <w:rPr>
          <w:rFonts w:ascii="Tahoma" w:hAnsi="Tahoma" w:cs="Tahoma"/>
          <w:sz w:val="20"/>
        </w:rPr>
        <w:t>każdego</w:t>
      </w:r>
      <w:proofErr w:type="gramEnd"/>
      <w:r>
        <w:rPr>
          <w:rFonts w:ascii="Tahoma" w:hAnsi="Tahoma" w:cs="Tahoma"/>
          <w:sz w:val="20"/>
        </w:rPr>
        <w:t xml:space="preserve"> dnia jest konieczny do uporządkowania teren budowy i zapewnienie warunków BHP,</w:t>
      </w:r>
    </w:p>
    <w:p w:rsidR="00F951E6" w:rsidRDefault="00694818">
      <w:pPr>
        <w:pStyle w:val="Tekstpodstawowy"/>
        <w:numPr>
          <w:ilvl w:val="0"/>
          <w:numId w:val="23"/>
        </w:numPr>
        <w:tabs>
          <w:tab w:val="left" w:pos="709"/>
        </w:tabs>
        <w:spacing w:line="240" w:lineRule="auto"/>
        <w:ind w:left="709"/>
      </w:pPr>
      <w:r>
        <w:rPr>
          <w:rFonts w:ascii="Tahoma" w:hAnsi="Tahoma" w:cs="Tahoma"/>
          <w:sz w:val="20"/>
        </w:rPr>
        <w:t>Wykonawca zobowiązany będzie do zachowania najwyższej staranności przy wykonywaniu z</w:t>
      </w:r>
      <w:r>
        <w:rPr>
          <w:rFonts w:ascii="Tahoma" w:hAnsi="Tahoma" w:cs="Tahoma"/>
          <w:sz w:val="20"/>
        </w:rPr>
        <w:t>a</w:t>
      </w:r>
      <w:r>
        <w:rPr>
          <w:rFonts w:ascii="Tahoma" w:hAnsi="Tahoma" w:cs="Tahoma"/>
          <w:sz w:val="20"/>
        </w:rPr>
        <w:t>dania, usterki i szkody powstałe w trakcie realizacji zadania będą usuwane natychmiast po ich powstaniu przez Wykonawcę na jego koszt,</w:t>
      </w:r>
    </w:p>
    <w:p w:rsidR="00F951E6" w:rsidRDefault="00694818">
      <w:pPr>
        <w:pStyle w:val="Tekstpodstawowy"/>
        <w:numPr>
          <w:ilvl w:val="0"/>
          <w:numId w:val="23"/>
        </w:numPr>
        <w:spacing w:line="240" w:lineRule="auto"/>
        <w:ind w:left="709"/>
      </w:pPr>
      <w:r>
        <w:rPr>
          <w:rFonts w:ascii="Tahoma" w:hAnsi="Tahoma" w:cs="Tahoma"/>
          <w:sz w:val="20"/>
        </w:rPr>
        <w:t>Wykonawca zobowiązany będzie do wywiezienia gruzu z rozbiórki na własny koszt oraz utyl</w:t>
      </w:r>
      <w:r>
        <w:rPr>
          <w:rFonts w:ascii="Tahoma" w:hAnsi="Tahoma" w:cs="Tahoma"/>
          <w:sz w:val="20"/>
        </w:rPr>
        <w:t>i</w:t>
      </w:r>
      <w:r>
        <w:rPr>
          <w:rFonts w:ascii="Tahoma" w:hAnsi="Tahoma" w:cs="Tahoma"/>
          <w:sz w:val="20"/>
        </w:rPr>
        <w:t>zację zgodnie z obowiązującymi przepisami w zakresie ochrony środowiska,</w:t>
      </w:r>
    </w:p>
    <w:p w:rsidR="00F951E6" w:rsidRDefault="00694818">
      <w:pPr>
        <w:pStyle w:val="Tekstpodstawowy"/>
        <w:numPr>
          <w:ilvl w:val="0"/>
          <w:numId w:val="23"/>
        </w:numPr>
        <w:spacing w:line="240" w:lineRule="auto"/>
        <w:ind w:left="709"/>
        <w:rPr>
          <w:rFonts w:ascii="Tahoma" w:hAnsi="Tahoma" w:cs="Tahoma"/>
          <w:sz w:val="20"/>
        </w:rPr>
      </w:pPr>
      <w:proofErr w:type="gramStart"/>
      <w:r>
        <w:rPr>
          <w:rFonts w:ascii="Tahoma" w:hAnsi="Tahoma" w:cs="Tahoma"/>
          <w:sz w:val="20"/>
        </w:rPr>
        <w:t>demontaż</w:t>
      </w:r>
      <w:proofErr w:type="gramEnd"/>
      <w:r>
        <w:rPr>
          <w:rFonts w:ascii="Tahoma" w:hAnsi="Tahoma" w:cs="Tahoma"/>
          <w:sz w:val="20"/>
        </w:rPr>
        <w:t xml:space="preserve"> istniejącego dźwigu - wymaga się rozliczenia kosztów złomowania zdemontowanych elementów „starego” dźwigu (karta przekazania odpadów z firmy utylizacyjnej posiadającej do tego stosowne uprawnienia, kwit ze złomowania),</w:t>
      </w:r>
    </w:p>
    <w:p w:rsidR="00F951E6" w:rsidRDefault="00694818">
      <w:pPr>
        <w:pStyle w:val="Tekstpodstawowy"/>
        <w:numPr>
          <w:ilvl w:val="0"/>
          <w:numId w:val="23"/>
        </w:numPr>
        <w:spacing w:line="240" w:lineRule="auto"/>
        <w:ind w:left="709"/>
      </w:pPr>
      <w:r>
        <w:rPr>
          <w:rFonts w:ascii="Tahoma" w:hAnsi="Tahoma" w:cs="Tahoma"/>
          <w:sz w:val="20"/>
        </w:rPr>
        <w:t>Zamawiający może wystąpić o pozostawienie zdemontowanych podzespołów do własnej dy</w:t>
      </w:r>
      <w:r>
        <w:rPr>
          <w:rFonts w:ascii="Tahoma" w:hAnsi="Tahoma" w:cs="Tahoma"/>
          <w:sz w:val="20"/>
        </w:rPr>
        <w:t>s</w:t>
      </w:r>
      <w:r>
        <w:rPr>
          <w:rFonts w:ascii="Tahoma" w:hAnsi="Tahoma" w:cs="Tahoma"/>
          <w:sz w:val="20"/>
        </w:rPr>
        <w:t xml:space="preserve">pozycji. W takim przypadku Wykonawca zobowiązany jest do pozostawienia zdemontowanych elementów w miejscu wskazanym przez Zamawiającego. </w:t>
      </w:r>
    </w:p>
    <w:p w:rsidR="00F951E6" w:rsidRDefault="00694818">
      <w:pPr>
        <w:pStyle w:val="Tekstpodstawowy"/>
        <w:numPr>
          <w:ilvl w:val="0"/>
          <w:numId w:val="9"/>
        </w:numPr>
        <w:spacing w:line="240" w:lineRule="auto"/>
        <w:ind w:left="426"/>
        <w:rPr>
          <w:rFonts w:ascii="Tahoma" w:hAnsi="Tahoma" w:cs="Tahoma"/>
          <w:sz w:val="20"/>
        </w:rPr>
      </w:pPr>
      <w:r>
        <w:rPr>
          <w:rFonts w:ascii="Tahoma" w:hAnsi="Tahoma" w:cs="Tahoma"/>
          <w:sz w:val="20"/>
        </w:rPr>
        <w:t>Złożona dokumentacja i wszystkie instrukcje winy być złożone w j. polskim. Dopuszcza się jedynie w języku obcym wykazy części zamiennych z importu pod warunkiem dostarczenia odpowiednich rysunków umożliwiających ich identyfikację, dla zasadniczych podzespołów dźwigowych należy podać informacje o źródle ich pochodzenia – świadectwa pochodzenia.</w:t>
      </w:r>
    </w:p>
    <w:p w:rsidR="00F951E6" w:rsidRDefault="00694818">
      <w:pPr>
        <w:pStyle w:val="Tekstpodstawowy"/>
        <w:numPr>
          <w:ilvl w:val="0"/>
          <w:numId w:val="9"/>
        </w:numPr>
        <w:tabs>
          <w:tab w:val="left" w:pos="426"/>
        </w:tabs>
        <w:spacing w:line="240" w:lineRule="auto"/>
        <w:ind w:left="426"/>
      </w:pPr>
      <w:r>
        <w:rPr>
          <w:rFonts w:ascii="Tahoma" w:hAnsi="Tahoma" w:cs="Tahoma"/>
          <w:sz w:val="20"/>
        </w:rPr>
        <w:t>Sporządzona zgodnie z obowiązującymi przepisami dokumentacja swoim zakresem obejmuje m.in. dokumentację dla konserwatora do maszynowni, dokumentację techniczno-ruchową, niezbędne instrukcje itp.</w:t>
      </w:r>
    </w:p>
    <w:p w:rsidR="00F951E6" w:rsidRDefault="00694818">
      <w:pPr>
        <w:pStyle w:val="Tekstpodstawowy"/>
        <w:numPr>
          <w:ilvl w:val="0"/>
          <w:numId w:val="9"/>
        </w:numPr>
        <w:spacing w:line="240" w:lineRule="auto"/>
        <w:rPr>
          <w:rFonts w:ascii="Tahoma" w:hAnsi="Tahoma" w:cs="Tahoma"/>
          <w:sz w:val="20"/>
        </w:rPr>
      </w:pPr>
      <w:r>
        <w:rPr>
          <w:rFonts w:ascii="Tahoma" w:hAnsi="Tahoma" w:cs="Tahoma"/>
          <w:sz w:val="20"/>
        </w:rPr>
        <w:t xml:space="preserve">Wykonawca udziela gwarancji na zamontowane urządzenie dźwigowe /łącznie z przyciskami w kasetach, elementami oświetlenia/ </w:t>
      </w:r>
      <w:proofErr w:type="gramStart"/>
      <w:r>
        <w:rPr>
          <w:rFonts w:ascii="Tahoma" w:hAnsi="Tahoma" w:cs="Tahoma"/>
          <w:sz w:val="20"/>
        </w:rPr>
        <w:t>oraz  na</w:t>
      </w:r>
      <w:proofErr w:type="gramEnd"/>
      <w:r>
        <w:rPr>
          <w:rFonts w:ascii="Tahoma" w:hAnsi="Tahoma" w:cs="Tahoma"/>
          <w:sz w:val="20"/>
        </w:rPr>
        <w:t xml:space="preserve">  wykonane roboty budowlane i instalacyjne oraz wszystkie materiały  bez żadnych wyjątków na okres min 36 m-</w:t>
      </w:r>
      <w:proofErr w:type="spellStart"/>
      <w:r>
        <w:rPr>
          <w:rFonts w:ascii="Tahoma" w:hAnsi="Tahoma" w:cs="Tahoma"/>
          <w:sz w:val="20"/>
        </w:rPr>
        <w:t>cy</w:t>
      </w:r>
      <w:proofErr w:type="spellEnd"/>
      <w:r>
        <w:rPr>
          <w:rFonts w:ascii="Tahoma" w:hAnsi="Tahoma" w:cs="Tahoma"/>
          <w:sz w:val="20"/>
        </w:rPr>
        <w:t xml:space="preserve"> licząc od dnia bezusterkowego odbioru i uzyskania pozytywnej decyzji o dopuszczeniu do użytkowania dźwigu.</w:t>
      </w:r>
    </w:p>
    <w:p w:rsidR="00F951E6" w:rsidRDefault="00694818">
      <w:pPr>
        <w:pStyle w:val="Tekstpodstawowy"/>
        <w:numPr>
          <w:ilvl w:val="0"/>
          <w:numId w:val="9"/>
        </w:numPr>
        <w:spacing w:line="240" w:lineRule="auto"/>
      </w:pPr>
      <w:r>
        <w:rPr>
          <w:rFonts w:ascii="Tahoma" w:hAnsi="Tahoma" w:cs="Tahoma"/>
          <w:sz w:val="20"/>
        </w:rPr>
        <w:lastRenderedPageBreak/>
        <w:t>Zamawiający wymaga, aby Wykonawca w składanej ofercie uwzględnił w okresie gwarancji ko</w:t>
      </w:r>
      <w:r>
        <w:rPr>
          <w:rFonts w:ascii="Tahoma" w:hAnsi="Tahoma" w:cs="Tahoma"/>
          <w:sz w:val="20"/>
        </w:rPr>
        <w:t>n</w:t>
      </w:r>
      <w:r>
        <w:rPr>
          <w:rFonts w:ascii="Tahoma" w:hAnsi="Tahoma" w:cs="Tahoma"/>
          <w:sz w:val="20"/>
        </w:rPr>
        <w:t xml:space="preserve">serwacje i okresowe przeglądy oraz serwis dźwigu </w:t>
      </w:r>
      <w:r>
        <w:rPr>
          <w:rFonts w:ascii="Tahoma" w:hAnsi="Tahoma" w:cs="Tahoma"/>
          <w:b/>
          <w:sz w:val="20"/>
        </w:rPr>
        <w:t>opisane w formularzu ogólnym.</w:t>
      </w:r>
    </w:p>
    <w:p w:rsidR="00F951E6" w:rsidRDefault="00694818">
      <w:pPr>
        <w:pStyle w:val="Tekstpodstawowy"/>
        <w:numPr>
          <w:ilvl w:val="0"/>
          <w:numId w:val="9"/>
        </w:numPr>
        <w:spacing w:line="240" w:lineRule="auto"/>
      </w:pPr>
      <w:r>
        <w:rPr>
          <w:rFonts w:ascii="Tahoma" w:hAnsi="Tahoma" w:cs="Tahoma"/>
          <w:sz w:val="20"/>
        </w:rPr>
        <w:t>Wykonawca zobowiązany jest w dniu odbioru przedmiotu zamówienia przedłożyć wykaz produce</w:t>
      </w:r>
      <w:r>
        <w:rPr>
          <w:rFonts w:ascii="Tahoma" w:hAnsi="Tahoma" w:cs="Tahoma"/>
          <w:sz w:val="20"/>
        </w:rPr>
        <w:t>n</w:t>
      </w:r>
      <w:r>
        <w:rPr>
          <w:rFonts w:ascii="Tahoma" w:hAnsi="Tahoma" w:cs="Tahoma"/>
          <w:sz w:val="20"/>
        </w:rPr>
        <w:t>tów części użytych do realizacji zamówienia, wraz z podaniem kontaktów (adresy, telefony).</w:t>
      </w:r>
    </w:p>
    <w:p w:rsidR="00F951E6" w:rsidRDefault="00694818">
      <w:pPr>
        <w:pStyle w:val="Tekstpodstawowy"/>
        <w:numPr>
          <w:ilvl w:val="0"/>
          <w:numId w:val="9"/>
        </w:numPr>
        <w:spacing w:line="240" w:lineRule="auto"/>
        <w:rPr>
          <w:rFonts w:ascii="Tahoma" w:hAnsi="Tahoma" w:cs="Tahoma"/>
          <w:sz w:val="20"/>
        </w:rPr>
      </w:pPr>
      <w:r>
        <w:rPr>
          <w:rFonts w:ascii="Tahoma" w:hAnsi="Tahoma" w:cs="Tahoma"/>
          <w:sz w:val="20"/>
        </w:rPr>
        <w:t xml:space="preserve">Dokumentacja techniczna określająca przedmiot zamówienia zawarta jest w załączniku nr 9 do SIWZ tj. Projekt budowlany, specyfikacja techniczna wykonania i odbioru robót, przedmiar robót. </w:t>
      </w:r>
    </w:p>
    <w:p w:rsidR="00F951E6" w:rsidRDefault="00694818">
      <w:pPr>
        <w:pStyle w:val="Tekstpodstawowy"/>
        <w:numPr>
          <w:ilvl w:val="0"/>
          <w:numId w:val="19"/>
        </w:numPr>
        <w:spacing w:line="240" w:lineRule="auto"/>
        <w:jc w:val="left"/>
        <w:rPr>
          <w:rFonts w:ascii="Tahoma" w:hAnsi="Tahoma" w:cs="Tahoma"/>
          <w:b/>
          <w:sz w:val="20"/>
        </w:rPr>
      </w:pPr>
      <w:r>
        <w:rPr>
          <w:rFonts w:ascii="Tahoma" w:hAnsi="Tahoma" w:cs="Tahoma"/>
          <w:b/>
          <w:sz w:val="20"/>
        </w:rPr>
        <w:t>UWAGA:</w:t>
      </w:r>
    </w:p>
    <w:p w:rsidR="00F951E6" w:rsidRDefault="00694818">
      <w:pPr>
        <w:pStyle w:val="Tekstpodstawowy"/>
        <w:numPr>
          <w:ilvl w:val="0"/>
          <w:numId w:val="44"/>
        </w:numPr>
        <w:suppressAutoHyphens/>
        <w:spacing w:line="240" w:lineRule="auto"/>
        <w:rPr>
          <w:rFonts w:ascii="Tahoma" w:hAnsi="Tahoma" w:cs="Tahoma"/>
          <w:sz w:val="20"/>
        </w:rPr>
      </w:pPr>
      <w:r>
        <w:rPr>
          <w:rFonts w:ascii="Tahoma" w:hAnsi="Tahoma" w:cs="Tahoma"/>
          <w:sz w:val="20"/>
        </w:rPr>
        <w:t xml:space="preserve">Roboty budowlane stanowiące przedmiot zamówienia muszą być wykonane zgodnie z </w:t>
      </w:r>
      <w:proofErr w:type="gramStart"/>
      <w:r>
        <w:rPr>
          <w:rFonts w:ascii="Tahoma" w:hAnsi="Tahoma" w:cs="Tahoma"/>
          <w:sz w:val="20"/>
        </w:rPr>
        <w:t>obowiązującymi  w</w:t>
      </w:r>
      <w:proofErr w:type="gramEnd"/>
      <w:r>
        <w:rPr>
          <w:rFonts w:ascii="Tahoma" w:hAnsi="Tahoma" w:cs="Tahoma"/>
          <w:sz w:val="20"/>
        </w:rPr>
        <w:t xml:space="preserve"> tym zakresie wymogami zawartymi w szczególności w:</w:t>
      </w:r>
    </w:p>
    <w:p w:rsidR="00F951E6" w:rsidRDefault="00694818">
      <w:pPr>
        <w:pStyle w:val="Tekstpodstawowy"/>
        <w:numPr>
          <w:ilvl w:val="0"/>
          <w:numId w:val="10"/>
        </w:numPr>
        <w:suppressAutoHyphens/>
        <w:spacing w:line="240" w:lineRule="auto"/>
        <w:rPr>
          <w:rFonts w:ascii="Tahoma" w:hAnsi="Tahoma" w:cs="Tahoma"/>
          <w:sz w:val="20"/>
        </w:rPr>
      </w:pPr>
      <w:r>
        <w:rPr>
          <w:rFonts w:ascii="Tahoma" w:hAnsi="Tahoma" w:cs="Tahoma"/>
          <w:sz w:val="20"/>
        </w:rPr>
        <w:t xml:space="preserve">Prawie Budowlanym z dnia 7 lipca 1994 r. (tekst jednolity Dz. U. </w:t>
      </w:r>
      <w:proofErr w:type="gramStart"/>
      <w:r>
        <w:rPr>
          <w:rFonts w:ascii="Tahoma" w:hAnsi="Tahoma" w:cs="Tahoma"/>
          <w:sz w:val="20"/>
        </w:rPr>
        <w:t>z</w:t>
      </w:r>
      <w:proofErr w:type="gramEnd"/>
      <w:r>
        <w:rPr>
          <w:rFonts w:ascii="Tahoma" w:hAnsi="Tahoma" w:cs="Tahoma"/>
          <w:sz w:val="20"/>
        </w:rPr>
        <w:t xml:space="preserve"> 2018 r. poz. 1202)</w:t>
      </w:r>
    </w:p>
    <w:p w:rsidR="00F951E6" w:rsidRDefault="00694818">
      <w:pPr>
        <w:pStyle w:val="Tekstpodstawowy"/>
        <w:numPr>
          <w:ilvl w:val="0"/>
          <w:numId w:val="10"/>
        </w:numPr>
        <w:suppressAutoHyphens/>
        <w:spacing w:line="240" w:lineRule="auto"/>
        <w:rPr>
          <w:rFonts w:ascii="Tahoma" w:hAnsi="Tahoma" w:cs="Tahoma"/>
          <w:sz w:val="20"/>
        </w:rPr>
      </w:pPr>
      <w:r>
        <w:rPr>
          <w:rFonts w:ascii="Tahoma" w:hAnsi="Tahoma" w:cs="Tahoma"/>
          <w:sz w:val="20"/>
        </w:rPr>
        <w:t>Rozporządzeniu Ministra Pracy i Polityki Socjalnej z 26 września 1997r w sprawie ogólnych przepisów bezpieczeństwa i higieny pracy (Dz. U z 2003 r nr.169 poz. 1650 tj.)</w:t>
      </w:r>
    </w:p>
    <w:p w:rsidR="00F951E6" w:rsidRDefault="00694818">
      <w:pPr>
        <w:pStyle w:val="Tekstpodstawowy"/>
        <w:numPr>
          <w:ilvl w:val="0"/>
          <w:numId w:val="10"/>
        </w:numPr>
        <w:suppressAutoHyphens/>
        <w:spacing w:line="240" w:lineRule="auto"/>
        <w:rPr>
          <w:rFonts w:ascii="Tahoma" w:hAnsi="Tahoma" w:cs="Tahoma"/>
          <w:sz w:val="20"/>
        </w:rPr>
      </w:pPr>
      <w:r>
        <w:rPr>
          <w:rFonts w:ascii="Tahoma" w:hAnsi="Tahoma" w:cs="Tahoma"/>
          <w:sz w:val="20"/>
        </w:rPr>
        <w:t xml:space="preserve">Prawie Ochrony Środowiska </w:t>
      </w:r>
      <w:proofErr w:type="gramStart"/>
      <w:r>
        <w:rPr>
          <w:rFonts w:ascii="Tahoma" w:hAnsi="Tahoma" w:cs="Tahoma"/>
          <w:sz w:val="20"/>
        </w:rPr>
        <w:t>z  27 kwietnia</w:t>
      </w:r>
      <w:proofErr w:type="gramEnd"/>
      <w:r>
        <w:rPr>
          <w:rFonts w:ascii="Tahoma" w:hAnsi="Tahoma" w:cs="Tahoma"/>
          <w:sz w:val="20"/>
        </w:rPr>
        <w:t xml:space="preserve"> 2001  (tj. Dz. U. </w:t>
      </w:r>
      <w:proofErr w:type="gramStart"/>
      <w:r>
        <w:rPr>
          <w:rFonts w:ascii="Tahoma" w:hAnsi="Tahoma" w:cs="Tahoma"/>
          <w:sz w:val="20"/>
        </w:rPr>
        <w:t>z</w:t>
      </w:r>
      <w:proofErr w:type="gramEnd"/>
      <w:r>
        <w:rPr>
          <w:rFonts w:ascii="Tahoma" w:hAnsi="Tahoma" w:cs="Tahoma"/>
          <w:sz w:val="20"/>
        </w:rPr>
        <w:t xml:space="preserve"> 2018 r., poz. 799).</w:t>
      </w:r>
    </w:p>
    <w:p w:rsidR="00F951E6" w:rsidRDefault="00694818">
      <w:pPr>
        <w:pStyle w:val="Tekstpodstawowy"/>
        <w:numPr>
          <w:ilvl w:val="0"/>
          <w:numId w:val="10"/>
        </w:numPr>
        <w:suppressAutoHyphens/>
        <w:spacing w:line="240" w:lineRule="auto"/>
        <w:rPr>
          <w:rFonts w:ascii="Tahoma" w:hAnsi="Tahoma" w:cs="Tahoma"/>
          <w:sz w:val="20"/>
        </w:rPr>
      </w:pPr>
      <w:r>
        <w:rPr>
          <w:rFonts w:ascii="Tahoma" w:hAnsi="Tahoma" w:cs="Tahoma"/>
          <w:sz w:val="20"/>
        </w:rPr>
        <w:t xml:space="preserve">Ustawie z dnia 14 grudnia 2012 r. o odpadach (tj. Dz. U. </w:t>
      </w:r>
      <w:proofErr w:type="gramStart"/>
      <w:r>
        <w:rPr>
          <w:rFonts w:ascii="Tahoma" w:hAnsi="Tahoma" w:cs="Tahoma"/>
          <w:sz w:val="20"/>
        </w:rPr>
        <w:t>z</w:t>
      </w:r>
      <w:proofErr w:type="gramEnd"/>
      <w:r>
        <w:rPr>
          <w:rFonts w:ascii="Tahoma" w:hAnsi="Tahoma" w:cs="Tahoma"/>
          <w:sz w:val="20"/>
        </w:rPr>
        <w:t xml:space="preserve"> 2018 r., poz. 992 z </w:t>
      </w:r>
      <w:proofErr w:type="spellStart"/>
      <w:r>
        <w:rPr>
          <w:rFonts w:ascii="Tahoma" w:hAnsi="Tahoma" w:cs="Tahoma"/>
          <w:sz w:val="20"/>
        </w:rPr>
        <w:t>późn</w:t>
      </w:r>
      <w:proofErr w:type="spellEnd"/>
      <w:r>
        <w:rPr>
          <w:rFonts w:ascii="Tahoma" w:hAnsi="Tahoma" w:cs="Tahoma"/>
          <w:sz w:val="20"/>
        </w:rPr>
        <w:t xml:space="preserve">. </w:t>
      </w:r>
      <w:proofErr w:type="gramStart"/>
      <w:r>
        <w:rPr>
          <w:rFonts w:ascii="Tahoma" w:hAnsi="Tahoma" w:cs="Tahoma"/>
          <w:sz w:val="20"/>
        </w:rPr>
        <w:t>zm</w:t>
      </w:r>
      <w:proofErr w:type="gramEnd"/>
      <w:r>
        <w:rPr>
          <w:rFonts w:ascii="Tahoma" w:hAnsi="Tahoma" w:cs="Tahoma"/>
          <w:sz w:val="20"/>
        </w:rPr>
        <w:t>.).</w:t>
      </w:r>
    </w:p>
    <w:p w:rsidR="00F951E6" w:rsidRDefault="00694818">
      <w:pPr>
        <w:pStyle w:val="Tekstpodstawowy"/>
        <w:numPr>
          <w:ilvl w:val="0"/>
          <w:numId w:val="44"/>
        </w:numPr>
        <w:suppressAutoHyphens/>
        <w:spacing w:after="120" w:line="240" w:lineRule="auto"/>
        <w:rPr>
          <w:rFonts w:ascii="Tahoma" w:hAnsi="Tahoma" w:cs="Tahoma"/>
          <w:sz w:val="20"/>
        </w:rPr>
      </w:pPr>
      <w:r>
        <w:rPr>
          <w:rFonts w:ascii="Tahoma" w:hAnsi="Tahoma" w:cs="Tahoma"/>
          <w:sz w:val="20"/>
        </w:rPr>
        <w:t xml:space="preserve">Dopuszcza się udział podwykonawców lub dalszych podwykonawców realizujących określony zakres robót w oparciu o umowę </w:t>
      </w:r>
      <w:proofErr w:type="gramStart"/>
      <w:r>
        <w:rPr>
          <w:rFonts w:ascii="Tahoma" w:hAnsi="Tahoma" w:cs="Tahoma"/>
          <w:sz w:val="20"/>
        </w:rPr>
        <w:t>pomiędzy  wykonawcą</w:t>
      </w:r>
      <w:proofErr w:type="gramEnd"/>
      <w:r>
        <w:rPr>
          <w:rFonts w:ascii="Tahoma" w:hAnsi="Tahoma" w:cs="Tahoma"/>
          <w:sz w:val="20"/>
        </w:rPr>
        <w:t xml:space="preserve"> a podwykonawcą lub dalszym podwykonawcą. Zamawiający wymaga wskazania przez Wykonawcę części zamówienia (zakres robót), których wykonanie zamierza powierzyć podwykonawcom/dalszych podwykonawców (patrz załącznik nr 1 do SIWZ- Formularz ogólny).</w:t>
      </w:r>
    </w:p>
    <w:p w:rsidR="00F951E6" w:rsidRDefault="00694818">
      <w:pPr>
        <w:pStyle w:val="Tekstpodstawowy"/>
        <w:numPr>
          <w:ilvl w:val="0"/>
          <w:numId w:val="44"/>
        </w:numPr>
        <w:suppressAutoHyphens/>
        <w:spacing w:line="240" w:lineRule="auto"/>
        <w:rPr>
          <w:rFonts w:ascii="Tahoma" w:hAnsi="Tahoma" w:cs="Tahoma"/>
          <w:sz w:val="20"/>
        </w:rPr>
      </w:pPr>
      <w:r>
        <w:rPr>
          <w:rFonts w:ascii="Tahoma" w:hAnsi="Tahoma" w:cs="Tahoma"/>
          <w:sz w:val="20"/>
        </w:rPr>
        <w:t>Rozliczenia za przedmiot zamówienia następowały będą tylko pomiędzy Wykonawcą a Zamawiającym.</w:t>
      </w:r>
    </w:p>
    <w:p w:rsidR="00F951E6" w:rsidRDefault="00694818">
      <w:pPr>
        <w:pStyle w:val="Tekstpodstawowy"/>
        <w:numPr>
          <w:ilvl w:val="0"/>
          <w:numId w:val="44"/>
        </w:numPr>
        <w:suppressAutoHyphens/>
        <w:spacing w:line="240" w:lineRule="auto"/>
        <w:rPr>
          <w:rFonts w:ascii="Tahoma" w:hAnsi="Tahoma" w:cs="Tahoma"/>
          <w:sz w:val="20"/>
        </w:rPr>
      </w:pPr>
      <w:r>
        <w:rPr>
          <w:rFonts w:ascii="Tahoma" w:hAnsi="Tahoma" w:cs="Tahoma"/>
          <w:sz w:val="20"/>
        </w:rPr>
        <w:t>Wykonawca winien przygotować harmonogram rzeczowo – finansowy realizacji robót, według którego będą wystawiane faktury częściowe za wykonane roboty (na etapie podpisywania umowy).</w:t>
      </w:r>
    </w:p>
    <w:p w:rsidR="00F951E6" w:rsidRDefault="00694818">
      <w:pPr>
        <w:pStyle w:val="Tekstpodstawowy"/>
        <w:ind w:left="360"/>
      </w:pPr>
      <w:r>
        <w:rPr>
          <w:rFonts w:ascii="Tahoma" w:hAnsi="Tahoma" w:cs="Tahoma"/>
          <w:sz w:val="20"/>
        </w:rPr>
        <w:t>Zaleca się opracowanie harmonogramu wykonania prac budowlanych w taki sposób, aby gwara</w:t>
      </w:r>
      <w:r>
        <w:rPr>
          <w:rFonts w:ascii="Tahoma" w:hAnsi="Tahoma" w:cs="Tahoma"/>
          <w:sz w:val="20"/>
        </w:rPr>
        <w:t>n</w:t>
      </w:r>
      <w:r>
        <w:rPr>
          <w:rFonts w:ascii="Tahoma" w:hAnsi="Tahoma" w:cs="Tahoma"/>
          <w:sz w:val="20"/>
        </w:rPr>
        <w:t>tować Zamawianemu zminimalizowanie utrudnień w normalnym funkcjonowaniu obiektu oraz przedstawienie go do akceptacji Zamawiającemu.</w:t>
      </w:r>
    </w:p>
    <w:p w:rsidR="00F951E6" w:rsidRDefault="00694818">
      <w:pPr>
        <w:pStyle w:val="Tekstpodstawowy"/>
        <w:numPr>
          <w:ilvl w:val="0"/>
          <w:numId w:val="44"/>
        </w:numPr>
        <w:suppressAutoHyphens/>
        <w:spacing w:line="240" w:lineRule="auto"/>
        <w:rPr>
          <w:rFonts w:ascii="Tahoma" w:hAnsi="Tahoma" w:cs="Tahoma"/>
          <w:sz w:val="20"/>
        </w:rPr>
      </w:pPr>
      <w:r>
        <w:rPr>
          <w:rFonts w:ascii="Tahoma" w:hAnsi="Tahoma" w:cs="Tahoma"/>
          <w:sz w:val="20"/>
        </w:rPr>
        <w:t xml:space="preserve">Ogólna cena oferowana powinna obejmować koszty wykonania robót bezpośrednio wynikających z SIWZ, powinna także obejmować koszty robót </w:t>
      </w:r>
      <w:proofErr w:type="gramStart"/>
      <w:r>
        <w:rPr>
          <w:rFonts w:ascii="Tahoma" w:hAnsi="Tahoma" w:cs="Tahoma"/>
          <w:sz w:val="20"/>
        </w:rPr>
        <w:t>nie ujętych</w:t>
      </w:r>
      <w:proofErr w:type="gramEnd"/>
      <w:r>
        <w:rPr>
          <w:rFonts w:ascii="Tahoma" w:hAnsi="Tahoma" w:cs="Tahoma"/>
          <w:sz w:val="20"/>
        </w:rPr>
        <w:t xml:space="preserve"> w SIWZ, a które są niezbędne do prawidłowego wykonania przedmiotu umowy.</w:t>
      </w:r>
    </w:p>
    <w:p w:rsidR="00F951E6" w:rsidRDefault="00694818">
      <w:pPr>
        <w:pStyle w:val="Tekstpodstawowy"/>
        <w:numPr>
          <w:ilvl w:val="0"/>
          <w:numId w:val="44"/>
        </w:numPr>
        <w:suppressAutoHyphens/>
        <w:spacing w:line="240" w:lineRule="auto"/>
      </w:pPr>
      <w:r>
        <w:rPr>
          <w:rFonts w:ascii="Tahoma" w:hAnsi="Tahoma" w:cs="Tahoma"/>
          <w:sz w:val="20"/>
        </w:rPr>
        <w:t xml:space="preserve">Termin zapłaty za prace będące przedmiotem zamówienia - </w:t>
      </w:r>
      <w:r>
        <w:rPr>
          <w:rFonts w:ascii="Tahoma" w:hAnsi="Tahoma" w:cs="Tahoma"/>
          <w:b/>
          <w:sz w:val="20"/>
        </w:rPr>
        <w:t>30 dni</w:t>
      </w:r>
      <w:r>
        <w:rPr>
          <w:rFonts w:ascii="Tahoma" w:hAnsi="Tahoma" w:cs="Tahoma"/>
          <w:sz w:val="20"/>
        </w:rPr>
        <w:t xml:space="preserve"> od daty przedłożenia danej faktury.</w:t>
      </w:r>
    </w:p>
    <w:p w:rsidR="00F951E6" w:rsidRDefault="00694818">
      <w:pPr>
        <w:pStyle w:val="Tekstpodstawowy"/>
        <w:numPr>
          <w:ilvl w:val="0"/>
          <w:numId w:val="44"/>
        </w:numPr>
        <w:suppressAutoHyphens/>
        <w:spacing w:line="240" w:lineRule="auto"/>
        <w:rPr>
          <w:rFonts w:ascii="Tahoma" w:hAnsi="Tahoma" w:cs="Tahoma"/>
          <w:sz w:val="20"/>
        </w:rPr>
      </w:pPr>
      <w:r>
        <w:rPr>
          <w:rFonts w:ascii="Tahoma" w:hAnsi="Tahoma" w:cs="Tahoma"/>
          <w:sz w:val="20"/>
        </w:rPr>
        <w:t>W przypadku, gdyby w opisie przedmiotu zamówienia dokumentacja przetargowa w jakiejkolwiek części zawierała znaki towarowe, patenty, pochodzenie towaru- dopuszcza się produkty równoważne o parametrach i jakości nie gorszej jak te wskazane w dokumentacji przetargowej.</w:t>
      </w:r>
    </w:p>
    <w:p w:rsidR="00F951E6" w:rsidRDefault="00694818">
      <w:pPr>
        <w:pStyle w:val="Tekstpodstawowy"/>
        <w:numPr>
          <w:ilvl w:val="0"/>
          <w:numId w:val="44"/>
        </w:numPr>
        <w:suppressAutoHyphens/>
        <w:spacing w:line="240" w:lineRule="auto"/>
        <w:rPr>
          <w:rFonts w:ascii="Tahoma" w:hAnsi="Tahoma" w:cs="Tahoma"/>
          <w:sz w:val="20"/>
        </w:rPr>
      </w:pPr>
      <w:r>
        <w:rPr>
          <w:rFonts w:ascii="Tahoma" w:hAnsi="Tahoma" w:cs="Tahoma"/>
          <w:sz w:val="20"/>
        </w:rPr>
        <w:t>Jeżeli w dokumentacji- opisie przedmiotu zamówienia, odniesiono się do norm europejskich, ocen technicznych, aprobat, specyfikacji technicznych i systemów referencji technicznych, o których mowa w art. 30 ust. 1 pkt. 2 i 3 ustawy, Zamawiający wskazuje, że dopuszcza równoważne opisywanym.</w:t>
      </w:r>
    </w:p>
    <w:p w:rsidR="00F951E6" w:rsidRDefault="00694818">
      <w:pPr>
        <w:pStyle w:val="Tekstpodstawowy"/>
        <w:numPr>
          <w:ilvl w:val="0"/>
          <w:numId w:val="44"/>
        </w:numPr>
        <w:suppressAutoHyphens/>
        <w:spacing w:line="240" w:lineRule="auto"/>
        <w:rPr>
          <w:rFonts w:ascii="Tahoma" w:hAnsi="Tahoma" w:cs="Tahoma"/>
          <w:sz w:val="20"/>
        </w:rPr>
      </w:pPr>
      <w:r>
        <w:rPr>
          <w:rFonts w:ascii="Tahoma" w:hAnsi="Tahoma" w:cs="Tahoma"/>
          <w:sz w:val="20"/>
        </w:rPr>
        <w:t>Zamawiający informuje, iż wykreśla z SIWZ i jej załączników wszystkie nazwy własne, znaki towarowe, patenty, pochodzenia, źródła lub szczególny proces, który charakteryzuje produkty lub usługi dostarczane przez konkretnego Wykonawcę.</w:t>
      </w:r>
    </w:p>
    <w:p w:rsidR="00F951E6" w:rsidRDefault="00694818">
      <w:pPr>
        <w:pStyle w:val="Tekstpodstawowy"/>
        <w:numPr>
          <w:ilvl w:val="0"/>
          <w:numId w:val="44"/>
        </w:numPr>
        <w:suppressAutoHyphens/>
        <w:spacing w:after="120" w:line="240" w:lineRule="auto"/>
        <w:rPr>
          <w:rFonts w:ascii="Tahoma" w:hAnsi="Tahoma" w:cs="Tahoma"/>
          <w:sz w:val="20"/>
        </w:rPr>
      </w:pPr>
      <w:r>
        <w:rPr>
          <w:rFonts w:ascii="Tahoma" w:hAnsi="Tahoma" w:cs="Tahoma"/>
          <w:sz w:val="20"/>
        </w:rPr>
        <w:t>Rozliczenie za korzystanie z mediów przy realizacji niniejszego zamówienia przez Wykonawcę (woda, prąd itp.) dokonane będzie ryczałtem po zakończeniu robót.</w:t>
      </w:r>
    </w:p>
    <w:p w:rsidR="00F951E6" w:rsidRDefault="00F951E6">
      <w:pPr>
        <w:pStyle w:val="Tekstpodstawowy"/>
        <w:spacing w:line="240" w:lineRule="auto"/>
        <w:ind w:left="360"/>
        <w:rPr>
          <w:rFonts w:ascii="Tahoma" w:hAnsi="Tahoma" w:cs="Tahoma"/>
          <w:sz w:val="20"/>
        </w:rPr>
      </w:pPr>
    </w:p>
    <w:p w:rsidR="00F951E6" w:rsidRDefault="00F951E6">
      <w:pPr>
        <w:ind w:left="420"/>
        <w:rPr>
          <w:rFonts w:ascii="Tahoma" w:hAnsi="Tahoma" w:cs="Tahoma"/>
        </w:rPr>
      </w:pPr>
    </w:p>
    <w:p w:rsidR="00F951E6" w:rsidRDefault="00F951E6">
      <w:pPr>
        <w:ind w:left="420"/>
        <w:rPr>
          <w:rFonts w:ascii="Tahoma" w:hAnsi="Tahoma" w:cs="Tahoma"/>
        </w:rPr>
      </w:pPr>
    </w:p>
    <w:p w:rsidR="00F951E6" w:rsidRDefault="00F951E6">
      <w:pPr>
        <w:ind w:left="420"/>
        <w:rPr>
          <w:rFonts w:ascii="Tahoma" w:hAnsi="Tahoma" w:cs="Tahoma"/>
          <w:b/>
        </w:rPr>
      </w:pPr>
    </w:p>
    <w:p w:rsidR="00F951E6" w:rsidRDefault="00F951E6">
      <w:pPr>
        <w:ind w:left="420"/>
        <w:rPr>
          <w:rFonts w:ascii="Tahoma" w:hAnsi="Tahoma" w:cs="Tahoma"/>
          <w:b/>
        </w:rPr>
      </w:pPr>
    </w:p>
    <w:p w:rsidR="00F951E6" w:rsidRDefault="00F951E6">
      <w:pPr>
        <w:ind w:left="420"/>
        <w:rPr>
          <w:rFonts w:ascii="Tahoma" w:hAnsi="Tahoma" w:cs="Tahoma"/>
          <w:b/>
        </w:rPr>
      </w:pPr>
    </w:p>
    <w:p w:rsidR="00F951E6" w:rsidRDefault="00F951E6">
      <w:pPr>
        <w:ind w:left="420"/>
        <w:rPr>
          <w:rFonts w:ascii="Tahoma" w:hAnsi="Tahoma" w:cs="Tahoma"/>
          <w:b/>
        </w:rPr>
      </w:pPr>
    </w:p>
    <w:p w:rsidR="00F951E6" w:rsidRDefault="00694818">
      <w:pPr>
        <w:rPr>
          <w:rFonts w:ascii="Tahoma" w:hAnsi="Tahoma" w:cs="Tahoma"/>
          <w:b/>
        </w:rPr>
      </w:pPr>
      <w:r>
        <w:br w:type="page"/>
      </w:r>
    </w:p>
    <w:p w:rsidR="00F951E6" w:rsidRDefault="00F951E6">
      <w:pPr>
        <w:rPr>
          <w:rFonts w:ascii="Tahoma" w:hAnsi="Tahoma" w:cs="Tahoma"/>
          <w:b/>
        </w:rPr>
      </w:pPr>
    </w:p>
    <w:p w:rsidR="00F951E6" w:rsidRDefault="00694818">
      <w:pPr>
        <w:jc w:val="right"/>
      </w:pPr>
      <w:r>
        <w:rPr>
          <w:rFonts w:ascii="Tahoma" w:hAnsi="Tahoma" w:cs="Tahoma"/>
        </w:rPr>
        <w:t>Załącznik nr A do umowy</w:t>
      </w:r>
    </w:p>
    <w:p w:rsidR="00F951E6" w:rsidRDefault="00F951E6">
      <w:pPr>
        <w:rPr>
          <w:rFonts w:ascii="Tahoma" w:hAnsi="Tahoma" w:cs="Tahoma"/>
        </w:rPr>
      </w:pPr>
    </w:p>
    <w:p w:rsidR="00F951E6" w:rsidRDefault="00694818">
      <w:r>
        <w:rPr>
          <w:rFonts w:ascii="Tahoma" w:eastAsia="Tahoma" w:hAnsi="Tahoma" w:cs="Tahoma"/>
        </w:rPr>
        <w:t xml:space="preserve">                                      </w:t>
      </w:r>
      <w:r>
        <w:rPr>
          <w:rFonts w:ascii="Tahoma" w:hAnsi="Tahoma" w:cs="Tahoma"/>
        </w:rPr>
        <w:t>OŚWIADCZENIE WYKONAWCY/PODWYKONAWCY</w:t>
      </w:r>
    </w:p>
    <w:p w:rsidR="00F951E6" w:rsidRDefault="00F951E6">
      <w:pPr>
        <w:rPr>
          <w:rFonts w:ascii="Tahoma" w:hAnsi="Tahoma" w:cs="Tahoma"/>
        </w:rPr>
      </w:pPr>
    </w:p>
    <w:p w:rsidR="00F951E6" w:rsidRDefault="00F951E6">
      <w:pPr>
        <w:rPr>
          <w:rFonts w:ascii="Tahoma" w:hAnsi="Tahoma" w:cs="Tahoma"/>
        </w:rPr>
      </w:pPr>
    </w:p>
    <w:p w:rsidR="00F951E6" w:rsidRDefault="00694818">
      <w:pPr>
        <w:rPr>
          <w:rFonts w:ascii="Tahoma" w:hAnsi="Tahoma" w:cs="Tahoma"/>
        </w:rPr>
      </w:pPr>
      <w:r>
        <w:rPr>
          <w:rFonts w:ascii="Tahoma" w:hAnsi="Tahoma" w:cs="Tahoma"/>
        </w:rPr>
        <w:t>Dane Wykonawcy/Podwykonawcy</w:t>
      </w:r>
    </w:p>
    <w:p w:rsidR="00F951E6" w:rsidRDefault="00F951E6">
      <w:pPr>
        <w:rPr>
          <w:rFonts w:ascii="Tahoma" w:hAnsi="Tahoma" w:cs="Tahoma"/>
        </w:rPr>
      </w:pPr>
    </w:p>
    <w:p w:rsidR="00F951E6" w:rsidRDefault="00F951E6">
      <w:pPr>
        <w:rPr>
          <w:rFonts w:ascii="Tahoma" w:hAnsi="Tahoma" w:cs="Tahoma"/>
        </w:rPr>
      </w:pPr>
    </w:p>
    <w:p w:rsidR="00F951E6" w:rsidRDefault="00694818">
      <w:pPr>
        <w:rPr>
          <w:rFonts w:ascii="Tahoma" w:hAnsi="Tahoma" w:cs="Tahoma"/>
        </w:rPr>
      </w:pPr>
      <w:r>
        <w:rPr>
          <w:rFonts w:ascii="Tahoma" w:hAnsi="Tahoma" w:cs="Tahoma"/>
        </w:rPr>
        <w:t>Nazwa…………………………………………</w:t>
      </w:r>
    </w:p>
    <w:p w:rsidR="00F951E6" w:rsidRDefault="00F951E6">
      <w:pPr>
        <w:rPr>
          <w:rFonts w:ascii="Tahoma" w:hAnsi="Tahoma" w:cs="Tahoma"/>
        </w:rPr>
      </w:pPr>
    </w:p>
    <w:p w:rsidR="00F951E6" w:rsidRDefault="00F951E6">
      <w:pPr>
        <w:rPr>
          <w:rFonts w:ascii="Tahoma" w:hAnsi="Tahoma" w:cs="Tahoma"/>
        </w:rPr>
      </w:pPr>
    </w:p>
    <w:p w:rsidR="00F951E6" w:rsidRDefault="00694818">
      <w:pPr>
        <w:rPr>
          <w:rFonts w:ascii="Tahoma" w:hAnsi="Tahoma" w:cs="Tahoma"/>
        </w:rPr>
      </w:pPr>
      <w:r>
        <w:rPr>
          <w:rFonts w:ascii="Tahoma" w:hAnsi="Tahoma" w:cs="Tahoma"/>
        </w:rPr>
        <w:t>Adres…………………………………………</w:t>
      </w:r>
    </w:p>
    <w:p w:rsidR="00F951E6" w:rsidRDefault="00F951E6">
      <w:pPr>
        <w:rPr>
          <w:rFonts w:ascii="Tahoma" w:hAnsi="Tahoma" w:cs="Tahoma"/>
        </w:rPr>
      </w:pPr>
    </w:p>
    <w:p w:rsidR="00F951E6" w:rsidRDefault="00694818">
      <w:pPr>
        <w:rPr>
          <w:rFonts w:ascii="Tahoma" w:hAnsi="Tahoma" w:cs="Tahoma"/>
        </w:rPr>
      </w:pPr>
      <w:r>
        <w:rPr>
          <w:rFonts w:ascii="Tahoma" w:hAnsi="Tahoma" w:cs="Tahoma"/>
        </w:rPr>
        <w:t>Imię i nazwisko osoby reprezentującej Wykonawcę/Podwykonawcę</w:t>
      </w:r>
    </w:p>
    <w:p w:rsidR="00F951E6" w:rsidRDefault="00F951E6">
      <w:pPr>
        <w:rPr>
          <w:rFonts w:ascii="Tahoma" w:hAnsi="Tahoma" w:cs="Tahoma"/>
        </w:rPr>
      </w:pPr>
    </w:p>
    <w:p w:rsidR="00F951E6" w:rsidRDefault="00F951E6">
      <w:pPr>
        <w:rPr>
          <w:rFonts w:ascii="Tahoma" w:hAnsi="Tahoma" w:cs="Tahoma"/>
        </w:rPr>
      </w:pPr>
    </w:p>
    <w:p w:rsidR="00F951E6" w:rsidRDefault="00694818">
      <w:pPr>
        <w:rPr>
          <w:rFonts w:ascii="Tahoma" w:hAnsi="Tahoma" w:cs="Tahoma"/>
        </w:rPr>
      </w:pPr>
      <w:r>
        <w:rPr>
          <w:rFonts w:ascii="Tahoma" w:hAnsi="Tahoma" w:cs="Tahoma"/>
        </w:rPr>
        <w:t>……………………………………………………………………</w:t>
      </w:r>
    </w:p>
    <w:p w:rsidR="00F951E6" w:rsidRDefault="00F951E6">
      <w:pPr>
        <w:rPr>
          <w:rFonts w:ascii="Tahoma" w:hAnsi="Tahoma" w:cs="Tahoma"/>
        </w:rPr>
      </w:pPr>
    </w:p>
    <w:p w:rsidR="00F951E6" w:rsidRDefault="00F951E6">
      <w:pPr>
        <w:rPr>
          <w:rFonts w:ascii="Tahoma" w:hAnsi="Tahoma" w:cs="Tahoma"/>
        </w:rPr>
      </w:pPr>
    </w:p>
    <w:p w:rsidR="00F951E6" w:rsidRDefault="00694818">
      <w:pPr>
        <w:rPr>
          <w:rFonts w:ascii="Tahoma" w:hAnsi="Tahoma" w:cs="Tahoma"/>
        </w:rPr>
      </w:pPr>
      <w:r>
        <w:rPr>
          <w:rFonts w:ascii="Tahoma" w:hAnsi="Tahoma" w:cs="Tahoma"/>
        </w:rPr>
        <w:t>Oświadczenie:</w:t>
      </w:r>
    </w:p>
    <w:p w:rsidR="00F951E6" w:rsidRDefault="00694818">
      <w:pPr>
        <w:rPr>
          <w:rFonts w:ascii="Tahoma" w:hAnsi="Tahoma" w:cs="Tahoma"/>
        </w:rPr>
      </w:pPr>
      <w:r>
        <w:rPr>
          <w:rFonts w:ascii="Tahoma" w:hAnsi="Tahoma" w:cs="Tahoma"/>
        </w:rPr>
        <w:t>Oświadczam, że znane mi są:</w:t>
      </w:r>
    </w:p>
    <w:p w:rsidR="00F951E6" w:rsidRDefault="00694818">
      <w:pPr>
        <w:jc w:val="both"/>
        <w:rPr>
          <w:rFonts w:ascii="Tahoma" w:hAnsi="Tahoma" w:cs="Tahoma"/>
        </w:rPr>
      </w:pPr>
      <w:r>
        <w:rPr>
          <w:rFonts w:ascii="Tahoma" w:hAnsi="Tahoma" w:cs="Tahoma"/>
        </w:rPr>
        <w:t>1. Specyficzne dla Szpitala zagrożenia oraz miejsca ich potencjalnego występowania.</w:t>
      </w:r>
    </w:p>
    <w:p w:rsidR="00F951E6" w:rsidRDefault="00694818">
      <w:pPr>
        <w:jc w:val="both"/>
      </w:pPr>
      <w:r>
        <w:rPr>
          <w:rFonts w:ascii="Tahoma" w:hAnsi="Tahoma" w:cs="Tahoma"/>
        </w:rPr>
        <w:t>2. Zapoznałem się z obowiązującymi w Szpitalu Specjalistycznym im. Jędrzeja Śniadeckiego w Nowym Sączu uregulowaniami i wymaganiami dotyczącymi tych zagrożeń. Otrzymałem dokumenty zawieraj</w:t>
      </w:r>
      <w:r>
        <w:rPr>
          <w:rFonts w:ascii="Tahoma" w:hAnsi="Tahoma" w:cs="Tahoma"/>
        </w:rPr>
        <w:t>ą</w:t>
      </w:r>
      <w:r>
        <w:rPr>
          <w:rFonts w:ascii="Tahoma" w:hAnsi="Tahoma" w:cs="Tahoma"/>
        </w:rPr>
        <w:t>ce powyższe uregulowania i wymagania.</w:t>
      </w:r>
    </w:p>
    <w:p w:rsidR="00F951E6" w:rsidRDefault="00694818">
      <w:pPr>
        <w:jc w:val="both"/>
        <w:rPr>
          <w:rFonts w:ascii="Tahoma" w:hAnsi="Tahoma" w:cs="Tahoma"/>
        </w:rPr>
      </w:pPr>
      <w:r>
        <w:rPr>
          <w:rFonts w:ascii="Tahoma" w:hAnsi="Tahoma" w:cs="Tahoma"/>
        </w:rPr>
        <w:t>3. Zobowiązuję się do przeszkolenia pracowników mojej/naszej firmy wykonujących prace na terenie Szpitala w zakresie powyższych zagrożeń oraz wymagań związanych z nimi.</w:t>
      </w:r>
    </w:p>
    <w:p w:rsidR="00F951E6" w:rsidRDefault="00694818">
      <w:pPr>
        <w:jc w:val="both"/>
      </w:pPr>
      <w:r>
        <w:rPr>
          <w:rFonts w:ascii="Tahoma" w:hAnsi="Tahoma" w:cs="Tahoma"/>
        </w:rPr>
        <w:t>4. Oświadczam, iż pracownicy mojej/naszej firmy będą przestrzegać wszystkich powyższych uregul</w:t>
      </w:r>
      <w:r>
        <w:rPr>
          <w:rFonts w:ascii="Tahoma" w:hAnsi="Tahoma" w:cs="Tahoma"/>
        </w:rPr>
        <w:t>o</w:t>
      </w:r>
      <w:r>
        <w:rPr>
          <w:rFonts w:ascii="Tahoma" w:hAnsi="Tahoma" w:cs="Tahoma"/>
        </w:rPr>
        <w:t>wań.</w:t>
      </w:r>
    </w:p>
    <w:p w:rsidR="00F951E6" w:rsidRDefault="00F951E6">
      <w:pPr>
        <w:rPr>
          <w:rFonts w:ascii="Tahoma" w:hAnsi="Tahoma" w:cs="Tahoma"/>
        </w:rPr>
      </w:pPr>
    </w:p>
    <w:p w:rsidR="00F951E6" w:rsidRDefault="00F951E6">
      <w:pPr>
        <w:rPr>
          <w:rFonts w:ascii="Tahoma" w:hAnsi="Tahoma" w:cs="Tahoma"/>
        </w:rPr>
      </w:pPr>
    </w:p>
    <w:p w:rsidR="00F951E6" w:rsidRDefault="00694818">
      <w:pPr>
        <w:rPr>
          <w:rFonts w:ascii="Tahoma" w:hAnsi="Tahoma" w:cs="Tahoma"/>
        </w:rPr>
      </w:pPr>
      <w:r>
        <w:rPr>
          <w:rFonts w:ascii="Tahoma" w:eastAsia="Tahoma" w:hAnsi="Tahoma" w:cs="Tahoma"/>
        </w:rPr>
        <w:t xml:space="preserve">                                                                                        </w:t>
      </w:r>
      <w:r>
        <w:rPr>
          <w:rFonts w:ascii="Tahoma" w:hAnsi="Tahoma" w:cs="Tahoma"/>
        </w:rPr>
        <w:t>………………………………………</w:t>
      </w:r>
    </w:p>
    <w:p w:rsidR="00F951E6" w:rsidRDefault="00F951E6">
      <w:pPr>
        <w:rPr>
          <w:rFonts w:ascii="Tahoma" w:hAnsi="Tahoma" w:cs="Tahoma"/>
        </w:rPr>
      </w:pPr>
    </w:p>
    <w:p w:rsidR="00F951E6" w:rsidRDefault="00F951E6">
      <w:pPr>
        <w:ind w:right="1"/>
        <w:rPr>
          <w:rFonts w:ascii="Tahoma" w:hAnsi="Tahoma" w:cs="Tahoma"/>
        </w:rPr>
      </w:pPr>
    </w:p>
    <w:p w:rsidR="00F951E6" w:rsidRDefault="00F951E6">
      <w:pPr>
        <w:ind w:right="1"/>
        <w:rPr>
          <w:rFonts w:ascii="Tahoma" w:hAnsi="Tahoma" w:cs="Tahoma"/>
        </w:rPr>
      </w:pPr>
    </w:p>
    <w:p w:rsidR="00F951E6" w:rsidRDefault="00F951E6">
      <w:pPr>
        <w:ind w:right="1"/>
        <w:rPr>
          <w:rFonts w:ascii="Tahoma" w:hAnsi="Tahoma" w:cs="Tahoma"/>
        </w:rPr>
      </w:pPr>
    </w:p>
    <w:p w:rsidR="00F951E6" w:rsidRDefault="00F951E6">
      <w:pPr>
        <w:ind w:right="1"/>
        <w:rPr>
          <w:rFonts w:ascii="Tahoma" w:hAnsi="Tahoma" w:cs="Tahoma"/>
        </w:rPr>
      </w:pPr>
    </w:p>
    <w:p w:rsidR="00F951E6" w:rsidRDefault="00694818">
      <w:pPr>
        <w:ind w:right="1"/>
        <w:rPr>
          <w:rFonts w:ascii="Tahoma" w:hAnsi="Tahoma" w:cs="Tahoma"/>
        </w:rPr>
      </w:pPr>
      <w:r>
        <w:rPr>
          <w:rFonts w:ascii="Tahoma" w:hAnsi="Tahoma" w:cs="Tahoma"/>
        </w:rPr>
        <w:t>F/I-BH/25/1.Wydanie 1. Obowiązuje od dnia 20.11.2014</w:t>
      </w:r>
      <w:proofErr w:type="gramStart"/>
      <w:r>
        <w:rPr>
          <w:rFonts w:ascii="Tahoma" w:hAnsi="Tahoma" w:cs="Tahoma"/>
        </w:rPr>
        <w:t>r</w:t>
      </w:r>
      <w:proofErr w:type="gramEnd"/>
      <w:r>
        <w:rPr>
          <w:rFonts w:ascii="Tahoma" w:hAnsi="Tahoma" w:cs="Tahoma"/>
        </w:rPr>
        <w:t>.</w:t>
      </w:r>
    </w:p>
    <w:p w:rsidR="00F951E6" w:rsidRDefault="00F951E6">
      <w:pPr>
        <w:rPr>
          <w:rFonts w:ascii="Tahoma" w:hAnsi="Tahoma" w:cs="Tahoma"/>
        </w:rPr>
      </w:pPr>
    </w:p>
    <w:p w:rsidR="00F951E6" w:rsidRDefault="00694818">
      <w:pPr>
        <w:rPr>
          <w:rFonts w:ascii="Tahoma" w:hAnsi="Tahoma" w:cs="Tahoma"/>
        </w:rPr>
      </w:pPr>
      <w:r>
        <w:br w:type="page"/>
      </w:r>
    </w:p>
    <w:p w:rsidR="00F951E6" w:rsidRDefault="00694818">
      <w:pPr>
        <w:jc w:val="right"/>
      </w:pPr>
      <w:r>
        <w:rPr>
          <w:rFonts w:ascii="Tahoma" w:hAnsi="Tahoma" w:cs="Tahoma"/>
        </w:rPr>
        <w:lastRenderedPageBreak/>
        <w:t>Załącznik nr B do umowy</w:t>
      </w:r>
    </w:p>
    <w:p w:rsidR="00F951E6" w:rsidRDefault="00694818">
      <w:pPr>
        <w:jc w:val="center"/>
        <w:rPr>
          <w:rFonts w:ascii="Tahoma" w:hAnsi="Tahoma" w:cs="Tahoma"/>
          <w:b/>
        </w:rPr>
      </w:pPr>
      <w:r>
        <w:rPr>
          <w:rFonts w:ascii="Tahoma" w:hAnsi="Tahoma" w:cs="Tahoma"/>
          <w:b/>
        </w:rPr>
        <w:t xml:space="preserve">ZASADY ŚRODOWISKOWE </w:t>
      </w:r>
    </w:p>
    <w:p w:rsidR="00F951E6" w:rsidRDefault="00694818">
      <w:pPr>
        <w:jc w:val="center"/>
        <w:rPr>
          <w:rFonts w:ascii="Tahoma" w:hAnsi="Tahoma" w:cs="Tahoma"/>
          <w:b/>
        </w:rPr>
      </w:pPr>
      <w:r>
        <w:rPr>
          <w:rFonts w:ascii="Tahoma" w:hAnsi="Tahoma" w:cs="Tahoma"/>
          <w:b/>
        </w:rPr>
        <w:t>DLA WYKONAWCÓW I PODWYKONAWCÓW</w:t>
      </w:r>
    </w:p>
    <w:p w:rsidR="00F951E6" w:rsidRDefault="00F951E6">
      <w:pPr>
        <w:rPr>
          <w:rFonts w:ascii="Tahoma" w:hAnsi="Tahoma" w:cs="Tahoma"/>
          <w:b/>
        </w:rPr>
      </w:pPr>
    </w:p>
    <w:p w:rsidR="00F951E6" w:rsidRDefault="00694818">
      <w:pPr>
        <w:pStyle w:val="Akapitzlist"/>
        <w:numPr>
          <w:ilvl w:val="0"/>
          <w:numId w:val="2"/>
        </w:numPr>
        <w:contextualSpacing/>
        <w:jc w:val="both"/>
      </w:pPr>
      <w:r>
        <w:rPr>
          <w:rFonts w:ascii="Tahoma" w:hAnsi="Tahoma" w:cs="Tahoma"/>
        </w:rPr>
        <w:t>Niniejszy dokument obejmuje zbiór zasad i tryb postępowania w zakresie przestrzegania prz</w:t>
      </w:r>
      <w:r>
        <w:rPr>
          <w:rFonts w:ascii="Tahoma" w:hAnsi="Tahoma" w:cs="Tahoma"/>
        </w:rPr>
        <w:t>e</w:t>
      </w:r>
      <w:r>
        <w:rPr>
          <w:rFonts w:ascii="Tahoma" w:hAnsi="Tahoma" w:cs="Tahoma"/>
        </w:rPr>
        <w:t>pisów i wywierania wpływu na środowisko przez firmy zewnętrzne realizujące umowy zawarte ze Szpitalem Specjalistycznym im. J. Śniadeckiego w Nowym Sączu.</w:t>
      </w:r>
    </w:p>
    <w:p w:rsidR="00F951E6" w:rsidRDefault="00694818">
      <w:pPr>
        <w:pStyle w:val="Akapitzlist"/>
        <w:numPr>
          <w:ilvl w:val="0"/>
          <w:numId w:val="2"/>
        </w:numPr>
        <w:contextualSpacing/>
        <w:jc w:val="both"/>
        <w:rPr>
          <w:rFonts w:ascii="Tahoma" w:hAnsi="Tahoma" w:cs="Tahoma"/>
        </w:rPr>
      </w:pPr>
      <w:r>
        <w:rPr>
          <w:rFonts w:ascii="Tahoma" w:hAnsi="Tahoma" w:cs="Tahoma"/>
        </w:rPr>
        <w:t xml:space="preserve">Wytyczne obejmują zasady postępowania wszystkich Wykonawców realizujących umowy na rzecz lub w imieniu Szpitala. </w:t>
      </w:r>
    </w:p>
    <w:p w:rsidR="00F951E6" w:rsidRDefault="00694818">
      <w:pPr>
        <w:pStyle w:val="Akapitzlist"/>
        <w:numPr>
          <w:ilvl w:val="0"/>
          <w:numId w:val="2"/>
        </w:numPr>
        <w:contextualSpacing/>
        <w:jc w:val="both"/>
        <w:rPr>
          <w:rFonts w:ascii="Tahoma" w:hAnsi="Tahoma" w:cs="Tahoma"/>
        </w:rPr>
      </w:pPr>
      <w:r>
        <w:rPr>
          <w:rFonts w:ascii="Tahoma" w:hAnsi="Tahoma" w:cs="Tahoma"/>
        </w:rPr>
        <w:t xml:space="preserve">Jako Wykonawcę określa się dostawców, zleceniobiorców, dzierżawców oraz wszystkie inne podmioty gospodarcze świadczące usługi, dostawy lub roboty budowlane na rzecz i na terenie </w:t>
      </w:r>
      <w:proofErr w:type="gramStart"/>
      <w:r>
        <w:rPr>
          <w:rFonts w:ascii="Tahoma" w:hAnsi="Tahoma" w:cs="Tahoma"/>
        </w:rPr>
        <w:t>Szpitala.</w:t>
      </w:r>
      <w:proofErr w:type="gramEnd"/>
    </w:p>
    <w:p w:rsidR="00F951E6" w:rsidRDefault="00694818">
      <w:pPr>
        <w:pStyle w:val="Akapitzlist"/>
        <w:numPr>
          <w:ilvl w:val="0"/>
          <w:numId w:val="2"/>
        </w:numPr>
        <w:contextualSpacing/>
        <w:jc w:val="both"/>
      </w:pPr>
      <w:r>
        <w:rPr>
          <w:rFonts w:ascii="Tahoma" w:hAnsi="Tahoma" w:cs="Tahoma"/>
        </w:rPr>
        <w:t>Przed rozpoczęciem realizacji przedmiotu umowy Wykonawca zobowiązany jest do zapoznania się z Polityką Zintegrowanego Systemu Zarządzania obowiązującą w Szpitalu, do przestrzeg</w:t>
      </w:r>
      <w:r>
        <w:rPr>
          <w:rFonts w:ascii="Tahoma" w:hAnsi="Tahoma" w:cs="Tahoma"/>
        </w:rPr>
        <w:t>a</w:t>
      </w:r>
      <w:r>
        <w:rPr>
          <w:rFonts w:ascii="Tahoma" w:hAnsi="Tahoma" w:cs="Tahoma"/>
        </w:rPr>
        <w:t>nia zapisów w niej zawartych oraz do zapoznania z niniejszymi wytycznymi wszystkich pr</w:t>
      </w:r>
      <w:r>
        <w:rPr>
          <w:rFonts w:ascii="Tahoma" w:hAnsi="Tahoma" w:cs="Tahoma"/>
        </w:rPr>
        <w:t>a</w:t>
      </w:r>
      <w:r>
        <w:rPr>
          <w:rFonts w:ascii="Tahoma" w:hAnsi="Tahoma" w:cs="Tahoma"/>
        </w:rPr>
        <w:t>cowników Wykonawcy biorących udział w realizacji umowy. Polityka dostępna jest na stronie internetowej Szpitala – www.</w:t>
      </w:r>
      <w:proofErr w:type="gramStart"/>
      <w:r>
        <w:rPr>
          <w:rFonts w:ascii="Tahoma" w:hAnsi="Tahoma" w:cs="Tahoma"/>
        </w:rPr>
        <w:t>szpitalnowysacz</w:t>
      </w:r>
      <w:proofErr w:type="gramEnd"/>
      <w:r>
        <w:rPr>
          <w:rFonts w:ascii="Tahoma" w:hAnsi="Tahoma" w:cs="Tahoma"/>
        </w:rPr>
        <w:t>.</w:t>
      </w:r>
      <w:proofErr w:type="gramStart"/>
      <w:r>
        <w:rPr>
          <w:rFonts w:ascii="Tahoma" w:hAnsi="Tahoma" w:cs="Tahoma"/>
        </w:rPr>
        <w:t>pl</w:t>
      </w:r>
      <w:proofErr w:type="gramEnd"/>
      <w:r>
        <w:rPr>
          <w:rFonts w:ascii="Tahoma" w:hAnsi="Tahoma" w:cs="Tahoma"/>
        </w:rPr>
        <w:t xml:space="preserve">, zakładka Zintegrowany System Zarządzania. </w:t>
      </w:r>
    </w:p>
    <w:p w:rsidR="00F951E6" w:rsidRDefault="00694818">
      <w:pPr>
        <w:pStyle w:val="Akapitzlist"/>
        <w:numPr>
          <w:ilvl w:val="0"/>
          <w:numId w:val="2"/>
        </w:numPr>
        <w:contextualSpacing/>
        <w:jc w:val="both"/>
      </w:pPr>
      <w:r>
        <w:rPr>
          <w:rFonts w:ascii="Tahoma" w:hAnsi="Tahoma" w:cs="Tahoma"/>
        </w:rPr>
        <w:t>Szpital może zażądać od Wykonawcy przedstawienia dokumentów potwierdzających spełni</w:t>
      </w:r>
      <w:r>
        <w:rPr>
          <w:rFonts w:ascii="Tahoma" w:hAnsi="Tahoma" w:cs="Tahoma"/>
        </w:rPr>
        <w:t>e</w:t>
      </w:r>
      <w:r>
        <w:rPr>
          <w:rFonts w:ascii="Tahoma" w:hAnsi="Tahoma" w:cs="Tahoma"/>
        </w:rPr>
        <w:t>nie wymagań prawnych w zakresie ochrony środowiska związanych z realizacją przedmiotu umowy.</w:t>
      </w:r>
    </w:p>
    <w:p w:rsidR="00F951E6" w:rsidRDefault="00694818">
      <w:pPr>
        <w:pStyle w:val="Akapitzlist"/>
        <w:numPr>
          <w:ilvl w:val="0"/>
          <w:numId w:val="2"/>
        </w:numPr>
        <w:contextualSpacing/>
        <w:jc w:val="both"/>
        <w:rPr>
          <w:rFonts w:ascii="Tahoma" w:hAnsi="Tahoma" w:cs="Tahoma"/>
        </w:rPr>
      </w:pPr>
      <w:r>
        <w:rPr>
          <w:rFonts w:ascii="Tahoma" w:hAnsi="Tahoma" w:cs="Tahoma"/>
        </w:rPr>
        <w:t>Upoważnieni pracownicy Szpitala mogą dokonywać kontroli z zakresu przestrzegania przez Wykonawcę przepisów w zakresie ochrony środowiska związanych z realizacją przedmiotu umowy.</w:t>
      </w:r>
    </w:p>
    <w:p w:rsidR="00F951E6" w:rsidRDefault="00694818">
      <w:pPr>
        <w:pStyle w:val="Akapitzlist"/>
        <w:numPr>
          <w:ilvl w:val="0"/>
          <w:numId w:val="2"/>
        </w:numPr>
        <w:contextualSpacing/>
        <w:jc w:val="both"/>
      </w:pPr>
      <w:r>
        <w:rPr>
          <w:rFonts w:ascii="Tahoma" w:hAnsi="Tahoma" w:cs="Tahoma"/>
        </w:rPr>
        <w:t>Wykonawca zobowiązany jest do wykonywania prac zgodnie z obowiązującymi przepisami ochrony środowiska oraz w sposób zapewniający minimalizację ich oddziaływania na środow</w:t>
      </w:r>
      <w:r>
        <w:rPr>
          <w:rFonts w:ascii="Tahoma" w:hAnsi="Tahoma" w:cs="Tahoma"/>
        </w:rPr>
        <w:t>i</w:t>
      </w:r>
      <w:r>
        <w:rPr>
          <w:rFonts w:ascii="Tahoma" w:hAnsi="Tahoma" w:cs="Tahoma"/>
        </w:rPr>
        <w:t>sko.</w:t>
      </w:r>
    </w:p>
    <w:p w:rsidR="00F951E6" w:rsidRDefault="00694818">
      <w:pPr>
        <w:pStyle w:val="Akapitzlist"/>
        <w:numPr>
          <w:ilvl w:val="0"/>
          <w:numId w:val="2"/>
        </w:numPr>
        <w:contextualSpacing/>
        <w:jc w:val="both"/>
      </w:pPr>
      <w:r>
        <w:rPr>
          <w:rFonts w:ascii="Tahoma" w:hAnsi="Tahoma" w:cs="Tahoma"/>
        </w:rPr>
        <w:t>Wykonawca powinien zapobiegać powstawaniu nadmiernej ilości odpadów. Powinien grom</w:t>
      </w:r>
      <w:r>
        <w:rPr>
          <w:rFonts w:ascii="Tahoma" w:hAnsi="Tahoma" w:cs="Tahoma"/>
        </w:rPr>
        <w:t>a</w:t>
      </w:r>
      <w:r>
        <w:rPr>
          <w:rFonts w:ascii="Tahoma" w:hAnsi="Tahoma" w:cs="Tahoma"/>
        </w:rPr>
        <w:t>dzić odpady w sposób selektywny w miejscach do tego wyznaczonych. Zabierając wytworzone odpady z terenu Szpitala powinien poddać odpady właściwemu zagospodarowaniu lub unies</w:t>
      </w:r>
      <w:r>
        <w:rPr>
          <w:rFonts w:ascii="Tahoma" w:hAnsi="Tahoma" w:cs="Tahoma"/>
        </w:rPr>
        <w:t>z</w:t>
      </w:r>
      <w:r>
        <w:rPr>
          <w:rFonts w:ascii="Tahoma" w:hAnsi="Tahoma" w:cs="Tahoma"/>
        </w:rPr>
        <w:t>kodliwieniu zgodnie z przepisami wynikającymi z ustawy o odpadach i pozostałymi przepisami z zakresu ochrony środowiska.</w:t>
      </w:r>
    </w:p>
    <w:p w:rsidR="00F951E6" w:rsidRDefault="00694818">
      <w:pPr>
        <w:pStyle w:val="Akapitzlist"/>
        <w:numPr>
          <w:ilvl w:val="0"/>
          <w:numId w:val="2"/>
        </w:numPr>
        <w:contextualSpacing/>
        <w:jc w:val="both"/>
      </w:pPr>
      <w:r>
        <w:rPr>
          <w:rFonts w:ascii="Tahoma" w:hAnsi="Tahoma" w:cs="Tahoma"/>
        </w:rPr>
        <w:t>Wykonawca powinien stosować zasady ochrony gleby i powierzchni ziemi poprzez minimaliz</w:t>
      </w:r>
      <w:r>
        <w:rPr>
          <w:rFonts w:ascii="Tahoma" w:hAnsi="Tahoma" w:cs="Tahoma"/>
        </w:rPr>
        <w:t>a</w:t>
      </w:r>
      <w:r>
        <w:rPr>
          <w:rFonts w:ascii="Tahoma" w:hAnsi="Tahoma" w:cs="Tahoma"/>
        </w:rPr>
        <w:t>cję ryzyka zanieczyszczenia szkodliwymi substancjami.</w:t>
      </w:r>
    </w:p>
    <w:p w:rsidR="00F951E6" w:rsidRDefault="00694818">
      <w:pPr>
        <w:pStyle w:val="Akapitzlist"/>
        <w:numPr>
          <w:ilvl w:val="0"/>
          <w:numId w:val="2"/>
        </w:numPr>
        <w:contextualSpacing/>
        <w:jc w:val="both"/>
        <w:rPr>
          <w:rFonts w:ascii="Tahoma" w:hAnsi="Tahoma" w:cs="Tahoma"/>
        </w:rPr>
      </w:pPr>
      <w:r>
        <w:rPr>
          <w:rFonts w:ascii="Tahoma" w:hAnsi="Tahoma" w:cs="Tahoma"/>
        </w:rPr>
        <w:t>Wykonawca powinien stosować zasady racjonalnego i oszczędnego korzystania z wody oraz energii elektrycznej i energii cieplnej.</w:t>
      </w:r>
    </w:p>
    <w:p w:rsidR="00F951E6" w:rsidRDefault="00694818">
      <w:pPr>
        <w:pStyle w:val="Akapitzlist"/>
        <w:numPr>
          <w:ilvl w:val="0"/>
          <w:numId w:val="2"/>
        </w:numPr>
        <w:contextualSpacing/>
        <w:jc w:val="both"/>
      </w:pPr>
      <w:r>
        <w:rPr>
          <w:rFonts w:ascii="Tahoma" w:hAnsi="Tahoma" w:cs="Tahoma"/>
        </w:rPr>
        <w:t>Wykonawca powinien stosować zasady ochrony przed hałasem w celu zapewnienia jak najle</w:t>
      </w:r>
      <w:r>
        <w:rPr>
          <w:rFonts w:ascii="Tahoma" w:hAnsi="Tahoma" w:cs="Tahoma"/>
        </w:rPr>
        <w:t>p</w:t>
      </w:r>
      <w:r>
        <w:rPr>
          <w:rFonts w:ascii="Tahoma" w:hAnsi="Tahoma" w:cs="Tahoma"/>
        </w:rPr>
        <w:t>szego stanu akustycznego środowiska np. poprzez stosowanie zabezpieczeń akustycznych czy wykonywanie prac w porze dziennej.</w:t>
      </w:r>
    </w:p>
    <w:p w:rsidR="00F951E6" w:rsidRDefault="00694818">
      <w:pPr>
        <w:pStyle w:val="Akapitzlist"/>
        <w:numPr>
          <w:ilvl w:val="0"/>
          <w:numId w:val="2"/>
        </w:numPr>
        <w:contextualSpacing/>
        <w:jc w:val="both"/>
      </w:pPr>
      <w:r>
        <w:rPr>
          <w:rFonts w:ascii="Tahoma" w:hAnsi="Tahoma" w:cs="Tahoma"/>
        </w:rPr>
        <w:t>Wykonawca zobowiązany jest do stosowania rozwiązań technicznych ograniczających rozprz</w:t>
      </w:r>
      <w:r>
        <w:rPr>
          <w:rFonts w:ascii="Tahoma" w:hAnsi="Tahoma" w:cs="Tahoma"/>
        </w:rPr>
        <w:t>e</w:t>
      </w:r>
      <w:r>
        <w:rPr>
          <w:rFonts w:ascii="Tahoma" w:hAnsi="Tahoma" w:cs="Tahoma"/>
        </w:rPr>
        <w:t>strzenianie zanieczyszczeń w środowisku, np. stosowanie środków neutralizujących wycieki czy środków ograniczających rozprzestrzenianie zanieczyszczeń.</w:t>
      </w:r>
    </w:p>
    <w:p w:rsidR="00F951E6" w:rsidRDefault="00694818">
      <w:pPr>
        <w:pStyle w:val="Akapitzlist"/>
        <w:numPr>
          <w:ilvl w:val="0"/>
          <w:numId w:val="2"/>
        </w:numPr>
        <w:contextualSpacing/>
        <w:jc w:val="both"/>
      </w:pPr>
      <w:r>
        <w:rPr>
          <w:rFonts w:ascii="Tahoma" w:eastAsia="Tahoma" w:hAnsi="Tahoma" w:cs="Tahoma"/>
        </w:rPr>
        <w:t xml:space="preserve"> </w:t>
      </w:r>
      <w:r>
        <w:rPr>
          <w:rFonts w:ascii="Tahoma" w:hAnsi="Tahoma" w:cs="Tahoma"/>
        </w:rPr>
        <w:t>W przypadku, gdy na skutek działań Wykonawcy wystąpi zagrożenie środowiska, zobowiąz</w:t>
      </w:r>
      <w:r>
        <w:rPr>
          <w:rFonts w:ascii="Tahoma" w:hAnsi="Tahoma" w:cs="Tahoma"/>
        </w:rPr>
        <w:t>a</w:t>
      </w:r>
      <w:r>
        <w:rPr>
          <w:rFonts w:ascii="Tahoma" w:hAnsi="Tahoma" w:cs="Tahoma"/>
        </w:rPr>
        <w:t xml:space="preserve">ny jest on do natychmiastowego zgłoszenia tego faktu odpowiedniemu pracownikowi Szpitala. </w:t>
      </w:r>
    </w:p>
    <w:p w:rsidR="00F951E6" w:rsidRDefault="00F951E6">
      <w:pPr>
        <w:rPr>
          <w:rFonts w:ascii="Tahoma" w:hAnsi="Tahoma" w:cs="Tahoma"/>
          <w:i/>
        </w:rPr>
      </w:pPr>
    </w:p>
    <w:p w:rsidR="00F951E6" w:rsidRDefault="00F951E6">
      <w:pPr>
        <w:rPr>
          <w:rFonts w:ascii="Tahoma" w:hAnsi="Tahoma" w:cs="Tahoma"/>
          <w:i/>
        </w:rPr>
      </w:pPr>
    </w:p>
    <w:p w:rsidR="00F951E6" w:rsidRDefault="00F951E6">
      <w:pPr>
        <w:rPr>
          <w:rFonts w:ascii="Tahoma" w:hAnsi="Tahoma" w:cs="Tahoma"/>
          <w:i/>
        </w:rPr>
      </w:pPr>
    </w:p>
    <w:p w:rsidR="00F951E6" w:rsidRDefault="00694818">
      <w:proofErr w:type="gramStart"/>
      <w:r>
        <w:rPr>
          <w:rFonts w:ascii="Tahoma" w:hAnsi="Tahoma" w:cs="Tahoma"/>
          <w:i/>
        </w:rPr>
        <w:t>miejscowość</w:t>
      </w:r>
      <w:proofErr w:type="gramEnd"/>
      <w:r>
        <w:rPr>
          <w:rFonts w:ascii="Tahoma" w:hAnsi="Tahoma" w:cs="Tahoma"/>
          <w:i/>
        </w:rPr>
        <w:t>, data……………………………..…</w:t>
      </w:r>
    </w:p>
    <w:p w:rsidR="00F951E6" w:rsidRDefault="00F951E6">
      <w:pPr>
        <w:ind w:left="2124" w:firstLine="708"/>
        <w:rPr>
          <w:rFonts w:ascii="Tahoma" w:hAnsi="Tahoma" w:cs="Tahoma"/>
          <w:i/>
        </w:rPr>
      </w:pPr>
    </w:p>
    <w:p w:rsidR="00F951E6" w:rsidRDefault="00F951E6">
      <w:pPr>
        <w:ind w:left="2124" w:firstLine="708"/>
        <w:rPr>
          <w:rFonts w:ascii="Tahoma" w:hAnsi="Tahoma" w:cs="Tahoma"/>
          <w:i/>
        </w:rPr>
      </w:pPr>
    </w:p>
    <w:p w:rsidR="00F951E6" w:rsidRDefault="00F951E6">
      <w:pPr>
        <w:ind w:left="2124" w:firstLine="708"/>
        <w:rPr>
          <w:rFonts w:ascii="Tahoma" w:hAnsi="Tahoma" w:cs="Tahoma"/>
          <w:i/>
        </w:rPr>
      </w:pPr>
    </w:p>
    <w:p w:rsidR="00F951E6" w:rsidRDefault="00694818">
      <w:pPr>
        <w:ind w:left="4248"/>
        <w:rPr>
          <w:rFonts w:ascii="Tahoma" w:hAnsi="Tahoma" w:cs="Tahoma"/>
        </w:rPr>
      </w:pPr>
      <w:r>
        <w:rPr>
          <w:rFonts w:ascii="Tahoma" w:hAnsi="Tahoma" w:cs="Tahoma"/>
          <w:i/>
        </w:rPr>
        <w:t>Podpis Wykonawcy ……………………………………….</w:t>
      </w:r>
    </w:p>
    <w:p w:rsidR="00F951E6" w:rsidRDefault="00F951E6">
      <w:pPr>
        <w:tabs>
          <w:tab w:val="left" w:pos="4264"/>
        </w:tabs>
      </w:pPr>
    </w:p>
    <w:sectPr w:rsidR="00F951E6">
      <w:footerReference w:type="default" r:id="rId8"/>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8AB" w:rsidRDefault="007C38AB">
      <w:r>
        <w:separator/>
      </w:r>
    </w:p>
  </w:endnote>
  <w:endnote w:type="continuationSeparator" w:id="0">
    <w:p w:rsidR="007C38AB" w:rsidRDefault="007C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StarSymbol;Arial Unicode MS">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27C" w:rsidRDefault="008E027C">
    <w:pPr>
      <w:pStyle w:val="Stopka"/>
      <w:jc w:val="right"/>
    </w:pPr>
    <w:r>
      <w:rPr>
        <w:sz w:val="21"/>
      </w:rPr>
      <w:fldChar w:fldCharType="begin"/>
    </w:r>
    <w:r>
      <w:rPr>
        <w:sz w:val="21"/>
      </w:rPr>
      <w:instrText>PAGE</w:instrText>
    </w:r>
    <w:r>
      <w:rPr>
        <w:sz w:val="21"/>
      </w:rPr>
      <w:fldChar w:fldCharType="separate"/>
    </w:r>
    <w:r w:rsidR="00B85214">
      <w:rPr>
        <w:noProof/>
        <w:sz w:val="21"/>
      </w:rPr>
      <w:t>16</w:t>
    </w:r>
    <w:r>
      <w:rPr>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8AB" w:rsidRDefault="007C38AB">
      <w:r>
        <w:separator/>
      </w:r>
    </w:p>
  </w:footnote>
  <w:footnote w:type="continuationSeparator" w:id="0">
    <w:p w:rsidR="007C38AB" w:rsidRDefault="007C38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4AC"/>
    <w:multiLevelType w:val="multilevel"/>
    <w:tmpl w:val="B4641102"/>
    <w:lvl w:ilvl="0">
      <w:start w:val="1"/>
      <w:numFmt w:val="lowerLetter"/>
      <w:lvlText w:val="%1)"/>
      <w:lvlJc w:val="left"/>
      <w:pPr>
        <w:ind w:left="360" w:hanging="360"/>
      </w:pPr>
      <w:rPr>
        <w:rFonts w:ascii="Tahoma" w:hAnsi="Tahoma" w:cs="Tahom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022BC7"/>
    <w:multiLevelType w:val="multilevel"/>
    <w:tmpl w:val="47F29B72"/>
    <w:lvl w:ilvl="0">
      <w:start w:val="1"/>
      <w:numFmt w:val="decimal"/>
      <w:lvlText w:val="%1."/>
      <w:lvlJc w:val="left"/>
      <w:pPr>
        <w:ind w:left="360" w:hanging="360"/>
      </w:pPr>
      <w:rPr>
        <w:rFonts w:ascii="Tahoma" w:hAnsi="Tahoma" w:cs="Tahoma"/>
        <w:b w:val="0"/>
        <w:bCs/>
        <w:i w:val="0"/>
        <w:sz w:val="20"/>
      </w:rPr>
    </w:lvl>
    <w:lvl w:ilvl="1">
      <w:start w:val="2"/>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37C5379"/>
    <w:multiLevelType w:val="multilevel"/>
    <w:tmpl w:val="0054F458"/>
    <w:lvl w:ilvl="0">
      <w:start w:val="1"/>
      <w:numFmt w:val="decimal"/>
      <w:lvlText w:val="%1."/>
      <w:lvlJc w:val="left"/>
      <w:pPr>
        <w:ind w:left="360" w:hanging="360"/>
      </w:pPr>
      <w:rPr>
        <w:rFonts w:ascii="Tahoma"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55D7E72"/>
    <w:multiLevelType w:val="multilevel"/>
    <w:tmpl w:val="701C45CC"/>
    <w:lvl w:ilvl="0">
      <w:start w:val="1"/>
      <w:numFmt w:val="decimal"/>
      <w:lvlText w:val="%1)"/>
      <w:lvlJc w:val="left"/>
      <w:pPr>
        <w:ind w:left="360" w:hanging="360"/>
      </w:pPr>
      <w:rPr>
        <w:rFonts w:ascii="Tahoma" w:hAnsi="Tahoma" w:cs="Tahoma"/>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D9A0EAE"/>
    <w:multiLevelType w:val="multilevel"/>
    <w:tmpl w:val="A2E47D22"/>
    <w:lvl w:ilvl="0">
      <w:start w:val="1"/>
      <w:numFmt w:val="decimal"/>
      <w:lvlText w:val="%1."/>
      <w:lvlJc w:val="left"/>
      <w:pPr>
        <w:tabs>
          <w:tab w:val="num" w:pos="360"/>
        </w:tabs>
        <w:ind w:left="360" w:hanging="360"/>
      </w:pPr>
      <w:rPr>
        <w:rFonts w:ascii="Tahoma"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DEB22D2"/>
    <w:multiLevelType w:val="multilevel"/>
    <w:tmpl w:val="17EE5A18"/>
    <w:lvl w:ilvl="0">
      <w:start w:val="1"/>
      <w:numFmt w:val="decimal"/>
      <w:lvlText w:val="%1."/>
      <w:lvlJc w:val="left"/>
      <w:pPr>
        <w:tabs>
          <w:tab w:val="num" w:pos="360"/>
        </w:tabs>
        <w:ind w:left="357" w:hanging="357"/>
      </w:pPr>
      <w:rPr>
        <w:rFonts w:cs="Times New Roman"/>
        <w:b w:val="0"/>
        <w:i w:val="0"/>
        <w:color w:val="000000"/>
        <w:sz w:val="22"/>
        <w:szCs w:val="22"/>
        <w:u w:val="none"/>
      </w:rPr>
    </w:lvl>
    <w:lvl w:ilvl="1">
      <w:start w:val="1"/>
      <w:numFmt w:val="lowerLetter"/>
      <w:lvlText w:val="%2)"/>
      <w:lvlJc w:val="left"/>
      <w:pPr>
        <w:tabs>
          <w:tab w:val="num" w:pos="851"/>
        </w:tabs>
        <w:ind w:left="851" w:hanging="567"/>
      </w:pPr>
      <w:rPr>
        <w:rFonts w:eastAsia="Times New Roman" w:cs="Times New Roman"/>
        <w:b w:val="0"/>
        <w:i w:val="0"/>
        <w:color w:val="000000"/>
        <w:sz w:val="22"/>
        <w:szCs w:val="22"/>
      </w:rPr>
    </w:lvl>
    <w:lvl w:ilvl="2">
      <w:start w:val="1"/>
      <w:numFmt w:val="bullet"/>
      <w:lvlText w:val=""/>
      <w:lvlJc w:val="left"/>
      <w:pPr>
        <w:tabs>
          <w:tab w:val="num" w:pos="1304"/>
        </w:tabs>
        <w:ind w:left="1304" w:hanging="737"/>
      </w:pPr>
      <w:rPr>
        <w:rFonts w:ascii="Symbol" w:hAnsi="Symbol" w:cs="Symbol" w:hint="default"/>
        <w:b w:val="0"/>
        <w:i w:val="0"/>
        <w:strike w:val="0"/>
        <w:dstrike w:val="0"/>
        <w:sz w:val="22"/>
        <w:szCs w:val="22"/>
      </w:rPr>
    </w:lvl>
    <w:lvl w:ilvl="3">
      <w:start w:val="1"/>
      <w:numFmt w:val="decimal"/>
      <w:lvlText w:val="%1.%2.%3.%4."/>
      <w:lvlJc w:val="left"/>
      <w:pPr>
        <w:tabs>
          <w:tab w:val="num" w:pos="2041"/>
        </w:tabs>
        <w:ind w:left="2041" w:hanging="961"/>
      </w:pPr>
      <w:rPr>
        <w:rFonts w:cs="Times New Roman"/>
        <w:b w:val="0"/>
        <w:i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0623056"/>
    <w:multiLevelType w:val="multilevel"/>
    <w:tmpl w:val="3B70CC12"/>
    <w:lvl w:ilvl="0">
      <w:start w:val="1"/>
      <w:numFmt w:val="decimal"/>
      <w:lvlText w:val="%1."/>
      <w:lvlJc w:val="left"/>
      <w:pPr>
        <w:ind w:left="360" w:hanging="360"/>
      </w:pPr>
      <w:rPr>
        <w:rFonts w:ascii="Tahoma" w:hAnsi="Tahoma" w:cs="Tahoma"/>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10511AE"/>
    <w:multiLevelType w:val="multilevel"/>
    <w:tmpl w:val="E9B4520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4D97A94"/>
    <w:multiLevelType w:val="multilevel"/>
    <w:tmpl w:val="C33A32C4"/>
    <w:lvl w:ilvl="0">
      <w:start w:val="1"/>
      <w:numFmt w:val="decimal"/>
      <w:lvlText w:val="%1."/>
      <w:lvlJc w:val="left"/>
      <w:pPr>
        <w:ind w:left="360" w:hanging="360"/>
      </w:pPr>
      <w:rPr>
        <w:rFonts w:ascii="Tahoma" w:hAnsi="Tahoma" w:cs="Tahoma"/>
        <w:b w:val="0"/>
        <w:i w:val="0"/>
        <w:sz w:val="20"/>
      </w:rPr>
    </w:lvl>
    <w:lvl w:ilvl="1">
      <w:start w:val="2"/>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1BC1005D"/>
    <w:multiLevelType w:val="multilevel"/>
    <w:tmpl w:val="46D49594"/>
    <w:lvl w:ilvl="0">
      <w:start w:val="1"/>
      <w:numFmt w:val="decimal"/>
      <w:lvlText w:val="%1."/>
      <w:lvlJc w:val="left"/>
      <w:pPr>
        <w:tabs>
          <w:tab w:val="num" w:pos="540"/>
        </w:tabs>
        <w:ind w:left="540" w:hanging="360"/>
      </w:pPr>
      <w:rPr>
        <w:rFonts w:ascii="Tahoma" w:hAnsi="Tahoma" w:cs="Tahoma"/>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E107688"/>
    <w:multiLevelType w:val="multilevel"/>
    <w:tmpl w:val="2E64380E"/>
    <w:lvl w:ilvl="0">
      <w:start w:val="1"/>
      <w:numFmt w:val="decimal"/>
      <w:lvlText w:val="%1."/>
      <w:lvlJc w:val="left"/>
      <w:pPr>
        <w:tabs>
          <w:tab w:val="num" w:pos="360"/>
        </w:tabs>
        <w:ind w:left="357" w:hanging="357"/>
      </w:pPr>
      <w:rPr>
        <w:rFonts w:ascii="Tahoma" w:hAnsi="Tahoma" w:cs="Times New Roman"/>
        <w:b w:val="0"/>
        <w:i w:val="0"/>
        <w:color w:val="000000"/>
        <w:sz w:val="22"/>
        <w:szCs w:val="22"/>
        <w:u w:val="none"/>
      </w:rPr>
    </w:lvl>
    <w:lvl w:ilvl="1">
      <w:start w:val="1"/>
      <w:numFmt w:val="lowerLetter"/>
      <w:lvlText w:val="%2)"/>
      <w:lvlJc w:val="left"/>
      <w:pPr>
        <w:tabs>
          <w:tab w:val="num" w:pos="851"/>
        </w:tabs>
        <w:ind w:left="851" w:hanging="567"/>
      </w:pPr>
      <w:rPr>
        <w:rFonts w:eastAsia="Times New Roman" w:cs="Times New Roman"/>
        <w:b w:val="0"/>
        <w:i w:val="0"/>
        <w:color w:val="000000"/>
        <w:sz w:val="22"/>
        <w:szCs w:val="22"/>
      </w:rPr>
    </w:lvl>
    <w:lvl w:ilvl="2">
      <w:start w:val="1"/>
      <w:numFmt w:val="decimal"/>
      <w:lvlText w:val="%1.%2.%3."/>
      <w:lvlJc w:val="left"/>
      <w:pPr>
        <w:tabs>
          <w:tab w:val="num" w:pos="1304"/>
        </w:tabs>
        <w:ind w:left="1304" w:hanging="737"/>
      </w:pPr>
      <w:rPr>
        <w:rFonts w:cs="Times New Roman"/>
        <w:b w:val="0"/>
        <w:i w:val="0"/>
        <w:strike w:val="0"/>
        <w:dstrike w:val="0"/>
        <w:sz w:val="22"/>
        <w:szCs w:val="22"/>
      </w:rPr>
    </w:lvl>
    <w:lvl w:ilvl="3">
      <w:start w:val="1"/>
      <w:numFmt w:val="decimal"/>
      <w:lvlText w:val="%1.%2.%3.%4."/>
      <w:lvlJc w:val="left"/>
      <w:pPr>
        <w:tabs>
          <w:tab w:val="num" w:pos="2041"/>
        </w:tabs>
        <w:ind w:left="2041" w:hanging="961"/>
      </w:pPr>
      <w:rPr>
        <w:rFonts w:cs="Times New Roman"/>
        <w:b w:val="0"/>
        <w:i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260B24D2"/>
    <w:multiLevelType w:val="multilevel"/>
    <w:tmpl w:val="6A14F4A0"/>
    <w:lvl w:ilvl="0">
      <w:start w:val="1"/>
      <w:numFmt w:val="bullet"/>
      <w:lvlText w:val=""/>
      <w:lvlJc w:val="left"/>
      <w:pPr>
        <w:ind w:left="720" w:hanging="360"/>
      </w:pPr>
      <w:rPr>
        <w:rFonts w:ascii="Wingdings" w:hAnsi="Wingdings" w:cs="Wingdings"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9C93696"/>
    <w:multiLevelType w:val="multilevel"/>
    <w:tmpl w:val="8DF0D920"/>
    <w:lvl w:ilvl="0">
      <w:start w:val="1"/>
      <w:numFmt w:val="decimal"/>
      <w:lvlText w:val="%1."/>
      <w:lvlJc w:val="left"/>
      <w:pPr>
        <w:tabs>
          <w:tab w:val="num" w:pos="360"/>
        </w:tabs>
        <w:ind w:left="360" w:hanging="360"/>
      </w:pPr>
      <w:rPr>
        <w:rFonts w:cs="Tahoma"/>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A3D28B8"/>
    <w:multiLevelType w:val="multilevel"/>
    <w:tmpl w:val="8696CB66"/>
    <w:lvl w:ilvl="0">
      <w:start w:val="1"/>
      <w:numFmt w:val="decimal"/>
      <w:lvlText w:val="%1."/>
      <w:lvlJc w:val="left"/>
      <w:pPr>
        <w:tabs>
          <w:tab w:val="num" w:pos="360"/>
        </w:tabs>
        <w:ind w:left="360" w:hanging="360"/>
      </w:pPr>
      <w:rPr>
        <w:rFonts w:ascii="Tahoma" w:hAnsi="Tahoma" w:cs="Tahoma"/>
        <w:i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B3261D2"/>
    <w:multiLevelType w:val="multilevel"/>
    <w:tmpl w:val="1786E800"/>
    <w:lvl w:ilvl="0">
      <w:start w:val="1"/>
      <w:numFmt w:val="decimal"/>
      <w:lvlText w:val="%1."/>
      <w:lvlJc w:val="left"/>
      <w:pPr>
        <w:ind w:left="360" w:hanging="360"/>
      </w:pPr>
      <w:rPr>
        <w:rFonts w:ascii="Tahoma" w:hAnsi="Tahoma" w:cs="Tahoma"/>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2603E72"/>
    <w:multiLevelType w:val="multilevel"/>
    <w:tmpl w:val="AA1C76E0"/>
    <w:lvl w:ilvl="0">
      <w:start w:val="1"/>
      <w:numFmt w:val="decimal"/>
      <w:lvlText w:val="%1."/>
      <w:lvlJc w:val="left"/>
      <w:pPr>
        <w:tabs>
          <w:tab w:val="num" w:pos="540"/>
        </w:tabs>
        <w:ind w:left="5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96A6207"/>
    <w:multiLevelType w:val="multilevel"/>
    <w:tmpl w:val="FC40AD4E"/>
    <w:lvl w:ilvl="0">
      <w:start w:val="1"/>
      <w:numFmt w:val="decimal"/>
      <w:lvlText w:val="%1."/>
      <w:lvlJc w:val="left"/>
      <w:pPr>
        <w:ind w:left="360" w:hanging="360"/>
      </w:pPr>
      <w:rPr>
        <w:rFonts w:ascii="Tahoma" w:hAnsi="Tahoma" w:cs="Tahoma"/>
        <w:b/>
        <w:i w:val="0"/>
        <w:sz w:val="20"/>
        <w:szCs w:val="20"/>
      </w:rPr>
    </w:lvl>
    <w:lvl w:ilvl="1">
      <w:start w:val="2"/>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39EA0645"/>
    <w:multiLevelType w:val="multilevel"/>
    <w:tmpl w:val="609A8E06"/>
    <w:lvl w:ilvl="0">
      <w:start w:val="1"/>
      <w:numFmt w:val="lowerLetter"/>
      <w:lvlText w:val="%1)"/>
      <w:lvlJc w:val="left"/>
      <w:pPr>
        <w:ind w:left="900" w:hanging="360"/>
      </w:pPr>
      <w:rPr>
        <w:rFonts w:ascii="Tahoma" w:hAnsi="Tahoma" w:cs="Tahoma"/>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E127E49"/>
    <w:multiLevelType w:val="multilevel"/>
    <w:tmpl w:val="EF48219A"/>
    <w:lvl w:ilvl="0">
      <w:start w:val="1"/>
      <w:numFmt w:val="lowerLetter"/>
      <w:lvlText w:val="%1)"/>
      <w:lvlJc w:val="left"/>
      <w:pPr>
        <w:ind w:left="720" w:hanging="360"/>
      </w:pPr>
      <w:rPr>
        <w:rFonts w:cs="Tahoma"/>
        <w:i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4E84821"/>
    <w:multiLevelType w:val="multilevel"/>
    <w:tmpl w:val="AF4A401E"/>
    <w:lvl w:ilvl="0">
      <w:start w:val="1"/>
      <w:numFmt w:val="bullet"/>
      <w:lvlText w:val=""/>
      <w:lvlJc w:val="left"/>
      <w:pPr>
        <w:ind w:left="1440" w:hanging="360"/>
      </w:pPr>
      <w:rPr>
        <w:rFonts w:ascii="Wingdings" w:hAnsi="Wingdings" w:cs="Wingdings"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47D27930"/>
    <w:multiLevelType w:val="multilevel"/>
    <w:tmpl w:val="F908562A"/>
    <w:lvl w:ilvl="0">
      <w:start w:val="1"/>
      <w:numFmt w:val="decimal"/>
      <w:lvlText w:val="%1."/>
      <w:lvlJc w:val="left"/>
      <w:pPr>
        <w:tabs>
          <w:tab w:val="num" w:pos="720"/>
        </w:tabs>
        <w:ind w:left="720" w:hanging="360"/>
      </w:pPr>
      <w:rPr>
        <w:rFonts w:ascii="Tahoma"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49410E4A"/>
    <w:multiLevelType w:val="multilevel"/>
    <w:tmpl w:val="D3C2477C"/>
    <w:lvl w:ilvl="0">
      <w:start w:val="1"/>
      <w:numFmt w:val="none"/>
      <w:pStyle w:val="Nagwek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4A707B69"/>
    <w:multiLevelType w:val="multilevel"/>
    <w:tmpl w:val="8EEC8032"/>
    <w:lvl w:ilvl="0">
      <w:start w:val="1"/>
      <w:numFmt w:val="lowerLetter"/>
      <w:lvlText w:val="%1)"/>
      <w:lvlJc w:val="left"/>
      <w:pPr>
        <w:ind w:left="856" w:hanging="360"/>
      </w:pPr>
      <w:rPr>
        <w:rFonts w:ascii="Tahoma"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F1235FA"/>
    <w:multiLevelType w:val="multilevel"/>
    <w:tmpl w:val="D6422260"/>
    <w:lvl w:ilvl="0">
      <w:start w:val="13"/>
      <w:numFmt w:val="decimal"/>
      <w:lvlText w:val="%1"/>
      <w:lvlJc w:val="left"/>
      <w:pPr>
        <w:ind w:left="420" w:hanging="420"/>
      </w:pPr>
      <w:rPr>
        <w:rFonts w:cs="Tahoma"/>
        <w:sz w:val="20"/>
      </w:rPr>
    </w:lvl>
    <w:lvl w:ilvl="1">
      <w:start w:val="1"/>
      <w:numFmt w:val="lowerLetter"/>
      <w:lvlText w:val="%2)"/>
      <w:lvlJc w:val="left"/>
      <w:pPr>
        <w:ind w:left="420" w:hanging="420"/>
      </w:pPr>
      <w:rPr>
        <w:rFonts w:ascii="Tahoma" w:hAnsi="Tahoma" w:cs="Tahoma"/>
        <w:b/>
        <w:sz w:val="20"/>
      </w:rPr>
    </w:lvl>
    <w:lvl w:ilvl="2">
      <w:start w:val="1"/>
      <w:numFmt w:val="decimal"/>
      <w:lvlText w:val="%1.%2.%3"/>
      <w:lvlJc w:val="left"/>
      <w:pPr>
        <w:ind w:left="720" w:hanging="720"/>
      </w:pPr>
      <w:rPr>
        <w:rFonts w:cs="Tahoma"/>
        <w:sz w:val="20"/>
      </w:rPr>
    </w:lvl>
    <w:lvl w:ilvl="3">
      <w:start w:val="1"/>
      <w:numFmt w:val="decimal"/>
      <w:lvlText w:val="%1.%2.%3.%4"/>
      <w:lvlJc w:val="left"/>
      <w:pPr>
        <w:ind w:left="720" w:hanging="720"/>
      </w:pPr>
      <w:rPr>
        <w:rFonts w:cs="Tahoma"/>
        <w:sz w:val="20"/>
      </w:rPr>
    </w:lvl>
    <w:lvl w:ilvl="4">
      <w:start w:val="1"/>
      <w:numFmt w:val="decimal"/>
      <w:lvlText w:val="%1.%2.%3.%4.%5"/>
      <w:lvlJc w:val="left"/>
      <w:pPr>
        <w:ind w:left="1080" w:hanging="1080"/>
      </w:pPr>
      <w:rPr>
        <w:rFonts w:cs="Tahoma"/>
        <w:sz w:val="20"/>
      </w:rPr>
    </w:lvl>
    <w:lvl w:ilvl="5">
      <w:start w:val="1"/>
      <w:numFmt w:val="decimal"/>
      <w:lvlText w:val="%1.%2.%3.%4.%5.%6"/>
      <w:lvlJc w:val="left"/>
      <w:pPr>
        <w:ind w:left="1080" w:hanging="1080"/>
      </w:pPr>
      <w:rPr>
        <w:rFonts w:cs="Tahoma"/>
        <w:sz w:val="20"/>
      </w:rPr>
    </w:lvl>
    <w:lvl w:ilvl="6">
      <w:start w:val="1"/>
      <w:numFmt w:val="decimal"/>
      <w:lvlText w:val="%1.%2.%3.%4.%5.%6.%7"/>
      <w:lvlJc w:val="left"/>
      <w:pPr>
        <w:ind w:left="1440" w:hanging="1440"/>
      </w:pPr>
      <w:rPr>
        <w:rFonts w:cs="Tahoma"/>
        <w:sz w:val="20"/>
      </w:rPr>
    </w:lvl>
    <w:lvl w:ilvl="7">
      <w:start w:val="1"/>
      <w:numFmt w:val="decimal"/>
      <w:lvlText w:val="%1.%2.%3.%4.%5.%6.%7.%8"/>
      <w:lvlJc w:val="left"/>
      <w:pPr>
        <w:ind w:left="1440" w:hanging="1440"/>
      </w:pPr>
      <w:rPr>
        <w:rFonts w:cs="Tahoma"/>
        <w:sz w:val="20"/>
      </w:rPr>
    </w:lvl>
    <w:lvl w:ilvl="8">
      <w:start w:val="1"/>
      <w:numFmt w:val="decimal"/>
      <w:lvlText w:val="%1.%2.%3.%4.%5.%6.%7.%8.%9"/>
      <w:lvlJc w:val="left"/>
      <w:pPr>
        <w:ind w:left="1800" w:hanging="1800"/>
      </w:pPr>
      <w:rPr>
        <w:rFonts w:cs="Tahoma"/>
        <w:sz w:val="20"/>
      </w:rPr>
    </w:lvl>
  </w:abstractNum>
  <w:abstractNum w:abstractNumId="24">
    <w:nsid w:val="534F4468"/>
    <w:multiLevelType w:val="multilevel"/>
    <w:tmpl w:val="205E3444"/>
    <w:lvl w:ilvl="0">
      <w:start w:val="1"/>
      <w:numFmt w:val="decimal"/>
      <w:lvlText w:val="%1."/>
      <w:lvlJc w:val="left"/>
      <w:pPr>
        <w:tabs>
          <w:tab w:val="num" w:pos="360"/>
        </w:tabs>
        <w:ind w:left="360" w:hanging="360"/>
      </w:pPr>
      <w:rPr>
        <w:rFonts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55AD0587"/>
    <w:multiLevelType w:val="multilevel"/>
    <w:tmpl w:val="5C245BE4"/>
    <w:lvl w:ilvl="0">
      <w:start w:val="1"/>
      <w:numFmt w:val="decimal"/>
      <w:lvlText w:val="%1."/>
      <w:lvlJc w:val="left"/>
      <w:pPr>
        <w:ind w:left="360" w:hanging="360"/>
      </w:pPr>
      <w:rPr>
        <w:rFonts w:cs="Tahoma"/>
        <w:b w:val="0"/>
        <w:i w:val="0"/>
      </w:rPr>
    </w:lvl>
    <w:lvl w:ilvl="1">
      <w:start w:val="2"/>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57C86BA9"/>
    <w:multiLevelType w:val="multilevel"/>
    <w:tmpl w:val="F23C84DA"/>
    <w:lvl w:ilvl="0">
      <w:start w:val="1"/>
      <w:numFmt w:val="decimal"/>
      <w:lvlText w:val="%1."/>
      <w:lvlJc w:val="left"/>
      <w:pPr>
        <w:tabs>
          <w:tab w:val="num" w:pos="360"/>
        </w:tabs>
        <w:ind w:left="360" w:hanging="360"/>
      </w:pPr>
      <w:rPr>
        <w:rFonts w:ascii="Tahoma" w:hAnsi="Tahoma" w:cs="Tahoma"/>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58656EE0"/>
    <w:multiLevelType w:val="multilevel"/>
    <w:tmpl w:val="CFE04394"/>
    <w:lvl w:ilvl="0">
      <w:start w:val="1"/>
      <w:numFmt w:val="decimal"/>
      <w:lvlText w:val="%1."/>
      <w:lvlJc w:val="left"/>
      <w:pPr>
        <w:ind w:left="360" w:hanging="360"/>
      </w:pPr>
      <w:rPr>
        <w:rFonts w:ascii="Tahoma" w:hAnsi="Tahoma" w:cs="Tahoma"/>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5EBD364A"/>
    <w:multiLevelType w:val="multilevel"/>
    <w:tmpl w:val="C0AC4204"/>
    <w:lvl w:ilvl="0">
      <w:start w:val="1"/>
      <w:numFmt w:val="decimal"/>
      <w:lvlText w:val="%1)"/>
      <w:lvlJc w:val="left"/>
      <w:pPr>
        <w:tabs>
          <w:tab w:val="num" w:pos="360"/>
        </w:tabs>
        <w:ind w:left="360" w:hanging="360"/>
      </w:pPr>
      <w:rPr>
        <w:rFonts w:ascii="Tahoma"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62826FEB"/>
    <w:multiLevelType w:val="multilevel"/>
    <w:tmpl w:val="A16C555E"/>
    <w:lvl w:ilvl="0">
      <w:start w:val="1"/>
      <w:numFmt w:val="decimal"/>
      <w:lvlText w:val="%1."/>
      <w:lvlJc w:val="left"/>
      <w:pPr>
        <w:ind w:left="720" w:hanging="360"/>
      </w:pPr>
      <w:rPr>
        <w:rFonts w:ascii="Tahoma"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68320E5C"/>
    <w:multiLevelType w:val="multilevel"/>
    <w:tmpl w:val="43D22C90"/>
    <w:lvl w:ilvl="0">
      <w:start w:val="1"/>
      <w:numFmt w:val="lowerLetter"/>
      <w:lvlText w:val="%1)"/>
      <w:lvlJc w:val="left"/>
      <w:pPr>
        <w:ind w:left="1080" w:hanging="360"/>
      </w:pPr>
      <w:rPr>
        <w:rFonts w:ascii="Tahoma"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697C7CBE"/>
    <w:multiLevelType w:val="multilevel"/>
    <w:tmpl w:val="C49631DA"/>
    <w:lvl w:ilvl="0">
      <w:start w:val="1"/>
      <w:numFmt w:val="decimal"/>
      <w:lvlText w:val="%1."/>
      <w:lvlJc w:val="left"/>
      <w:pPr>
        <w:tabs>
          <w:tab w:val="num" w:pos="540"/>
        </w:tabs>
        <w:ind w:left="540" w:hanging="360"/>
      </w:pPr>
      <w:rPr>
        <w:rFonts w:ascii="Tahoma" w:hAnsi="Tahoma" w:cs="Tahoma"/>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6B346EB6"/>
    <w:multiLevelType w:val="multilevel"/>
    <w:tmpl w:val="152A5A84"/>
    <w:lvl w:ilvl="0">
      <w:start w:val="1"/>
      <w:numFmt w:val="decimal"/>
      <w:lvlText w:val="%1."/>
      <w:lvlJc w:val="left"/>
      <w:pPr>
        <w:ind w:left="720" w:hanging="360"/>
      </w:pPr>
      <w:rPr>
        <w:rFonts w:ascii="Tahoma" w:hAnsi="Tahoma" w:cs="Tahoma"/>
        <w:b/>
        <w:i w:val="0"/>
        <w:iCs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6B3936B2"/>
    <w:multiLevelType w:val="multilevel"/>
    <w:tmpl w:val="EE9A4BE6"/>
    <w:lvl w:ilvl="0">
      <w:start w:val="2"/>
      <w:numFmt w:val="decimal"/>
      <w:lvlText w:val="%1."/>
      <w:lvlJc w:val="left"/>
      <w:pPr>
        <w:ind w:left="360" w:hanging="360"/>
      </w:pPr>
      <w:rPr>
        <w:rFonts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6B79469C"/>
    <w:multiLevelType w:val="multilevel"/>
    <w:tmpl w:val="25D2405E"/>
    <w:lvl w:ilvl="0">
      <w:start w:val="1"/>
      <w:numFmt w:val="decimal"/>
      <w:lvlText w:val="%1."/>
      <w:lvlJc w:val="left"/>
      <w:pPr>
        <w:tabs>
          <w:tab w:val="num" w:pos="540"/>
        </w:tabs>
        <w:ind w:left="540" w:hanging="360"/>
      </w:pPr>
      <w:rPr>
        <w:rFonts w:ascii="Tahoma" w:hAnsi="Tahoma" w:cs="Tahoma"/>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71692249"/>
    <w:multiLevelType w:val="multilevel"/>
    <w:tmpl w:val="F904921A"/>
    <w:lvl w:ilvl="0">
      <w:start w:val="1"/>
      <w:numFmt w:val="lowerLetter"/>
      <w:lvlText w:val="%1)"/>
      <w:lvlJc w:val="left"/>
      <w:pPr>
        <w:ind w:left="360" w:hanging="360"/>
      </w:pPr>
      <w:rPr>
        <w:rFonts w:ascii="Tahoma" w:hAnsi="Tahoma" w:cs="Tahoma"/>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7357283C"/>
    <w:multiLevelType w:val="multilevel"/>
    <w:tmpl w:val="7F240A8C"/>
    <w:lvl w:ilvl="0">
      <w:start w:val="1"/>
      <w:numFmt w:val="bullet"/>
      <w:lvlText w:val=""/>
      <w:lvlJc w:val="left"/>
      <w:pPr>
        <w:tabs>
          <w:tab w:val="num" w:pos="360"/>
        </w:tabs>
        <w:ind w:left="357" w:hanging="357"/>
      </w:pPr>
      <w:rPr>
        <w:rFonts w:ascii="Symbol" w:hAnsi="Symbol" w:cs="Symbol" w:hint="default"/>
        <w:b w:val="0"/>
        <w:i w:val="0"/>
        <w:color w:val="000000"/>
        <w:sz w:val="20"/>
        <w:szCs w:val="22"/>
        <w:u w:val="none"/>
      </w:rPr>
    </w:lvl>
    <w:lvl w:ilvl="1">
      <w:start w:val="1"/>
      <w:numFmt w:val="lowerLetter"/>
      <w:lvlText w:val="%2)"/>
      <w:lvlJc w:val="left"/>
      <w:pPr>
        <w:tabs>
          <w:tab w:val="num" w:pos="851"/>
        </w:tabs>
        <w:ind w:left="851" w:hanging="567"/>
      </w:pPr>
      <w:rPr>
        <w:rFonts w:eastAsia="Times New Roman" w:cs="Times New Roman"/>
        <w:b w:val="0"/>
        <w:i w:val="0"/>
        <w:color w:val="000000"/>
        <w:sz w:val="22"/>
        <w:szCs w:val="22"/>
      </w:rPr>
    </w:lvl>
    <w:lvl w:ilvl="2">
      <w:start w:val="1"/>
      <w:numFmt w:val="bullet"/>
      <w:lvlText w:val=""/>
      <w:lvlJc w:val="left"/>
      <w:pPr>
        <w:tabs>
          <w:tab w:val="num" w:pos="1304"/>
        </w:tabs>
        <w:ind w:left="1304" w:hanging="737"/>
      </w:pPr>
      <w:rPr>
        <w:rFonts w:ascii="Symbol" w:hAnsi="Symbol" w:cs="Symbol" w:hint="default"/>
        <w:b w:val="0"/>
        <w:i w:val="0"/>
        <w:strike w:val="0"/>
        <w:dstrike w:val="0"/>
        <w:sz w:val="22"/>
        <w:szCs w:val="22"/>
      </w:rPr>
    </w:lvl>
    <w:lvl w:ilvl="3">
      <w:start w:val="1"/>
      <w:numFmt w:val="decimal"/>
      <w:lvlText w:val="%1.%2.%3.%4."/>
      <w:lvlJc w:val="left"/>
      <w:pPr>
        <w:tabs>
          <w:tab w:val="num" w:pos="2041"/>
        </w:tabs>
        <w:ind w:left="2041" w:hanging="961"/>
      </w:pPr>
      <w:rPr>
        <w:rFonts w:cs="Times New Roman"/>
        <w:b w:val="0"/>
        <w:i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741E7B65"/>
    <w:multiLevelType w:val="multilevel"/>
    <w:tmpl w:val="36F47658"/>
    <w:lvl w:ilvl="0">
      <w:start w:val="1"/>
      <w:numFmt w:val="lowerLetter"/>
      <w:lvlText w:val="%1)"/>
      <w:lvlJc w:val="left"/>
      <w:pPr>
        <w:ind w:left="720" w:hanging="360"/>
      </w:pPr>
      <w:rPr>
        <w:rFonts w:cs="Tahom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750817C1"/>
    <w:multiLevelType w:val="multilevel"/>
    <w:tmpl w:val="F8BE5016"/>
    <w:lvl w:ilvl="0">
      <w:start w:val="1"/>
      <w:numFmt w:val="bullet"/>
      <w:lvlText w:val=""/>
      <w:lvlJc w:val="left"/>
      <w:pPr>
        <w:ind w:left="774"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76B13068"/>
    <w:multiLevelType w:val="multilevel"/>
    <w:tmpl w:val="658895C2"/>
    <w:lvl w:ilvl="0">
      <w:start w:val="1"/>
      <w:numFmt w:val="upp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7734647F"/>
    <w:multiLevelType w:val="multilevel"/>
    <w:tmpl w:val="670E1CCC"/>
    <w:lvl w:ilvl="0">
      <w:start w:val="1"/>
      <w:numFmt w:val="lowerLetter"/>
      <w:lvlText w:val="%1)"/>
      <w:lvlJc w:val="left"/>
      <w:pPr>
        <w:ind w:left="720" w:hanging="360"/>
      </w:pPr>
      <w:rPr>
        <w:rFonts w:ascii="Tahoma" w:eastAsia="Times New Roman" w:hAnsi="Tahoma" w:cs="Times New Roman"/>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1">
    <w:nsid w:val="7ABC5868"/>
    <w:multiLevelType w:val="multilevel"/>
    <w:tmpl w:val="CB225198"/>
    <w:lvl w:ilvl="0">
      <w:start w:val="1"/>
      <w:numFmt w:val="decimal"/>
      <w:lvlText w:val="%1)"/>
      <w:lvlJc w:val="left"/>
      <w:pPr>
        <w:tabs>
          <w:tab w:val="num" w:pos="360"/>
        </w:tabs>
        <w:ind w:left="360" w:hanging="360"/>
      </w:pPr>
      <w:rPr>
        <w:rFonts w:ascii="Tahoma"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7DF90788"/>
    <w:multiLevelType w:val="multilevel"/>
    <w:tmpl w:val="53C2BB64"/>
    <w:lvl w:ilvl="0">
      <w:start w:val="1"/>
      <w:numFmt w:val="decimal"/>
      <w:lvlText w:val="%1."/>
      <w:lvlJc w:val="left"/>
      <w:pPr>
        <w:ind w:left="360" w:hanging="360"/>
      </w:pPr>
    </w:lvl>
    <w:lvl w:ilvl="1">
      <w:start w:val="1"/>
      <w:numFmt w:val="lowerLetter"/>
      <w:lvlText w:val="%2)"/>
      <w:lvlJc w:val="left"/>
      <w:pPr>
        <w:ind w:left="1080" w:hanging="360"/>
      </w:pPr>
      <w:rPr>
        <w:rFonts w:ascii="Tahoma" w:hAnsi="Tahoma" w:cs="Tahoma"/>
        <w:b/>
        <w:bC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nsid w:val="7E5C50DB"/>
    <w:multiLevelType w:val="multilevel"/>
    <w:tmpl w:val="3BC44FF4"/>
    <w:lvl w:ilvl="0">
      <w:start w:val="1"/>
      <w:numFmt w:val="decimal"/>
      <w:lvlText w:val="%1."/>
      <w:lvlJc w:val="left"/>
      <w:pPr>
        <w:tabs>
          <w:tab w:val="num" w:pos="540"/>
        </w:tabs>
        <w:ind w:left="540" w:hanging="360"/>
      </w:pPr>
      <w:rPr>
        <w:rFonts w:cs="Tahoma"/>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7F43001D"/>
    <w:multiLevelType w:val="multilevel"/>
    <w:tmpl w:val="EFB6B69C"/>
    <w:lvl w:ilvl="0">
      <w:start w:val="1"/>
      <w:numFmt w:val="decimal"/>
      <w:lvlText w:val="%1."/>
      <w:lvlJc w:val="left"/>
      <w:pPr>
        <w:tabs>
          <w:tab w:val="num" w:pos="360"/>
        </w:tabs>
        <w:ind w:left="357" w:hanging="357"/>
      </w:pPr>
      <w:rPr>
        <w:rFonts w:cs="Times New Roman"/>
        <w:b w:val="0"/>
        <w:i w:val="0"/>
        <w:color w:val="000000"/>
        <w:sz w:val="22"/>
        <w:szCs w:val="22"/>
        <w:u w:val="none"/>
      </w:rPr>
    </w:lvl>
    <w:lvl w:ilvl="1">
      <w:start w:val="1"/>
      <w:numFmt w:val="lowerLetter"/>
      <w:lvlText w:val="%2)"/>
      <w:lvlJc w:val="left"/>
      <w:pPr>
        <w:tabs>
          <w:tab w:val="num" w:pos="851"/>
        </w:tabs>
        <w:ind w:left="851" w:hanging="567"/>
      </w:pPr>
      <w:rPr>
        <w:rFonts w:ascii="Tahoma" w:eastAsia="Times New Roman" w:hAnsi="Tahoma" w:cs="Times New Roman"/>
        <w:b/>
        <w:bCs/>
        <w:i w:val="0"/>
        <w:color w:val="000000"/>
        <w:sz w:val="22"/>
        <w:szCs w:val="22"/>
      </w:rPr>
    </w:lvl>
    <w:lvl w:ilvl="2">
      <w:start w:val="1"/>
      <w:numFmt w:val="bullet"/>
      <w:lvlText w:val=""/>
      <w:lvlJc w:val="left"/>
      <w:pPr>
        <w:tabs>
          <w:tab w:val="num" w:pos="1304"/>
        </w:tabs>
        <w:ind w:left="1304" w:hanging="737"/>
      </w:pPr>
      <w:rPr>
        <w:rFonts w:ascii="Symbol" w:hAnsi="Symbol" w:cs="Symbol" w:hint="default"/>
        <w:b w:val="0"/>
        <w:i w:val="0"/>
        <w:strike w:val="0"/>
        <w:dstrike w:val="0"/>
        <w:sz w:val="22"/>
        <w:szCs w:val="22"/>
      </w:rPr>
    </w:lvl>
    <w:lvl w:ilvl="3">
      <w:start w:val="1"/>
      <w:numFmt w:val="decimal"/>
      <w:lvlText w:val="%1.%2.%3.%4."/>
      <w:lvlJc w:val="left"/>
      <w:pPr>
        <w:tabs>
          <w:tab w:val="num" w:pos="2041"/>
        </w:tabs>
        <w:ind w:left="2041" w:hanging="961"/>
      </w:pPr>
      <w:rPr>
        <w:rFonts w:cs="Times New Roman"/>
        <w:b w:val="0"/>
        <w:i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7F6402F8"/>
    <w:multiLevelType w:val="multilevel"/>
    <w:tmpl w:val="360E1854"/>
    <w:lvl w:ilvl="0">
      <w:start w:val="1"/>
      <w:numFmt w:val="decimal"/>
      <w:lvlText w:val="%1."/>
      <w:lvlJc w:val="left"/>
      <w:pPr>
        <w:ind w:left="360" w:hanging="360"/>
      </w:pPr>
      <w:rPr>
        <w:rFonts w:ascii="Tahoma" w:hAnsi="Tahoma" w:cs="Tahoma"/>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1"/>
  </w:num>
  <w:num w:numId="2">
    <w:abstractNumId w:val="29"/>
  </w:num>
  <w:num w:numId="3">
    <w:abstractNumId w:val="17"/>
  </w:num>
  <w:num w:numId="4">
    <w:abstractNumId w:val="6"/>
  </w:num>
  <w:num w:numId="5">
    <w:abstractNumId w:val="18"/>
  </w:num>
  <w:num w:numId="6">
    <w:abstractNumId w:val="13"/>
  </w:num>
  <w:num w:numId="7">
    <w:abstractNumId w:val="23"/>
  </w:num>
  <w:num w:numId="8">
    <w:abstractNumId w:val="2"/>
  </w:num>
  <w:num w:numId="9">
    <w:abstractNumId w:val="14"/>
  </w:num>
  <w:num w:numId="10">
    <w:abstractNumId w:val="38"/>
  </w:num>
  <w:num w:numId="11">
    <w:abstractNumId w:val="25"/>
  </w:num>
  <w:num w:numId="12">
    <w:abstractNumId w:val="26"/>
  </w:num>
  <w:num w:numId="13">
    <w:abstractNumId w:val="5"/>
  </w:num>
  <w:num w:numId="14">
    <w:abstractNumId w:val="34"/>
  </w:num>
  <w:num w:numId="15">
    <w:abstractNumId w:val="27"/>
  </w:num>
  <w:num w:numId="16">
    <w:abstractNumId w:val="44"/>
  </w:num>
  <w:num w:numId="17">
    <w:abstractNumId w:val="8"/>
  </w:num>
  <w:num w:numId="18">
    <w:abstractNumId w:val="32"/>
  </w:num>
  <w:num w:numId="19">
    <w:abstractNumId w:val="39"/>
  </w:num>
  <w:num w:numId="20">
    <w:abstractNumId w:val="35"/>
  </w:num>
  <w:num w:numId="21">
    <w:abstractNumId w:val="15"/>
  </w:num>
  <w:num w:numId="22">
    <w:abstractNumId w:val="37"/>
  </w:num>
  <w:num w:numId="23">
    <w:abstractNumId w:val="19"/>
  </w:num>
  <w:num w:numId="24">
    <w:abstractNumId w:val="12"/>
  </w:num>
  <w:num w:numId="25">
    <w:abstractNumId w:val="11"/>
  </w:num>
  <w:num w:numId="26">
    <w:abstractNumId w:val="9"/>
  </w:num>
  <w:num w:numId="27">
    <w:abstractNumId w:val="36"/>
  </w:num>
  <w:num w:numId="28">
    <w:abstractNumId w:val="4"/>
  </w:num>
  <w:num w:numId="29">
    <w:abstractNumId w:val="7"/>
  </w:num>
  <w:num w:numId="30">
    <w:abstractNumId w:val="33"/>
  </w:num>
  <w:num w:numId="31">
    <w:abstractNumId w:val="10"/>
  </w:num>
  <w:num w:numId="32">
    <w:abstractNumId w:val="31"/>
  </w:num>
  <w:num w:numId="33">
    <w:abstractNumId w:val="41"/>
  </w:num>
  <w:num w:numId="34">
    <w:abstractNumId w:val="22"/>
  </w:num>
  <w:num w:numId="35">
    <w:abstractNumId w:val="24"/>
  </w:num>
  <w:num w:numId="36">
    <w:abstractNumId w:val="16"/>
  </w:num>
  <w:num w:numId="37">
    <w:abstractNumId w:val="45"/>
  </w:num>
  <w:num w:numId="38">
    <w:abstractNumId w:val="30"/>
  </w:num>
  <w:num w:numId="39">
    <w:abstractNumId w:val="43"/>
  </w:num>
  <w:num w:numId="40">
    <w:abstractNumId w:val="28"/>
  </w:num>
  <w:num w:numId="41">
    <w:abstractNumId w:val="42"/>
  </w:num>
  <w:num w:numId="42">
    <w:abstractNumId w:val="20"/>
  </w:num>
  <w:num w:numId="43">
    <w:abstractNumId w:val="1"/>
  </w:num>
  <w:num w:numId="44">
    <w:abstractNumId w:val="3"/>
  </w:num>
  <w:num w:numId="45">
    <w:abstractNumId w:val="40"/>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E6"/>
    <w:rsid w:val="00362A42"/>
    <w:rsid w:val="0036653F"/>
    <w:rsid w:val="0056685E"/>
    <w:rsid w:val="00694818"/>
    <w:rsid w:val="006D2521"/>
    <w:rsid w:val="007C38AB"/>
    <w:rsid w:val="008E027C"/>
    <w:rsid w:val="00A33927"/>
    <w:rsid w:val="00A73B12"/>
    <w:rsid w:val="00B85214"/>
    <w:rsid w:val="00D47617"/>
    <w:rsid w:val="00F951E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eastAsia="Times New Roman" w:hAnsi="Times New Roman" w:cs="Times New Roman"/>
      <w:sz w:val="20"/>
      <w:szCs w:val="20"/>
      <w:lang w:bidi="ar-SA"/>
    </w:rPr>
  </w:style>
  <w:style w:type="paragraph" w:styleId="Nagwek1">
    <w:name w:val="heading 1"/>
    <w:basedOn w:val="Normalny"/>
    <w:next w:val="Normalny"/>
    <w:qFormat/>
    <w:pPr>
      <w:keepNext/>
      <w:numPr>
        <w:numId w:val="1"/>
      </w:numPr>
      <w:outlineLvl w:val="0"/>
    </w:pPr>
    <w:rPr>
      <w:sz w:val="24"/>
    </w:rPr>
  </w:style>
  <w:style w:type="paragraph" w:styleId="Nagwek2">
    <w:name w:val="heading 2"/>
    <w:basedOn w:val="Normalny"/>
    <w:next w:val="Normalny"/>
    <w:qFormat/>
    <w:pPr>
      <w:keepNext/>
      <w:spacing w:line="360" w:lineRule="auto"/>
      <w:outlineLvl w:val="1"/>
    </w:pPr>
    <w:rPr>
      <w:b/>
      <w:sz w:val="24"/>
    </w:rPr>
  </w:style>
  <w:style w:type="paragraph" w:styleId="Nagwek5">
    <w:name w:val="heading 5"/>
    <w:basedOn w:val="Normalny"/>
    <w:next w:val="Normalny"/>
    <w:qFormat/>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i w:val="0"/>
    </w:rPr>
  </w:style>
  <w:style w:type="character" w:customStyle="1" w:styleId="WW8Num3z0">
    <w:name w:val="WW8Num3z0"/>
    <w:qFormat/>
    <w:rPr>
      <w:rFonts w:ascii="Symbol" w:hAnsi="Symbol" w:cs="Symbol"/>
      <w:b/>
      <w:i w:val="0"/>
    </w:rPr>
  </w:style>
  <w:style w:type="character" w:customStyle="1" w:styleId="WW8Num4z0">
    <w:name w:val="WW8Num4z0"/>
    <w:qFormat/>
    <w:rPr>
      <w:rFonts w:ascii="Symbol" w:hAnsi="Symbol" w:cs="Symbol"/>
      <w:b/>
      <w:i w:val="0"/>
    </w:rPr>
  </w:style>
  <w:style w:type="character" w:customStyle="1" w:styleId="WW8Num5z0">
    <w:name w:val="WW8Num5z0"/>
    <w:qFormat/>
    <w:rPr>
      <w:rFonts w:ascii="Symbol" w:hAnsi="Symbol" w:cs="Symbol"/>
      <w:b/>
      <w:i w:val="0"/>
    </w:rPr>
  </w:style>
  <w:style w:type="character" w:customStyle="1" w:styleId="WW8Num6z0">
    <w:name w:val="WW8Num6z0"/>
    <w:qFormat/>
    <w:rPr>
      <w:rFonts w:ascii="Wingdings" w:hAnsi="Wingdings" w:cs="Wingdings"/>
    </w:rPr>
  </w:style>
  <w:style w:type="character" w:customStyle="1" w:styleId="WW8Num7z0">
    <w:name w:val="WW8Num7z0"/>
    <w:qFormat/>
    <w:rPr>
      <w:rFonts w:ascii="Wingdings" w:hAnsi="Wingdings" w:cs="Wingdings"/>
    </w:rPr>
  </w:style>
  <w:style w:type="character" w:customStyle="1" w:styleId="WW8Num8z0">
    <w:name w:val="WW8Num8z0"/>
    <w:qFormat/>
    <w:rPr>
      <w:rFonts w:ascii="Symbol" w:hAnsi="Symbol" w:cs="Symbol"/>
      <w:sz w:val="18"/>
    </w:rPr>
  </w:style>
  <w:style w:type="character" w:customStyle="1" w:styleId="WW8Num9z0">
    <w:name w:val="WW8Num9z0"/>
    <w:qFormat/>
    <w:rPr>
      <w:rFonts w:ascii="Symbol" w:hAnsi="Symbol" w:cs="Symbol"/>
      <w:sz w:val="18"/>
    </w:rPr>
  </w:style>
  <w:style w:type="character" w:customStyle="1" w:styleId="WW8Num10z0">
    <w:name w:val="WW8Num10z0"/>
    <w:qFormat/>
    <w:rPr>
      <w:rFonts w:ascii="Symbol" w:hAnsi="Symbol" w:cs="Symbol"/>
      <w:sz w:val="18"/>
    </w:rPr>
  </w:style>
  <w:style w:type="character" w:customStyle="1" w:styleId="WW8Num11z0">
    <w:name w:val="WW8Num11z0"/>
    <w:qFormat/>
    <w:rPr>
      <w:rFonts w:ascii="Symbol" w:hAnsi="Symbol" w:cs="Symbol"/>
      <w:sz w:val="18"/>
    </w:rPr>
  </w:style>
  <w:style w:type="character" w:customStyle="1" w:styleId="WW8Num11z1">
    <w:name w:val="WW8Num11z1"/>
    <w:qFormat/>
    <w:rPr>
      <w:rFonts w:ascii="Wingdings 2" w:hAnsi="Wingdings 2" w:cs="Wingdings 2"/>
      <w:sz w:val="18"/>
    </w:rPr>
  </w:style>
  <w:style w:type="character" w:customStyle="1" w:styleId="WW8Num11z2">
    <w:name w:val="WW8Num11z2"/>
    <w:qFormat/>
    <w:rPr>
      <w:rFonts w:ascii="StarSymbol;Arial Unicode MS" w:hAnsi="StarSymbol;Arial Unicode MS" w:cs="StarSymbol;Arial Unicode MS"/>
      <w:b w:val="0"/>
      <w:i w:val="0"/>
    </w:rPr>
  </w:style>
  <w:style w:type="character" w:customStyle="1" w:styleId="WW8Num12z0">
    <w:name w:val="WW8Num12z0"/>
    <w:qFormat/>
  </w:style>
  <w:style w:type="character" w:customStyle="1" w:styleId="WW8Num12z1">
    <w:name w:val="WW8Num12z1"/>
    <w:qFormat/>
  </w:style>
  <w:style w:type="character" w:customStyle="1" w:styleId="WW8Num13z0">
    <w:name w:val="WW8Num13z0"/>
    <w:qFormat/>
    <w:rPr>
      <w:rFonts w:ascii="Tahoma" w:hAnsi="Tahoma" w:cs="Tahoma"/>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Tahoma" w:hAnsi="Tahoma" w:cs="Tahoma"/>
      <w:b/>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ahoma" w:hAnsi="Tahoma" w:cs="Tahoma"/>
      <w:bCs/>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ahoma" w:hAnsi="Tahoma" w:cs="Tahoma"/>
      <w:iCs/>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Tahoma" w:hAnsi="Tahoma" w:cs="Tahoma"/>
      <w:iCs/>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Tahoma" w:hAnsi="Tahoma" w:cs="Tahoma"/>
      <w:sz w:val="20"/>
    </w:rPr>
  </w:style>
  <w:style w:type="character" w:customStyle="1" w:styleId="WW8Num19z0">
    <w:name w:val="WW8Num19z0"/>
    <w:qFormat/>
    <w:rPr>
      <w:rFonts w:ascii="Tahoma" w:hAnsi="Tahoma" w:cs="Tahoma"/>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Tahoma" w:hAnsi="Tahoma" w:cs="Tahoma"/>
      <w:b/>
      <w:sz w:val="20"/>
    </w:rPr>
  </w:style>
  <w:style w:type="character" w:customStyle="1" w:styleId="WW8Num20z1">
    <w:name w:val="WW8Num20z1"/>
    <w:qFormat/>
    <w:rPr>
      <w:rFonts w:ascii="Tahoma" w:eastAsia="Times New Roman" w:hAnsi="Tahoma" w:cs="Tahoma"/>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Tahoma" w:hAnsi="Tahoma" w:cs="Tahoma"/>
      <w:b w:val="0"/>
      <w:i w:val="0"/>
    </w:rPr>
  </w:style>
  <w:style w:type="character" w:customStyle="1" w:styleId="WW8Num22z1">
    <w:name w:val="WW8Num22z1"/>
    <w:qFormat/>
  </w:style>
  <w:style w:type="character" w:customStyle="1" w:styleId="WW8Num23z0">
    <w:name w:val="WW8Num23z0"/>
    <w:qFormat/>
    <w:rPr>
      <w:rFonts w:ascii="Tahoma" w:hAnsi="Tahoma" w:cs="Tahoma"/>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Tahoma" w:hAnsi="Tahoma" w:cs="Tahoma"/>
      <w:b w:val="0"/>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Times New Roman" w:hAnsi="Times New Roman" w:cs="Times New Roman"/>
      <w:b w:val="0"/>
      <w:i w:val="0"/>
      <w:color w:val="000000"/>
      <w:sz w:val="22"/>
      <w:szCs w:val="22"/>
      <w:u w:val="none"/>
    </w:rPr>
  </w:style>
  <w:style w:type="character" w:customStyle="1" w:styleId="WW8Num25z1">
    <w:name w:val="WW8Num25z1"/>
    <w:qFormat/>
    <w:rPr>
      <w:rFonts w:ascii="Times New Roman" w:eastAsia="Times New Roman" w:hAnsi="Times New Roman" w:cs="Times New Roman"/>
      <w:b w:val="0"/>
      <w:i w:val="0"/>
      <w:color w:val="000000"/>
      <w:sz w:val="22"/>
      <w:szCs w:val="22"/>
    </w:rPr>
  </w:style>
  <w:style w:type="character" w:customStyle="1" w:styleId="WW8Num25z2">
    <w:name w:val="WW8Num25z2"/>
    <w:qFormat/>
    <w:rPr>
      <w:rFonts w:ascii="Symbol" w:hAnsi="Symbol" w:cs="Symbol"/>
      <w:b w:val="0"/>
      <w:i w:val="0"/>
      <w:strike w:val="0"/>
      <w:dstrike w:val="0"/>
      <w:sz w:val="22"/>
      <w:szCs w:val="22"/>
    </w:rPr>
  </w:style>
  <w:style w:type="character" w:customStyle="1" w:styleId="WW8Num25z3">
    <w:name w:val="WW8Num25z3"/>
    <w:qFormat/>
    <w:rPr>
      <w:rFonts w:ascii="Times New Roman" w:hAnsi="Times New Roman" w:cs="Times New Roman"/>
      <w:b w:val="0"/>
      <w:i w:val="0"/>
      <w:sz w:val="22"/>
      <w:szCs w:val="22"/>
    </w:rPr>
  </w:style>
  <w:style w:type="character" w:customStyle="1" w:styleId="WW8Num25z4">
    <w:name w:val="WW8Num25z4"/>
    <w:qFormat/>
  </w:style>
  <w:style w:type="character" w:customStyle="1" w:styleId="WW8Num26z0">
    <w:name w:val="WW8Num26z0"/>
    <w:qFormat/>
    <w:rPr>
      <w:rFonts w:ascii="Tahoma" w:hAnsi="Tahoma" w:cs="Tahoma"/>
      <w:b w:val="0"/>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Times New Roman" w:eastAsia="Times New Roman" w:hAnsi="Times New Roman" w:cs="Times New Roman"/>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Tahoma" w:hAnsi="Tahoma" w:cs="Tahoma"/>
      <w:b w:val="0"/>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Times New Roman" w:hAnsi="Times New Roman" w:cs="Times New Roman"/>
      <w:b w:val="0"/>
      <w:i w:val="0"/>
      <w:color w:val="000000"/>
      <w:sz w:val="22"/>
      <w:szCs w:val="22"/>
      <w:u w:val="none"/>
    </w:rPr>
  </w:style>
  <w:style w:type="character" w:customStyle="1" w:styleId="WW8Num29z1">
    <w:name w:val="WW8Num29z1"/>
    <w:qFormat/>
    <w:rPr>
      <w:rFonts w:ascii="Times New Roman" w:eastAsia="Times New Roman" w:hAnsi="Times New Roman" w:cs="Times New Roman"/>
      <w:b w:val="0"/>
      <w:bCs/>
      <w:i w:val="0"/>
      <w:color w:val="000000"/>
      <w:sz w:val="22"/>
      <w:szCs w:val="22"/>
    </w:rPr>
  </w:style>
  <w:style w:type="character" w:customStyle="1" w:styleId="WW8Num29z2">
    <w:name w:val="WW8Num29z2"/>
    <w:qFormat/>
    <w:rPr>
      <w:rFonts w:ascii="Symbol" w:hAnsi="Symbol" w:cs="Symbol"/>
      <w:b w:val="0"/>
      <w:i w:val="0"/>
      <w:strike w:val="0"/>
      <w:dstrike w:val="0"/>
      <w:sz w:val="22"/>
      <w:szCs w:val="22"/>
    </w:rPr>
  </w:style>
  <w:style w:type="character" w:customStyle="1" w:styleId="WW8Num29z3">
    <w:name w:val="WW8Num29z3"/>
    <w:qFormat/>
    <w:rPr>
      <w:rFonts w:ascii="Times New Roman" w:hAnsi="Times New Roman" w:cs="Times New Roman"/>
      <w:b w:val="0"/>
      <w:i w:val="0"/>
      <w:sz w:val="22"/>
      <w:szCs w:val="22"/>
    </w:rPr>
  </w:style>
  <w:style w:type="character" w:customStyle="1" w:styleId="WW8Num29z4">
    <w:name w:val="WW8Num29z4"/>
    <w:qFormat/>
  </w:style>
  <w:style w:type="character" w:customStyle="1" w:styleId="WW8Num30z0">
    <w:name w:val="WW8Num30z0"/>
    <w:qFormat/>
    <w:rPr>
      <w:rFonts w:ascii="Tahoma" w:hAnsi="Tahoma" w:cs="Tahoma"/>
      <w:b w:val="0"/>
      <w:i w:val="0"/>
      <w:sz w:val="20"/>
    </w:rPr>
  </w:style>
  <w:style w:type="character" w:customStyle="1" w:styleId="WW8Num30z1">
    <w:name w:val="WW8Num30z1"/>
    <w:qFormat/>
  </w:style>
  <w:style w:type="character" w:customStyle="1" w:styleId="WW8Num31z0">
    <w:name w:val="WW8Num31z0"/>
    <w:qFormat/>
    <w:rPr>
      <w:rFonts w:ascii="Tahoma" w:hAnsi="Tahoma" w:cs="Tahoma"/>
      <w:b/>
      <w:i/>
      <w:sz w:val="2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Tahoma" w:hAnsi="Tahoma" w:cs="Tahoma"/>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Tahoma" w:hAnsi="Tahoma" w:cs="Tahoma"/>
      <w:b w:val="0"/>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Wingdings" w:hAnsi="Wingdings" w:cs="Wingdings"/>
      <w:sz w:val="20"/>
    </w:rPr>
  </w:style>
  <w:style w:type="character" w:customStyle="1" w:styleId="WW8Num36z1">
    <w:name w:val="WW8Num36z1"/>
    <w:qFormat/>
    <w:rPr>
      <w:rFonts w:ascii="Courier New" w:hAnsi="Courier New" w:cs="Courier New"/>
    </w:rPr>
  </w:style>
  <w:style w:type="character" w:customStyle="1" w:styleId="WW8Num36z3">
    <w:name w:val="WW8Num36z3"/>
    <w:qFormat/>
    <w:rPr>
      <w:rFonts w:ascii="Symbol" w:hAnsi="Symbol" w:cs="Symbol"/>
    </w:rPr>
  </w:style>
  <w:style w:type="character" w:customStyle="1" w:styleId="WW8Num37z0">
    <w:name w:val="WW8Num37z0"/>
    <w:qFormat/>
    <w:rPr>
      <w:rFonts w:ascii="Tahoma" w:hAnsi="Tahoma" w:cs="Tahoma"/>
      <w:sz w:val="20"/>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Wingdings" w:hAnsi="Wingdings" w:cs="Wingdings"/>
      <w:sz w:val="20"/>
    </w:rPr>
  </w:style>
  <w:style w:type="character" w:customStyle="1" w:styleId="WW8Num38z1">
    <w:name w:val="WW8Num38z1"/>
    <w:qFormat/>
    <w:rPr>
      <w:rFonts w:ascii="Courier New" w:hAnsi="Courier New" w:cs="Courier New"/>
    </w:rPr>
  </w:style>
  <w:style w:type="character" w:customStyle="1" w:styleId="WW8Num38z3">
    <w:name w:val="WW8Num38z3"/>
    <w:qFormat/>
    <w:rPr>
      <w:rFonts w:ascii="Symbol" w:hAnsi="Symbol" w:cs="Symbol"/>
    </w:rPr>
  </w:style>
  <w:style w:type="character" w:customStyle="1" w:styleId="WW8Num39z0">
    <w:name w:val="WW8Num39z0"/>
    <w:qFormat/>
    <w:rPr>
      <w:rFonts w:ascii="Tahoma" w:hAnsi="Tahoma" w:cs="Tahoma"/>
      <w:b w:val="0"/>
      <w:sz w:val="20"/>
    </w:rPr>
  </w:style>
  <w:style w:type="character" w:customStyle="1" w:styleId="WW8Num39z1">
    <w:name w:val="WW8Num39z1"/>
    <w:qFormat/>
  </w:style>
  <w:style w:type="character" w:customStyle="1" w:styleId="WW8Num39z2">
    <w:name w:val="WW8Num39z2"/>
    <w:qFormat/>
    <w:rPr>
      <w:rFonts w:ascii="Symbol" w:eastAsia="Times New Roman" w:hAnsi="Symbol" w:cs="Times New Roman"/>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Symbol" w:hAnsi="Symbol" w:cs="Symbol"/>
      <w:b w:val="0"/>
      <w:i w:val="0"/>
      <w:color w:val="000000"/>
      <w:sz w:val="22"/>
      <w:szCs w:val="22"/>
      <w:u w:val="none"/>
    </w:rPr>
  </w:style>
  <w:style w:type="character" w:customStyle="1" w:styleId="WW8Num40z1">
    <w:name w:val="WW8Num40z1"/>
    <w:qFormat/>
    <w:rPr>
      <w:rFonts w:ascii="Times New Roman" w:eastAsia="Times New Roman" w:hAnsi="Times New Roman" w:cs="Times New Roman"/>
      <w:b w:val="0"/>
      <w:i w:val="0"/>
      <w:color w:val="000000"/>
      <w:sz w:val="22"/>
      <w:szCs w:val="22"/>
    </w:rPr>
  </w:style>
  <w:style w:type="character" w:customStyle="1" w:styleId="WW8Num40z2">
    <w:name w:val="WW8Num40z2"/>
    <w:qFormat/>
    <w:rPr>
      <w:rFonts w:ascii="Symbol" w:hAnsi="Symbol" w:cs="Symbol"/>
      <w:b w:val="0"/>
      <w:i w:val="0"/>
      <w:strike w:val="0"/>
      <w:dstrike w:val="0"/>
      <w:sz w:val="22"/>
      <w:szCs w:val="22"/>
    </w:rPr>
  </w:style>
  <w:style w:type="character" w:customStyle="1" w:styleId="WW8Num40z3">
    <w:name w:val="WW8Num40z3"/>
    <w:qFormat/>
    <w:rPr>
      <w:rFonts w:ascii="Times New Roman" w:hAnsi="Times New Roman" w:cs="Times New Roman"/>
      <w:b w:val="0"/>
      <w:i w:val="0"/>
      <w:sz w:val="22"/>
      <w:szCs w:val="22"/>
    </w:rPr>
  </w:style>
  <w:style w:type="character" w:customStyle="1" w:styleId="WW8Num40z4">
    <w:name w:val="WW8Num40z4"/>
    <w:qFormat/>
  </w:style>
  <w:style w:type="character" w:customStyle="1" w:styleId="WW8Num41z0">
    <w:name w:val="WW8Num41z0"/>
    <w:qFormat/>
    <w:rPr>
      <w:rFonts w:ascii="Tahoma" w:hAnsi="Tahoma" w:cs="Tahoma"/>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Symbol" w:hAnsi="Symbol" w:cs="Symbo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Tahoma" w:hAnsi="Tahoma" w:cs="Tahoma"/>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ascii="Times New Roman" w:hAnsi="Times New Roman" w:cs="Times New Roman"/>
      <w:b w:val="0"/>
      <w:i w:val="0"/>
      <w:color w:val="000000"/>
      <w:sz w:val="22"/>
      <w:szCs w:val="22"/>
      <w:u w:val="none"/>
    </w:rPr>
  </w:style>
  <w:style w:type="character" w:customStyle="1" w:styleId="WW8Num44z1">
    <w:name w:val="WW8Num44z1"/>
    <w:qFormat/>
    <w:rPr>
      <w:rFonts w:ascii="Times New Roman" w:eastAsia="Times New Roman" w:hAnsi="Times New Roman" w:cs="Times New Roman"/>
      <w:b w:val="0"/>
      <w:i w:val="0"/>
      <w:color w:val="000000"/>
      <w:sz w:val="22"/>
      <w:szCs w:val="22"/>
    </w:rPr>
  </w:style>
  <w:style w:type="character" w:customStyle="1" w:styleId="WW8Num44z2">
    <w:name w:val="WW8Num44z2"/>
    <w:qFormat/>
    <w:rPr>
      <w:rFonts w:ascii="Times New Roman" w:hAnsi="Times New Roman" w:cs="Times New Roman"/>
      <w:b w:val="0"/>
      <w:i w:val="0"/>
      <w:strike w:val="0"/>
      <w:dstrike w:val="0"/>
      <w:sz w:val="22"/>
      <w:szCs w:val="22"/>
    </w:rPr>
  </w:style>
  <w:style w:type="character" w:customStyle="1" w:styleId="WW8Num44z3">
    <w:name w:val="WW8Num44z3"/>
    <w:qFormat/>
    <w:rPr>
      <w:rFonts w:ascii="Times New Roman" w:hAnsi="Times New Roman" w:cs="Times New Roman"/>
      <w:b w:val="0"/>
      <w:i w:val="0"/>
      <w:sz w:val="22"/>
      <w:szCs w:val="22"/>
    </w:rPr>
  </w:style>
  <w:style w:type="character" w:customStyle="1" w:styleId="WW8Num44z4">
    <w:name w:val="WW8Num44z4"/>
    <w:qFormat/>
  </w:style>
  <w:style w:type="character" w:customStyle="1" w:styleId="WW8Num45z0">
    <w:name w:val="WW8Num45z0"/>
    <w:qFormat/>
    <w:rPr>
      <w:rFonts w:ascii="Tahoma" w:hAnsi="Tahoma" w:cs="Tahoma"/>
      <w:i/>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ascii="Tahoma" w:hAnsi="Tahoma" w:cs="Tahoma"/>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Tahoma" w:hAnsi="Tahoma" w:cs="Tahoma"/>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rFonts w:ascii="Tahoma" w:hAnsi="Tahoma" w:cs="Tahoma"/>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ascii="Tahoma" w:hAnsi="Tahoma" w:cs="Tahoma"/>
      <w:b w:val="0"/>
      <w:i w:val="0"/>
      <w:sz w:val="20"/>
      <w:szCs w:val="20"/>
    </w:rPr>
  </w:style>
  <w:style w:type="character" w:customStyle="1" w:styleId="WW8Num49z1">
    <w:name w:val="WW8Num49z1"/>
    <w:qFormat/>
  </w:style>
  <w:style w:type="character" w:customStyle="1" w:styleId="WW8Num50z0">
    <w:name w:val="WW8Num50z0"/>
    <w:qFormat/>
    <w:rPr>
      <w:rFonts w:ascii="Tahoma" w:hAnsi="Tahoma" w:cs="Tahoma"/>
      <w:sz w:val="20"/>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Tahoma" w:hAnsi="Tahoma" w:cs="Tahoma"/>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Tahoma" w:hAnsi="Tahoma" w:cs="Tahoma"/>
      <w:bCs/>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Tahoma" w:hAnsi="Tahoma" w:cs="Tahoma"/>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style>
  <w:style w:type="character" w:customStyle="1" w:styleId="WW8Num54z1">
    <w:name w:val="WW8Num54z1"/>
    <w:qFormat/>
    <w:rPr>
      <w:rFonts w:ascii="Tahoma" w:hAnsi="Tahoma" w:cs="Tahoma"/>
      <w:bCs/>
    </w:rPr>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rFonts w:ascii="Tahoma" w:hAnsi="Tahoma" w:cs="Tahoma"/>
    </w:rPr>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Tahoma" w:hAnsi="Tahoma" w:cs="Tahoma"/>
      <w:b w:val="0"/>
      <w:bCs/>
      <w:i w:val="0"/>
      <w:sz w:val="20"/>
    </w:rPr>
  </w:style>
  <w:style w:type="character" w:customStyle="1" w:styleId="WW8Num56z1">
    <w:name w:val="WW8Num56z1"/>
    <w:qFormat/>
  </w:style>
  <w:style w:type="character" w:customStyle="1" w:styleId="WW8Num57z0">
    <w:name w:val="WW8Num57z0"/>
    <w:qFormat/>
    <w:rPr>
      <w:rFonts w:ascii="Tahoma" w:hAnsi="Tahoma" w:cs="Tahoma"/>
      <w:sz w:val="20"/>
    </w:rPr>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8NumSt8z0">
    <w:name w:val="WW8NumSt8z0"/>
    <w:qFormat/>
    <w:rPr>
      <w:rFonts w:ascii="Symbol" w:hAnsi="Symbol" w:cs="Symbol"/>
    </w:rPr>
  </w:style>
  <w:style w:type="character" w:customStyle="1" w:styleId="WW8NumSt9z0">
    <w:name w:val="WW8NumSt9z0"/>
    <w:qFormat/>
    <w:rPr>
      <w:rFonts w:ascii="Symbol" w:hAnsi="Symbol" w:cs="Symbol"/>
    </w:rPr>
  </w:style>
  <w:style w:type="character" w:customStyle="1" w:styleId="WW8NumSt11z0">
    <w:name w:val="WW8NumSt11z0"/>
    <w:qFormat/>
    <w:rPr>
      <w:rFonts w:ascii="Wingdings" w:hAnsi="Wingdings" w:cs="Wingdings"/>
    </w:rPr>
  </w:style>
  <w:style w:type="character" w:customStyle="1" w:styleId="WW8NumSt12z0">
    <w:name w:val="WW8NumSt12z0"/>
    <w:qFormat/>
    <w:rPr>
      <w:rFonts w:ascii="Wingdings" w:hAnsi="Wingdings" w:cs="Wingdings"/>
    </w:rPr>
  </w:style>
  <w:style w:type="character" w:customStyle="1" w:styleId="WW8NumSt13z0">
    <w:name w:val="WW8NumSt13z0"/>
    <w:qFormat/>
    <w:rPr>
      <w:rFonts w:ascii="Wingdings" w:hAnsi="Wingdings" w:cs="Wingdings"/>
    </w:rPr>
  </w:style>
  <w:style w:type="character" w:customStyle="1" w:styleId="WW8NumSt17z0">
    <w:name w:val="WW8NumSt17z0"/>
    <w:qFormat/>
    <w:rPr>
      <w:rFonts w:ascii="Symbol" w:hAnsi="Symbol" w:cs="Symbol"/>
    </w:rPr>
  </w:style>
  <w:style w:type="character" w:customStyle="1" w:styleId="WW8NumSt18z0">
    <w:name w:val="WW8NumSt18z0"/>
    <w:qFormat/>
    <w:rPr>
      <w:rFonts w:ascii="Symbol" w:hAnsi="Symbol" w:cs="Symbol"/>
    </w:rPr>
  </w:style>
  <w:style w:type="character" w:customStyle="1" w:styleId="WW8NumSt19z0">
    <w:name w:val="WW8NumSt19z0"/>
    <w:qFormat/>
    <w:rPr>
      <w:rFonts w:ascii="Symbol" w:hAnsi="Symbol" w:cs="Symbol"/>
    </w:rPr>
  </w:style>
  <w:style w:type="character" w:customStyle="1" w:styleId="WW8NumSt20z0">
    <w:name w:val="WW8NumSt20z0"/>
    <w:qFormat/>
    <w:rPr>
      <w:rFonts w:ascii="Symbol" w:hAnsi="Symbol" w:cs="Symbol"/>
    </w:rPr>
  </w:style>
  <w:style w:type="character" w:customStyle="1" w:styleId="WW-Domylnaczcionkaakapitu">
    <w:name w:val="WW-Domyślna czcionka akapitu"/>
    <w:qFormat/>
  </w:style>
  <w:style w:type="character" w:customStyle="1" w:styleId="Znakinumeracji">
    <w:name w:val="Znaki numeracji"/>
    <w:qFormat/>
  </w:style>
  <w:style w:type="character" w:customStyle="1" w:styleId="Symbolewypunktowania">
    <w:name w:val="Symbole wypunktowania"/>
    <w:qFormat/>
    <w:rPr>
      <w:rFonts w:ascii="StarSymbol;Arial Unicode MS" w:hAnsi="StarSymbol;Arial Unicode MS" w:cs="StarSymbol;Arial Unicode MS"/>
      <w:sz w:val="18"/>
    </w:rPr>
  </w:style>
  <w:style w:type="character" w:customStyle="1" w:styleId="WW-Absatz-Standardschriftart111111">
    <w:name w:val="WW-Absatz-Standardschriftart111111"/>
    <w:qFormat/>
  </w:style>
  <w:style w:type="character" w:customStyle="1" w:styleId="WW-WW8Num1z0">
    <w:name w:val="WW-WW8Num1z0"/>
    <w:qFormat/>
    <w:rPr>
      <w:b/>
      <w:i w:val="0"/>
    </w:rPr>
  </w:style>
  <w:style w:type="character" w:customStyle="1" w:styleId="WW-WW8Num2z0">
    <w:name w:val="WW-WW8Num2z0"/>
    <w:qFormat/>
    <w:rPr>
      <w:b/>
      <w:i w:val="0"/>
    </w:rPr>
  </w:style>
  <w:style w:type="character" w:customStyle="1" w:styleId="WW-WW8Num3z0">
    <w:name w:val="WW-WW8Num3z0"/>
    <w:qFormat/>
    <w:rPr>
      <w:b/>
      <w:i w:val="0"/>
    </w:rPr>
  </w:style>
  <w:style w:type="character" w:customStyle="1" w:styleId="WW-WW8Num4z0">
    <w:name w:val="WW-WW8Num4z0"/>
    <w:qFormat/>
    <w:rPr>
      <w:b/>
      <w:i w:val="0"/>
    </w:rPr>
  </w:style>
  <w:style w:type="character" w:customStyle="1" w:styleId="WW-WW8Num5z0">
    <w:name w:val="WW-WW8Num5z0"/>
    <w:qFormat/>
    <w:rPr>
      <w:b/>
      <w:i w:val="0"/>
    </w:rPr>
  </w:style>
  <w:style w:type="character" w:customStyle="1" w:styleId="WW-WW8Num6z0">
    <w:name w:val="WW-WW8Num6z0"/>
    <w:qFormat/>
    <w:rPr>
      <w:rFonts w:ascii="Symbol" w:hAnsi="Symbol" w:cs="Symbol"/>
    </w:rPr>
  </w:style>
  <w:style w:type="character" w:customStyle="1" w:styleId="WW-WW8Num7z0">
    <w:name w:val="WW-WW8Num7z0"/>
    <w:qFormat/>
    <w:rPr>
      <w:rFonts w:ascii="StarSymbol;Arial Unicode MS" w:hAnsi="StarSymbol;Arial Unicode MS" w:cs="StarSymbol;Arial Unicode MS"/>
    </w:rPr>
  </w:style>
  <w:style w:type="character" w:customStyle="1" w:styleId="WW-Absatz-Standardschriftart1111111">
    <w:name w:val="WW-Absatz-Standardschriftart1111111"/>
    <w:qFormat/>
  </w:style>
  <w:style w:type="character" w:customStyle="1" w:styleId="WW-WW8Num1z01">
    <w:name w:val="WW-WW8Num1z01"/>
    <w:qFormat/>
    <w:rPr>
      <w:b/>
      <w:i w:val="0"/>
    </w:rPr>
  </w:style>
  <w:style w:type="character" w:customStyle="1" w:styleId="WW-WW8Num2z01">
    <w:name w:val="WW-WW8Num2z01"/>
    <w:qFormat/>
    <w:rPr>
      <w:b/>
      <w:i w:val="0"/>
    </w:rPr>
  </w:style>
  <w:style w:type="character" w:customStyle="1" w:styleId="WW-WW8Num3z01">
    <w:name w:val="WW-WW8Num3z01"/>
    <w:qFormat/>
    <w:rPr>
      <w:b/>
      <w:i w:val="0"/>
    </w:rPr>
  </w:style>
  <w:style w:type="character" w:customStyle="1" w:styleId="WW-WW8Num4z01">
    <w:name w:val="WW-WW8Num4z01"/>
    <w:qFormat/>
    <w:rPr>
      <w:b/>
      <w:i w:val="0"/>
    </w:rPr>
  </w:style>
  <w:style w:type="character" w:customStyle="1" w:styleId="WW-WW8Num5z01">
    <w:name w:val="WW-WW8Num5z01"/>
    <w:qFormat/>
    <w:rPr>
      <w:b/>
      <w:i w:val="0"/>
    </w:rPr>
  </w:style>
  <w:style w:type="character" w:customStyle="1" w:styleId="WW-WW8Num6z01">
    <w:name w:val="WW-WW8Num6z01"/>
    <w:qFormat/>
    <w:rPr>
      <w:rFonts w:ascii="Symbol" w:hAnsi="Symbol" w:cs="Symbol"/>
    </w:rPr>
  </w:style>
  <w:style w:type="character" w:customStyle="1" w:styleId="WW-WW8Num7z01">
    <w:name w:val="WW-WW8Num7z01"/>
    <w:qFormat/>
    <w:rPr>
      <w:rFonts w:ascii="StarSymbol;Arial Unicode MS" w:hAnsi="StarSymbol;Arial Unicode MS" w:cs="StarSymbol;Arial Unicode MS"/>
    </w:rPr>
  </w:style>
  <w:style w:type="character" w:customStyle="1" w:styleId="WW-Absatz-Standardschriftart11111111">
    <w:name w:val="WW-Absatz-Standardschriftart11111111"/>
    <w:qFormat/>
  </w:style>
  <w:style w:type="character" w:customStyle="1" w:styleId="WW-WW8Num1z011">
    <w:name w:val="WW-WW8Num1z011"/>
    <w:qFormat/>
    <w:rPr>
      <w:b/>
      <w:i w:val="0"/>
    </w:rPr>
  </w:style>
  <w:style w:type="character" w:customStyle="1" w:styleId="WW-WW8Num2z011">
    <w:name w:val="WW-WW8Num2z011"/>
    <w:qFormat/>
    <w:rPr>
      <w:b/>
      <w:i w:val="0"/>
    </w:rPr>
  </w:style>
  <w:style w:type="character" w:customStyle="1" w:styleId="WW-WW8Num3z011">
    <w:name w:val="WW-WW8Num3z011"/>
    <w:qFormat/>
    <w:rPr>
      <w:b/>
      <w:i w:val="0"/>
    </w:rPr>
  </w:style>
  <w:style w:type="character" w:customStyle="1" w:styleId="WW-WW8Num4z011">
    <w:name w:val="WW-WW8Num4z011"/>
    <w:qFormat/>
    <w:rPr>
      <w:b/>
      <w:i w:val="0"/>
    </w:rPr>
  </w:style>
  <w:style w:type="character" w:customStyle="1" w:styleId="WW-WW8Num5z011">
    <w:name w:val="WW-WW8Num5z011"/>
    <w:qFormat/>
    <w:rPr>
      <w:b/>
      <w:i w:val="0"/>
    </w:rPr>
  </w:style>
  <w:style w:type="character" w:customStyle="1" w:styleId="WW-WW8Num6z011">
    <w:name w:val="WW-WW8Num6z011"/>
    <w:qFormat/>
    <w:rPr>
      <w:rFonts w:ascii="Symbol" w:hAnsi="Symbol" w:cs="Symbol"/>
    </w:rPr>
  </w:style>
  <w:style w:type="character" w:customStyle="1" w:styleId="WW-WW8Num7z011">
    <w:name w:val="WW-WW8Num7z011"/>
    <w:qFormat/>
    <w:rPr>
      <w:rFonts w:ascii="StarSymbol;Arial Unicode MS" w:hAnsi="StarSymbol;Arial Unicode MS" w:cs="StarSymbol;Arial Unicode MS"/>
    </w:rPr>
  </w:style>
  <w:style w:type="character" w:customStyle="1" w:styleId="WW-Absatz-Standardschriftart111111111">
    <w:name w:val="WW-Absatz-Standardschriftart111111111"/>
    <w:qFormat/>
  </w:style>
  <w:style w:type="character" w:customStyle="1" w:styleId="WW-WW8Num1z0111">
    <w:name w:val="WW-WW8Num1z0111"/>
    <w:qFormat/>
    <w:rPr>
      <w:b/>
      <w:i w:val="0"/>
    </w:rPr>
  </w:style>
  <w:style w:type="character" w:customStyle="1" w:styleId="WW-WW8Num2z0111">
    <w:name w:val="WW-WW8Num2z0111"/>
    <w:qFormat/>
    <w:rPr>
      <w:b/>
      <w:i w:val="0"/>
    </w:rPr>
  </w:style>
  <w:style w:type="character" w:customStyle="1" w:styleId="WW-WW8Num3z0111">
    <w:name w:val="WW-WW8Num3z0111"/>
    <w:qFormat/>
    <w:rPr>
      <w:b/>
      <w:i w:val="0"/>
    </w:rPr>
  </w:style>
  <w:style w:type="character" w:customStyle="1" w:styleId="WW-WW8Num4z0111">
    <w:name w:val="WW-WW8Num4z0111"/>
    <w:qFormat/>
    <w:rPr>
      <w:b/>
      <w:i w:val="0"/>
    </w:rPr>
  </w:style>
  <w:style w:type="character" w:customStyle="1" w:styleId="WW-WW8Num5z0111">
    <w:name w:val="WW-WW8Num5z0111"/>
    <w:qFormat/>
    <w:rPr>
      <w:b/>
      <w:i w:val="0"/>
    </w:rPr>
  </w:style>
  <w:style w:type="character" w:customStyle="1" w:styleId="WW-WW8Num6z0111">
    <w:name w:val="WW-WW8Num6z0111"/>
    <w:qFormat/>
    <w:rPr>
      <w:rFonts w:ascii="Symbol" w:hAnsi="Symbol" w:cs="Symbol"/>
    </w:rPr>
  </w:style>
  <w:style w:type="character" w:customStyle="1" w:styleId="WW-WW8Num7z0111">
    <w:name w:val="WW-WW8Num7z0111"/>
    <w:qFormat/>
    <w:rPr>
      <w:rFonts w:ascii="StarSymbol;Arial Unicode MS" w:hAnsi="StarSymbol;Arial Unicode MS" w:cs="StarSymbol;Arial Unicode MS"/>
      <w:sz w:val="18"/>
    </w:rPr>
  </w:style>
  <w:style w:type="character" w:customStyle="1" w:styleId="WW-Domylnaczcionkaakapitu0">
    <w:name w:val="WW-Domy?lna czcionka akapitu"/>
    <w:qFormat/>
  </w:style>
  <w:style w:type="character" w:customStyle="1" w:styleId="WW-Symbolewypunktowania">
    <w:name w:val="WW-Symbole wypunktowania"/>
    <w:qFormat/>
    <w:rPr>
      <w:rFonts w:ascii="StarSymbol;Arial Unicode MS" w:hAnsi="StarSymbol;Arial Unicode MS" w:cs="StarSymbol;Arial Unicode MS"/>
      <w:sz w:val="18"/>
    </w:rPr>
  </w:style>
  <w:style w:type="character" w:customStyle="1" w:styleId="WW-Symbolewypunktowania1">
    <w:name w:val="WW-Symbole wypunktowania1"/>
    <w:qFormat/>
    <w:rPr>
      <w:rFonts w:ascii="StarSymbol;Arial Unicode MS" w:hAnsi="StarSymbol;Arial Unicode MS" w:cs="StarSymbol;Arial Unicode MS"/>
      <w:sz w:val="18"/>
    </w:rPr>
  </w:style>
  <w:style w:type="character" w:customStyle="1" w:styleId="WW-Symbolewypunktowania11">
    <w:name w:val="WW-Symbole wypunktowania11"/>
    <w:qFormat/>
    <w:rPr>
      <w:rFonts w:ascii="StarSymbol;Arial Unicode MS" w:hAnsi="StarSymbol;Arial Unicode MS" w:cs="StarSymbol;Arial Unicode MS"/>
      <w:sz w:val="18"/>
    </w:rPr>
  </w:style>
  <w:style w:type="character" w:customStyle="1" w:styleId="WW-Symbolewypunktowania111">
    <w:name w:val="WW-Symbole wypunktowania111"/>
    <w:qFormat/>
    <w:rPr>
      <w:rFonts w:ascii="StarSymbol;Arial Unicode MS" w:hAnsi="StarSymbol;Arial Unicode MS" w:cs="StarSymbol;Arial Unicode MS"/>
      <w:sz w:val="18"/>
    </w:rPr>
  </w:style>
  <w:style w:type="character" w:customStyle="1" w:styleId="WW-Symbolewypunktowania1111">
    <w:name w:val="WW-Symbole wypunktowania1111"/>
    <w:qFormat/>
    <w:rPr>
      <w:rFonts w:ascii="StarSymbol;Arial Unicode MS" w:hAnsi="StarSymbol;Arial Unicode MS" w:cs="StarSymbol;Arial Unicode MS"/>
      <w:sz w:val="18"/>
    </w:rPr>
  </w:style>
  <w:style w:type="character" w:customStyle="1" w:styleId="WW-WW8Num1z01111">
    <w:name w:val="WW-WW8Num1z01111"/>
    <w:qFormat/>
    <w:rPr>
      <w:b/>
      <w:i w:val="0"/>
    </w:rPr>
  </w:style>
  <w:style w:type="character" w:customStyle="1" w:styleId="WW-WW8Num2z01111">
    <w:name w:val="WW-WW8Num2z01111"/>
    <w:qFormat/>
    <w:rPr>
      <w:b/>
      <w:i w:val="0"/>
    </w:rPr>
  </w:style>
  <w:style w:type="character" w:customStyle="1" w:styleId="WW-WW8Num3z01111">
    <w:name w:val="WW-WW8Num3z01111"/>
    <w:qFormat/>
    <w:rPr>
      <w:b/>
      <w:i w:val="0"/>
    </w:rPr>
  </w:style>
  <w:style w:type="character" w:customStyle="1" w:styleId="WW-WW8Num4z01111">
    <w:name w:val="WW-WW8Num4z01111"/>
    <w:qFormat/>
    <w:rPr>
      <w:b/>
      <w:i w:val="0"/>
    </w:rPr>
  </w:style>
  <w:style w:type="character" w:customStyle="1" w:styleId="WW-WW8Num5z01111">
    <w:name w:val="WW-WW8Num5z01111"/>
    <w:qFormat/>
    <w:rPr>
      <w:b/>
      <w:i w:val="0"/>
    </w:rPr>
  </w:style>
  <w:style w:type="character" w:customStyle="1" w:styleId="WW-WW8Num6z01111">
    <w:name w:val="WW-WW8Num6z01111"/>
    <w:qFormat/>
    <w:rPr>
      <w:rFonts w:ascii="Symbol" w:hAnsi="Symbol" w:cs="Symbol"/>
    </w:rPr>
  </w:style>
  <w:style w:type="character" w:customStyle="1" w:styleId="WW-Absatz-Standardschriftart1111111111">
    <w:name w:val="WW-Absatz-Standardschriftart1111111111"/>
    <w:qFormat/>
  </w:style>
  <w:style w:type="character" w:customStyle="1" w:styleId="WW-WW8Num4z011111">
    <w:name w:val="WW-WW8Num4z011111"/>
    <w:qFormat/>
    <w:rPr>
      <w:b/>
      <w:i w:val="0"/>
    </w:rPr>
  </w:style>
  <w:style w:type="character" w:customStyle="1" w:styleId="WW-WW8Num5z011111">
    <w:name w:val="WW-WW8Num5z011111"/>
    <w:qFormat/>
    <w:rPr>
      <w:b/>
      <w:i w:val="0"/>
    </w:rPr>
  </w:style>
  <w:style w:type="character" w:customStyle="1" w:styleId="WW-WW8Num8z0">
    <w:name w:val="WW-WW8Num8z0"/>
    <w:qFormat/>
    <w:rPr>
      <w:b/>
      <w:i w:val="0"/>
    </w:rPr>
  </w:style>
  <w:style w:type="character" w:customStyle="1" w:styleId="WW-WW8Num9z0">
    <w:name w:val="WW-WW8Num9z0"/>
    <w:qFormat/>
    <w:rPr>
      <w:b/>
      <w:i w:val="0"/>
    </w:rPr>
  </w:style>
  <w:style w:type="character" w:customStyle="1" w:styleId="WW-Domylnaczcionkaakapitu1">
    <w:name w:val="WW-Domy?lna czcionka akapitu1"/>
    <w:qFormat/>
  </w:style>
  <w:style w:type="character" w:customStyle="1" w:styleId="WW8Num12z2">
    <w:name w:val="WW8Num12z2"/>
    <w:qFormat/>
    <w:rPr>
      <w:rFonts w:ascii="StarSymbol;Arial Unicode MS" w:hAnsi="StarSymbol;Arial Unicode MS" w:cs="StarSymbol;Arial Unicode MS"/>
      <w:b w:val="0"/>
      <w:i w:val="0"/>
    </w:rPr>
  </w:style>
  <w:style w:type="character" w:customStyle="1" w:styleId="TekstprzypisukocowegoZnak">
    <w:name w:val="Tekst przypisu końcowego Znak"/>
    <w:qFormat/>
  </w:style>
  <w:style w:type="character" w:customStyle="1" w:styleId="Znakiprzypiswkocowych">
    <w:name w:val="Znaki przypisów końcowych"/>
    <w:qFormat/>
    <w:rPr>
      <w:vertAlign w:val="superscript"/>
    </w:rPr>
  </w:style>
  <w:style w:type="character" w:customStyle="1" w:styleId="Tekstpodstawowy3Znak">
    <w:name w:val="Tekst podstawowy 3 Znak"/>
    <w:qFormat/>
    <w:rPr>
      <w:sz w:val="16"/>
      <w:szCs w:val="16"/>
    </w:rPr>
  </w:style>
  <w:style w:type="character" w:customStyle="1" w:styleId="StopkaZnak">
    <w:name w:val="Stopka Znak"/>
    <w:qFormat/>
    <w:rPr>
      <w:sz w:val="24"/>
    </w:rPr>
  </w:style>
  <w:style w:type="character" w:customStyle="1" w:styleId="TytuZnak">
    <w:name w:val="Tytuł Znak"/>
    <w:qFormat/>
    <w:rPr>
      <w:b/>
      <w:sz w:val="28"/>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dymkaZnak">
    <w:name w:val="Tekst dymka Znak"/>
    <w:qFormat/>
    <w:rPr>
      <w:rFonts w:ascii="Segoe UI" w:hAnsi="Segoe UI" w:cs="Segoe UI"/>
      <w:sz w:val="18"/>
      <w:szCs w:val="18"/>
    </w:rPr>
  </w:style>
  <w:style w:type="character" w:customStyle="1" w:styleId="ListLabel1">
    <w:name w:val="ListLabel 1"/>
    <w:qFormat/>
    <w:rPr>
      <w:rFonts w:ascii="Tahoma" w:hAnsi="Tahoma" w:cs="Tahoma"/>
    </w:rPr>
  </w:style>
  <w:style w:type="character" w:customStyle="1" w:styleId="ListLabel2">
    <w:name w:val="ListLabel 2"/>
    <w:qFormat/>
    <w:rPr>
      <w:rFonts w:ascii="Tahoma" w:hAnsi="Tahoma" w:cs="Tahoma"/>
      <w:b/>
    </w:rPr>
  </w:style>
  <w:style w:type="character" w:customStyle="1" w:styleId="ListLabel3">
    <w:name w:val="ListLabel 3"/>
    <w:qFormat/>
    <w:rPr>
      <w:rFonts w:ascii="Tahoma" w:hAnsi="Tahoma" w:cs="Tahoma"/>
      <w:b/>
      <w:bCs/>
    </w:rPr>
  </w:style>
  <w:style w:type="character" w:customStyle="1" w:styleId="ListLabel4">
    <w:name w:val="ListLabel 4"/>
    <w:qFormat/>
    <w:rPr>
      <w:rFonts w:cs="Tahoma"/>
      <w:iCs/>
    </w:rPr>
  </w:style>
  <w:style w:type="character" w:customStyle="1" w:styleId="ListLabel5">
    <w:name w:val="ListLabel 5"/>
    <w:qFormat/>
    <w:rPr>
      <w:rFonts w:ascii="Tahoma" w:hAnsi="Tahoma" w:cs="Tahoma"/>
      <w:iCs/>
    </w:rPr>
  </w:style>
  <w:style w:type="character" w:customStyle="1" w:styleId="ListLabel6">
    <w:name w:val="ListLabel 6"/>
    <w:qFormat/>
    <w:rPr>
      <w:rFonts w:cs="Tahoma"/>
      <w:sz w:val="20"/>
    </w:rPr>
  </w:style>
  <w:style w:type="character" w:customStyle="1" w:styleId="ListLabel7">
    <w:name w:val="ListLabel 7"/>
    <w:qFormat/>
    <w:rPr>
      <w:rFonts w:ascii="Tahoma" w:hAnsi="Tahoma" w:cs="Tahoma"/>
      <w:b/>
      <w:sz w:val="20"/>
    </w:rPr>
  </w:style>
  <w:style w:type="character" w:customStyle="1" w:styleId="ListLabel8">
    <w:name w:val="ListLabel 8"/>
    <w:qFormat/>
    <w:rPr>
      <w:rFonts w:cs="Tahoma"/>
      <w:sz w:val="20"/>
    </w:rPr>
  </w:style>
  <w:style w:type="character" w:customStyle="1" w:styleId="ListLabel9">
    <w:name w:val="ListLabel 9"/>
    <w:qFormat/>
    <w:rPr>
      <w:rFonts w:cs="Tahoma"/>
      <w:sz w:val="20"/>
    </w:rPr>
  </w:style>
  <w:style w:type="character" w:customStyle="1" w:styleId="ListLabel10">
    <w:name w:val="ListLabel 10"/>
    <w:qFormat/>
    <w:rPr>
      <w:rFonts w:cs="Tahoma"/>
      <w:sz w:val="20"/>
    </w:rPr>
  </w:style>
  <w:style w:type="character" w:customStyle="1" w:styleId="ListLabel11">
    <w:name w:val="ListLabel 11"/>
    <w:qFormat/>
    <w:rPr>
      <w:rFonts w:cs="Tahoma"/>
      <w:sz w:val="20"/>
    </w:rPr>
  </w:style>
  <w:style w:type="character" w:customStyle="1" w:styleId="ListLabel12">
    <w:name w:val="ListLabel 12"/>
    <w:qFormat/>
    <w:rPr>
      <w:rFonts w:cs="Tahoma"/>
      <w:sz w:val="20"/>
    </w:rPr>
  </w:style>
  <w:style w:type="character" w:customStyle="1" w:styleId="ListLabel13">
    <w:name w:val="ListLabel 13"/>
    <w:qFormat/>
    <w:rPr>
      <w:rFonts w:cs="Tahoma"/>
      <w:sz w:val="20"/>
    </w:rPr>
  </w:style>
  <w:style w:type="character" w:customStyle="1" w:styleId="ListLabel14">
    <w:name w:val="ListLabel 14"/>
    <w:qFormat/>
    <w:rPr>
      <w:rFonts w:cs="Tahoma"/>
      <w:sz w:val="20"/>
    </w:rPr>
  </w:style>
  <w:style w:type="character" w:customStyle="1" w:styleId="ListLabel15">
    <w:name w:val="ListLabel 15"/>
    <w:qFormat/>
    <w:rPr>
      <w:rFonts w:ascii="Tahoma" w:hAnsi="Tahoma" w:cs="Tahoma"/>
    </w:rPr>
  </w:style>
  <w:style w:type="character" w:customStyle="1" w:styleId="ListLabel16">
    <w:name w:val="ListLabel 16"/>
    <w:qFormat/>
    <w:rPr>
      <w:rFonts w:ascii="Tahoma" w:hAnsi="Tahoma" w:cs="Tahoma"/>
      <w:b/>
      <w:sz w:val="20"/>
    </w:rPr>
  </w:style>
  <w:style w:type="character" w:customStyle="1" w:styleId="ListLabel17">
    <w:name w:val="ListLabel 17"/>
    <w:qFormat/>
    <w:rPr>
      <w:rFonts w:ascii="Tahoma" w:hAnsi="Tahoma" w:cs="Symbol"/>
      <w:sz w:val="20"/>
    </w:rPr>
  </w:style>
  <w:style w:type="character" w:customStyle="1" w:styleId="ListLabel18">
    <w:name w:val="ListLabel 18"/>
    <w:qFormat/>
    <w:rPr>
      <w:rFonts w:cs="Tahoma"/>
      <w:b w:val="0"/>
      <w:i w:val="0"/>
    </w:rPr>
  </w:style>
  <w:style w:type="character" w:customStyle="1" w:styleId="ListLabel19">
    <w:name w:val="ListLabel 19"/>
    <w:qFormat/>
    <w:rPr>
      <w:rFonts w:cs="Tahoma"/>
    </w:rPr>
  </w:style>
  <w:style w:type="character" w:customStyle="1" w:styleId="ListLabel20">
    <w:name w:val="ListLabel 20"/>
    <w:qFormat/>
    <w:rPr>
      <w:rFonts w:ascii="Tahoma" w:hAnsi="Tahoma" w:cs="Tahoma"/>
      <w:b/>
    </w:rPr>
  </w:style>
  <w:style w:type="character" w:customStyle="1" w:styleId="ListLabel21">
    <w:name w:val="ListLabel 21"/>
    <w:qFormat/>
    <w:rPr>
      <w:rFonts w:cs="Times New Roman"/>
      <w:b w:val="0"/>
      <w:i w:val="0"/>
      <w:color w:val="000000"/>
      <w:sz w:val="22"/>
      <w:szCs w:val="22"/>
      <w:u w:val="none"/>
    </w:rPr>
  </w:style>
  <w:style w:type="character" w:customStyle="1" w:styleId="ListLabel22">
    <w:name w:val="ListLabel 22"/>
    <w:qFormat/>
    <w:rPr>
      <w:rFonts w:eastAsia="Times New Roman" w:cs="Times New Roman"/>
      <w:b w:val="0"/>
      <w:i w:val="0"/>
      <w:color w:val="000000"/>
      <w:sz w:val="22"/>
      <w:szCs w:val="22"/>
    </w:rPr>
  </w:style>
  <w:style w:type="character" w:customStyle="1" w:styleId="ListLabel23">
    <w:name w:val="ListLabel 23"/>
    <w:qFormat/>
    <w:rPr>
      <w:rFonts w:ascii="Tahoma" w:hAnsi="Tahoma" w:cs="Symbol"/>
      <w:b w:val="0"/>
      <w:i w:val="0"/>
      <w:strike w:val="0"/>
      <w:dstrike w:val="0"/>
      <w:sz w:val="22"/>
      <w:szCs w:val="22"/>
    </w:rPr>
  </w:style>
  <w:style w:type="character" w:customStyle="1" w:styleId="ListLabel24">
    <w:name w:val="ListLabel 24"/>
    <w:qFormat/>
    <w:rPr>
      <w:rFonts w:cs="Times New Roman"/>
      <w:b w:val="0"/>
      <w:i w:val="0"/>
      <w:sz w:val="22"/>
      <w:szCs w:val="22"/>
    </w:rPr>
  </w:style>
  <w:style w:type="character" w:customStyle="1" w:styleId="ListLabel25">
    <w:name w:val="ListLabel 25"/>
    <w:qFormat/>
    <w:rPr>
      <w:rFonts w:ascii="Tahoma" w:hAnsi="Tahoma" w:cs="Tahoma"/>
      <w:b/>
    </w:rPr>
  </w:style>
  <w:style w:type="character" w:customStyle="1" w:styleId="ListLabel26">
    <w:name w:val="ListLabel 26"/>
    <w:qFormat/>
    <w:rPr>
      <w:rFonts w:eastAsia="Times New Roman" w:cs="Times New Roman"/>
    </w:rPr>
  </w:style>
  <w:style w:type="character" w:customStyle="1" w:styleId="ListLabel27">
    <w:name w:val="ListLabel 27"/>
    <w:qFormat/>
    <w:rPr>
      <w:rFonts w:ascii="Tahoma" w:hAnsi="Tahoma" w:cs="Tahoma"/>
      <w:b/>
    </w:rPr>
  </w:style>
  <w:style w:type="character" w:customStyle="1" w:styleId="ListLabel28">
    <w:name w:val="ListLabel 28"/>
    <w:qFormat/>
    <w:rPr>
      <w:rFonts w:cs="Times New Roman"/>
      <w:b w:val="0"/>
      <w:i w:val="0"/>
      <w:color w:val="000000"/>
      <w:sz w:val="22"/>
      <w:szCs w:val="22"/>
      <w:u w:val="none"/>
    </w:rPr>
  </w:style>
  <w:style w:type="character" w:customStyle="1" w:styleId="ListLabel29">
    <w:name w:val="ListLabel 29"/>
    <w:qFormat/>
    <w:rPr>
      <w:rFonts w:ascii="Tahoma" w:eastAsia="Times New Roman" w:hAnsi="Tahoma" w:cs="Times New Roman"/>
      <w:b/>
      <w:bCs/>
      <w:i w:val="0"/>
      <w:color w:val="000000"/>
      <w:sz w:val="22"/>
      <w:szCs w:val="22"/>
    </w:rPr>
  </w:style>
  <w:style w:type="character" w:customStyle="1" w:styleId="ListLabel30">
    <w:name w:val="ListLabel 30"/>
    <w:qFormat/>
    <w:rPr>
      <w:rFonts w:cs="Symbol"/>
      <w:b w:val="0"/>
      <w:i w:val="0"/>
      <w:strike w:val="0"/>
      <w:dstrike w:val="0"/>
      <w:sz w:val="22"/>
      <w:szCs w:val="22"/>
    </w:rPr>
  </w:style>
  <w:style w:type="character" w:customStyle="1" w:styleId="ListLabel31">
    <w:name w:val="ListLabel 31"/>
    <w:qFormat/>
    <w:rPr>
      <w:rFonts w:cs="Times New Roman"/>
      <w:b w:val="0"/>
      <w:i w:val="0"/>
      <w:sz w:val="22"/>
      <w:szCs w:val="22"/>
    </w:rPr>
  </w:style>
  <w:style w:type="character" w:customStyle="1" w:styleId="ListLabel32">
    <w:name w:val="ListLabel 32"/>
    <w:qFormat/>
    <w:rPr>
      <w:rFonts w:ascii="Tahoma" w:hAnsi="Tahoma" w:cs="Tahoma"/>
      <w:b w:val="0"/>
      <w:i w:val="0"/>
      <w:sz w:val="20"/>
    </w:rPr>
  </w:style>
  <w:style w:type="character" w:customStyle="1" w:styleId="ListLabel33">
    <w:name w:val="ListLabel 33"/>
    <w:qFormat/>
    <w:rPr>
      <w:rFonts w:ascii="Tahoma" w:hAnsi="Tahoma" w:cs="Tahoma"/>
      <w:b/>
      <w:i w:val="0"/>
      <w:iCs w:val="0"/>
      <w:sz w:val="20"/>
    </w:rPr>
  </w:style>
  <w:style w:type="character" w:customStyle="1" w:styleId="ListLabel34">
    <w:name w:val="ListLabel 34"/>
    <w:qFormat/>
    <w:rPr>
      <w:rFonts w:ascii="Tahoma" w:hAnsi="Tahoma" w:cs="Tahoma"/>
      <w:b/>
    </w:rPr>
  </w:style>
  <w:style w:type="character" w:customStyle="1" w:styleId="ListLabel35">
    <w:name w:val="ListLabel 35"/>
    <w:qFormat/>
    <w:rPr>
      <w:rFonts w:cs="Tahoma"/>
      <w:b w:val="0"/>
    </w:rPr>
  </w:style>
  <w:style w:type="character" w:customStyle="1" w:styleId="ListLabel36">
    <w:name w:val="ListLabel 36"/>
    <w:qFormat/>
    <w:rPr>
      <w:rFonts w:ascii="Tahoma" w:hAnsi="Tahoma" w:cs="Wingdings"/>
      <w:sz w:val="20"/>
    </w:rPr>
  </w:style>
  <w:style w:type="character" w:customStyle="1" w:styleId="ListLabel37">
    <w:name w:val="ListLabel 37"/>
    <w:qFormat/>
    <w:rPr>
      <w:rFonts w:cs="Tahoma"/>
      <w:sz w:val="20"/>
    </w:rPr>
  </w:style>
  <w:style w:type="character" w:customStyle="1" w:styleId="ListLabel38">
    <w:name w:val="ListLabel 38"/>
    <w:qFormat/>
    <w:rPr>
      <w:rFonts w:ascii="Tahoma" w:hAnsi="Tahoma" w:cs="Wingdings"/>
      <w:sz w:val="20"/>
    </w:rPr>
  </w:style>
  <w:style w:type="character" w:customStyle="1" w:styleId="ListLabel39">
    <w:name w:val="ListLabel 39"/>
    <w:qFormat/>
    <w:rPr>
      <w:rFonts w:ascii="Tahoma" w:hAnsi="Tahoma" w:cs="Tahoma"/>
      <w:b/>
      <w:sz w:val="20"/>
    </w:rPr>
  </w:style>
  <w:style w:type="character" w:customStyle="1" w:styleId="ListLabel40">
    <w:name w:val="ListLabel 40"/>
    <w:qFormat/>
    <w:rPr>
      <w:rFonts w:ascii="Tahoma" w:hAnsi="Tahoma" w:cs="Symbol"/>
      <w:b w:val="0"/>
      <w:i w:val="0"/>
      <w:color w:val="000000"/>
      <w:sz w:val="20"/>
      <w:szCs w:val="22"/>
      <w:u w:val="none"/>
    </w:rPr>
  </w:style>
  <w:style w:type="character" w:customStyle="1" w:styleId="ListLabel41">
    <w:name w:val="ListLabel 41"/>
    <w:qFormat/>
    <w:rPr>
      <w:rFonts w:eastAsia="Times New Roman" w:cs="Times New Roman"/>
      <w:b w:val="0"/>
      <w:i w:val="0"/>
      <w:color w:val="000000"/>
      <w:sz w:val="22"/>
      <w:szCs w:val="22"/>
    </w:rPr>
  </w:style>
  <w:style w:type="character" w:customStyle="1" w:styleId="ListLabel42">
    <w:name w:val="ListLabel 42"/>
    <w:qFormat/>
    <w:rPr>
      <w:rFonts w:cs="Symbol"/>
      <w:b w:val="0"/>
      <w:i w:val="0"/>
      <w:strike w:val="0"/>
      <w:dstrike w:val="0"/>
      <w:sz w:val="22"/>
      <w:szCs w:val="22"/>
    </w:rPr>
  </w:style>
  <w:style w:type="character" w:customStyle="1" w:styleId="ListLabel43">
    <w:name w:val="ListLabel 43"/>
    <w:qFormat/>
    <w:rPr>
      <w:rFonts w:cs="Times New Roman"/>
      <w:b w:val="0"/>
      <w:i w:val="0"/>
      <w:sz w:val="22"/>
      <w:szCs w:val="22"/>
    </w:rPr>
  </w:style>
  <w:style w:type="character" w:customStyle="1" w:styleId="ListLabel44">
    <w:name w:val="ListLabel 44"/>
    <w:qFormat/>
    <w:rPr>
      <w:rFonts w:ascii="Tahoma" w:hAnsi="Tahoma" w:cs="Tahoma"/>
    </w:rPr>
  </w:style>
  <w:style w:type="character" w:customStyle="1" w:styleId="ListLabel45">
    <w:name w:val="ListLabel 45"/>
    <w:qFormat/>
    <w:rPr>
      <w:rFonts w:ascii="Tahoma" w:hAnsi="Tahoma" w:cs="Symbol"/>
    </w:rPr>
  </w:style>
  <w:style w:type="character" w:customStyle="1" w:styleId="ListLabel46">
    <w:name w:val="ListLabel 46"/>
    <w:qFormat/>
    <w:rPr>
      <w:rFonts w:cs="Tahoma"/>
    </w:rPr>
  </w:style>
  <w:style w:type="character" w:customStyle="1" w:styleId="ListLabel47">
    <w:name w:val="ListLabel 47"/>
    <w:qFormat/>
    <w:rPr>
      <w:rFonts w:ascii="Tahoma" w:hAnsi="Tahoma" w:cs="Times New Roman"/>
      <w:b w:val="0"/>
      <w:i w:val="0"/>
      <w:color w:val="000000"/>
      <w:sz w:val="22"/>
      <w:szCs w:val="22"/>
      <w:u w:val="none"/>
    </w:rPr>
  </w:style>
  <w:style w:type="character" w:customStyle="1" w:styleId="ListLabel48">
    <w:name w:val="ListLabel 48"/>
    <w:qFormat/>
    <w:rPr>
      <w:rFonts w:eastAsia="Times New Roman" w:cs="Times New Roman"/>
      <w:b w:val="0"/>
      <w:i w:val="0"/>
      <w:color w:val="000000"/>
      <w:sz w:val="22"/>
      <w:szCs w:val="22"/>
    </w:rPr>
  </w:style>
  <w:style w:type="character" w:customStyle="1" w:styleId="ListLabel49">
    <w:name w:val="ListLabel 49"/>
    <w:qFormat/>
    <w:rPr>
      <w:rFonts w:cs="Times New Roman"/>
      <w:b w:val="0"/>
      <w:i w:val="0"/>
      <w:strike w:val="0"/>
      <w:dstrike w:val="0"/>
      <w:sz w:val="22"/>
      <w:szCs w:val="22"/>
    </w:rPr>
  </w:style>
  <w:style w:type="character" w:customStyle="1" w:styleId="ListLabel50">
    <w:name w:val="ListLabel 50"/>
    <w:qFormat/>
    <w:rPr>
      <w:rFonts w:cs="Times New Roman"/>
      <w:b w:val="0"/>
      <w:i w:val="0"/>
      <w:sz w:val="22"/>
      <w:szCs w:val="22"/>
    </w:rPr>
  </w:style>
  <w:style w:type="character" w:customStyle="1" w:styleId="ListLabel51">
    <w:name w:val="ListLabel 51"/>
    <w:qFormat/>
    <w:rPr>
      <w:rFonts w:ascii="Tahoma" w:hAnsi="Tahoma" w:cs="Tahoma"/>
      <w:i w:val="0"/>
      <w:iCs w:val="0"/>
    </w:rPr>
  </w:style>
  <w:style w:type="character" w:customStyle="1" w:styleId="ListLabel52">
    <w:name w:val="ListLabel 52"/>
    <w:qFormat/>
    <w:rPr>
      <w:rFonts w:ascii="Tahoma" w:hAnsi="Tahoma" w:cs="Tahoma"/>
    </w:rPr>
  </w:style>
  <w:style w:type="character" w:customStyle="1" w:styleId="ListLabel53">
    <w:name w:val="ListLabel 53"/>
    <w:qFormat/>
    <w:rPr>
      <w:rFonts w:ascii="Tahoma" w:hAnsi="Tahoma" w:cs="Tahoma"/>
    </w:rPr>
  </w:style>
  <w:style w:type="character" w:customStyle="1" w:styleId="ListLabel54">
    <w:name w:val="ListLabel 54"/>
    <w:qFormat/>
    <w:rPr>
      <w:rFonts w:cs="Tahoma"/>
    </w:rPr>
  </w:style>
  <w:style w:type="character" w:customStyle="1" w:styleId="ListLabel55">
    <w:name w:val="ListLabel 55"/>
    <w:qFormat/>
    <w:rPr>
      <w:rFonts w:ascii="Tahoma" w:hAnsi="Tahoma" w:cs="Tahoma"/>
      <w:b/>
      <w:i w:val="0"/>
      <w:sz w:val="20"/>
      <w:szCs w:val="20"/>
    </w:rPr>
  </w:style>
  <w:style w:type="character" w:customStyle="1" w:styleId="ListLabel56">
    <w:name w:val="ListLabel 56"/>
    <w:qFormat/>
    <w:rPr>
      <w:rFonts w:ascii="Tahoma" w:hAnsi="Tahoma" w:cs="Tahoma"/>
      <w:sz w:val="20"/>
    </w:rPr>
  </w:style>
  <w:style w:type="character" w:customStyle="1" w:styleId="ListLabel57">
    <w:name w:val="ListLabel 57"/>
    <w:qFormat/>
    <w:rPr>
      <w:rFonts w:ascii="Tahoma" w:hAnsi="Tahoma" w:cs="Tahoma"/>
    </w:rPr>
  </w:style>
  <w:style w:type="character" w:customStyle="1" w:styleId="ListLabel58">
    <w:name w:val="ListLabel 58"/>
    <w:qFormat/>
    <w:rPr>
      <w:rFonts w:cs="Tahoma"/>
      <w:bCs/>
    </w:rPr>
  </w:style>
  <w:style w:type="character" w:customStyle="1" w:styleId="ListLabel59">
    <w:name w:val="ListLabel 59"/>
    <w:qFormat/>
    <w:rPr>
      <w:rFonts w:ascii="Tahoma" w:hAnsi="Tahoma" w:cs="Tahoma"/>
    </w:rPr>
  </w:style>
  <w:style w:type="character" w:customStyle="1" w:styleId="ListLabel60">
    <w:name w:val="ListLabel 60"/>
    <w:qFormat/>
    <w:rPr>
      <w:rFonts w:ascii="Tahoma" w:hAnsi="Tahoma" w:cs="Tahoma"/>
      <w:b/>
      <w:bCs/>
    </w:rPr>
  </w:style>
  <w:style w:type="character" w:customStyle="1" w:styleId="ListLabel61">
    <w:name w:val="ListLabel 61"/>
    <w:qFormat/>
    <w:rPr>
      <w:rFonts w:ascii="Tahoma" w:hAnsi="Tahoma" w:cs="Tahoma"/>
    </w:rPr>
  </w:style>
  <w:style w:type="character" w:customStyle="1" w:styleId="ListLabel62">
    <w:name w:val="ListLabel 62"/>
    <w:qFormat/>
    <w:rPr>
      <w:rFonts w:ascii="Tahoma" w:hAnsi="Tahoma" w:cs="Tahoma"/>
      <w:b w:val="0"/>
      <w:bCs/>
      <w:i w:val="0"/>
      <w:sz w:val="20"/>
    </w:rPr>
  </w:style>
  <w:style w:type="character" w:customStyle="1" w:styleId="ListLabel63">
    <w:name w:val="ListLabel 63"/>
    <w:qFormat/>
    <w:rPr>
      <w:rFonts w:ascii="Tahoma" w:hAnsi="Tahoma" w:cs="Tahoma"/>
      <w:sz w:val="20"/>
    </w:rPr>
  </w:style>
  <w:style w:type="character" w:customStyle="1" w:styleId="ListLabel64">
    <w:name w:val="ListLabel 64"/>
    <w:qFormat/>
    <w:rPr>
      <w:rFonts w:ascii="Tahoma" w:eastAsia="Times New Roman" w:hAnsi="Tahoma" w:cs="Times New Roman"/>
    </w:rPr>
  </w:style>
  <w:style w:type="character" w:customStyle="1" w:styleId="ListLabel65">
    <w:name w:val="ListLabel 65"/>
    <w:qFormat/>
    <w:rPr>
      <w:rFonts w:ascii="Tahoma" w:hAnsi="Tahoma" w:cs="Tahoma"/>
    </w:rPr>
  </w:style>
  <w:style w:type="paragraph" w:styleId="Nagwek">
    <w:name w:val="header"/>
    <w:basedOn w:val="Normalny"/>
    <w:next w:val="Tekstpodstawowy"/>
    <w:pPr>
      <w:keepNext/>
      <w:spacing w:before="240" w:after="120"/>
    </w:pPr>
    <w:rPr>
      <w:rFonts w:ascii="Arial" w:eastAsia="Lucida Sans Unicode" w:hAnsi="Arial" w:cs="Courier New"/>
      <w:sz w:val="28"/>
      <w:szCs w:val="28"/>
    </w:rPr>
  </w:style>
  <w:style w:type="paragraph" w:styleId="Tekstpodstawowy">
    <w:name w:val="Body Text"/>
    <w:basedOn w:val="Normalny"/>
    <w:pPr>
      <w:spacing w:line="360" w:lineRule="auto"/>
      <w:jc w:val="both"/>
    </w:pPr>
    <w:rPr>
      <w:sz w:val="24"/>
    </w:rPr>
  </w:style>
  <w:style w:type="paragraph" w:styleId="Lista">
    <w:name w:val="List"/>
    <w:basedOn w:val="Tekstpodstawowy"/>
  </w:style>
  <w:style w:type="paragraph" w:styleId="Legenda">
    <w:name w:val="caption"/>
    <w:basedOn w:val="Normalny"/>
    <w:qFormat/>
    <w:pPr>
      <w:suppressLineNumbers/>
      <w:spacing w:before="120" w:after="120"/>
    </w:pPr>
    <w:rPr>
      <w:i/>
    </w:rPr>
  </w:style>
  <w:style w:type="paragraph" w:customStyle="1" w:styleId="Indeks">
    <w:name w:val="Indeks"/>
    <w:basedOn w:val="Normalny"/>
    <w:qFormat/>
    <w:pPr>
      <w:suppressLineNumbers/>
    </w:pPr>
  </w:style>
  <w:style w:type="paragraph" w:styleId="Podpis">
    <w:name w:val="Signature"/>
    <w:basedOn w:val="Normalny"/>
    <w:pPr>
      <w:suppressLineNumbers/>
      <w:spacing w:before="120" w:after="120"/>
    </w:pPr>
    <w:rPr>
      <w:rFonts w:cs="Courier New"/>
      <w:i/>
      <w:iCs/>
      <w:sz w:val="24"/>
      <w:szCs w:val="24"/>
    </w:rPr>
  </w:style>
  <w:style w:type="paragraph" w:styleId="Tekstpodstawowyzwciciem">
    <w:name w:val="Body Text First Indent"/>
    <w:basedOn w:val="Tekstpodstawowy"/>
    <w:qFormat/>
    <w:pPr>
      <w:ind w:firstLine="283"/>
    </w:pPr>
  </w:style>
  <w:style w:type="paragraph" w:styleId="Tekstpodstawowywcity">
    <w:name w:val="Body Text Indent"/>
    <w:basedOn w:val="Normalny"/>
    <w:pPr>
      <w:ind w:left="360"/>
      <w:jc w:val="both"/>
    </w:pPr>
    <w:rPr>
      <w:sz w:val="24"/>
    </w:rPr>
  </w:style>
  <w:style w:type="paragraph" w:customStyle="1" w:styleId="Nagwek0">
    <w:name w:val="Nag?ówek"/>
    <w:basedOn w:val="Normalny"/>
    <w:next w:val="Tekstpodstawowy"/>
    <w:qFormat/>
    <w:pPr>
      <w:keepNext/>
      <w:spacing w:before="240" w:after="120"/>
    </w:pPr>
    <w:rPr>
      <w:rFonts w:ascii="Arial" w:hAnsi="Arial" w:cs="Arial"/>
      <w:sz w:val="28"/>
    </w:rPr>
  </w:style>
  <w:style w:type="paragraph" w:customStyle="1" w:styleId="Zawartotabeli">
    <w:name w:val="Zawarto?? tabeli"/>
    <w:basedOn w:val="Tekstpodstawowy"/>
    <w:qFormat/>
    <w:pPr>
      <w:suppressLineNumbers/>
    </w:pPr>
  </w:style>
  <w:style w:type="paragraph" w:styleId="Tytu">
    <w:name w:val="Title"/>
    <w:basedOn w:val="Normalny"/>
    <w:next w:val="Podtytu"/>
    <w:qFormat/>
    <w:pPr>
      <w:jc w:val="center"/>
    </w:pPr>
    <w:rPr>
      <w:b/>
      <w:sz w:val="28"/>
    </w:rPr>
  </w:style>
  <w:style w:type="paragraph" w:styleId="Podtytu">
    <w:name w:val="Subtitle"/>
    <w:basedOn w:val="Nagwek"/>
    <w:next w:val="Tekstpodstawowy"/>
    <w:qFormat/>
    <w:pPr>
      <w:jc w:val="center"/>
    </w:pPr>
    <w:rPr>
      <w:i/>
    </w:rPr>
  </w:style>
  <w:style w:type="paragraph" w:customStyle="1" w:styleId="WW-Zwykytekst">
    <w:name w:val="WW-Zwyk?y tekst"/>
    <w:basedOn w:val="Normalny"/>
    <w:qFormat/>
    <w:rPr>
      <w:rFonts w:ascii="Courier New" w:hAnsi="Courier New" w:cs="Courier New"/>
    </w:rPr>
  </w:style>
  <w:style w:type="paragraph" w:customStyle="1" w:styleId="WW-Domylnie">
    <w:name w:val="WW-Domyślnie"/>
    <w:qFormat/>
    <w:pPr>
      <w:suppressAutoHyphens/>
    </w:pPr>
    <w:rPr>
      <w:rFonts w:ascii="Times New Roman" w:eastAsia="Times New Roman" w:hAnsi="Times New Roman" w:cs="Times New Roman"/>
      <w:szCs w:val="20"/>
      <w:lang w:val="en-US" w:bidi="ar-SA"/>
    </w:rPr>
  </w:style>
  <w:style w:type="paragraph" w:styleId="Tekstpodstawowywcity2">
    <w:name w:val="Body Text Indent 2"/>
    <w:basedOn w:val="Normalny"/>
    <w:qFormat/>
    <w:pPr>
      <w:ind w:firstLine="268"/>
    </w:pPr>
    <w:rPr>
      <w:sz w:val="24"/>
    </w:rPr>
  </w:style>
  <w:style w:type="paragraph" w:styleId="Akapitzlist">
    <w:name w:val="List Paragraph"/>
    <w:basedOn w:val="Normalny"/>
    <w:qFormat/>
    <w:pPr>
      <w:ind w:left="708"/>
    </w:pPr>
  </w:style>
  <w:style w:type="paragraph" w:customStyle="1" w:styleId="LO-Normal">
    <w:name w:val="LO-Normal"/>
    <w:basedOn w:val="Normalny"/>
    <w:qFormat/>
  </w:style>
  <w:style w:type="paragraph" w:styleId="NormalnyWeb">
    <w:name w:val="Normal (Web)"/>
    <w:basedOn w:val="Normalny"/>
    <w:qFormat/>
    <w:pPr>
      <w:spacing w:before="100" w:after="119"/>
    </w:pPr>
    <w:rPr>
      <w:sz w:val="24"/>
      <w:szCs w:val="24"/>
    </w:rPr>
  </w:style>
  <w:style w:type="paragraph" w:styleId="Tekstprzypisukocowego">
    <w:name w:val="endnote text"/>
    <w:basedOn w:val="Normalny"/>
  </w:style>
  <w:style w:type="paragraph" w:styleId="Tekstpodstawowy3">
    <w:name w:val="Body Text 3"/>
    <w:basedOn w:val="Normalny"/>
    <w:qFormat/>
    <w:pPr>
      <w:spacing w:after="120"/>
    </w:pPr>
    <w:rPr>
      <w:sz w:val="16"/>
      <w:szCs w:val="16"/>
    </w:rPr>
  </w:style>
  <w:style w:type="paragraph" w:styleId="Stopka">
    <w:name w:val="footer"/>
    <w:basedOn w:val="Normalny"/>
    <w:pPr>
      <w:tabs>
        <w:tab w:val="center" w:pos="4536"/>
        <w:tab w:val="right" w:pos="9072"/>
      </w:tabs>
    </w:pPr>
    <w:rPr>
      <w:sz w:val="24"/>
    </w:rPr>
  </w:style>
  <w:style w:type="paragraph" w:customStyle="1" w:styleId="WW-Tekstpodstawowy2">
    <w:name w:val="WW-Tekst podstawowy 2"/>
    <w:basedOn w:val="Normalny"/>
    <w:qFormat/>
    <w:pPr>
      <w:jc w:val="both"/>
    </w:pPr>
    <w:rPr>
      <w:sz w:val="24"/>
    </w:rPr>
  </w:style>
  <w:style w:type="paragraph" w:customStyle="1" w:styleId="Default">
    <w:name w:val="Default"/>
    <w:qFormat/>
    <w:rPr>
      <w:rFonts w:ascii="Arial" w:eastAsia="Times New Roman" w:hAnsi="Arial"/>
      <w:color w:val="000000"/>
      <w:lang w:bidi="ar-SA"/>
    </w:rPr>
  </w:style>
  <w:style w:type="paragraph" w:styleId="Tekstkomentarza">
    <w:name w:val="annotation text"/>
    <w:basedOn w:val="Normalny"/>
    <w:qFormat/>
  </w:style>
  <w:style w:type="paragraph" w:styleId="Tematkomentarza">
    <w:name w:val="annotation subject"/>
    <w:basedOn w:val="Tekstkomentarza"/>
    <w:next w:val="Tekstkomentarza"/>
    <w:qFormat/>
    <w:rPr>
      <w:b/>
      <w:bCs/>
    </w:rPr>
  </w:style>
  <w:style w:type="paragraph" w:styleId="Tekstdymka">
    <w:name w:val="Balloon Text"/>
    <w:basedOn w:val="Normalny"/>
    <w:qFormat/>
    <w:rPr>
      <w:rFonts w:ascii="Segoe UI" w:hAnsi="Segoe UI" w:cs="Segoe UI"/>
      <w:sz w:val="18"/>
      <w:szCs w:val="18"/>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numbering" w:customStyle="1" w:styleId="WW8Num57">
    <w:name w:val="WW8Num57"/>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eastAsia="Times New Roman" w:hAnsi="Times New Roman" w:cs="Times New Roman"/>
      <w:sz w:val="20"/>
      <w:szCs w:val="20"/>
      <w:lang w:bidi="ar-SA"/>
    </w:rPr>
  </w:style>
  <w:style w:type="paragraph" w:styleId="Nagwek1">
    <w:name w:val="heading 1"/>
    <w:basedOn w:val="Normalny"/>
    <w:next w:val="Normalny"/>
    <w:qFormat/>
    <w:pPr>
      <w:keepNext/>
      <w:numPr>
        <w:numId w:val="1"/>
      </w:numPr>
      <w:outlineLvl w:val="0"/>
    </w:pPr>
    <w:rPr>
      <w:sz w:val="24"/>
    </w:rPr>
  </w:style>
  <w:style w:type="paragraph" w:styleId="Nagwek2">
    <w:name w:val="heading 2"/>
    <w:basedOn w:val="Normalny"/>
    <w:next w:val="Normalny"/>
    <w:qFormat/>
    <w:pPr>
      <w:keepNext/>
      <w:spacing w:line="360" w:lineRule="auto"/>
      <w:outlineLvl w:val="1"/>
    </w:pPr>
    <w:rPr>
      <w:b/>
      <w:sz w:val="24"/>
    </w:rPr>
  </w:style>
  <w:style w:type="paragraph" w:styleId="Nagwek5">
    <w:name w:val="heading 5"/>
    <w:basedOn w:val="Normalny"/>
    <w:next w:val="Normalny"/>
    <w:qFormat/>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i w:val="0"/>
    </w:rPr>
  </w:style>
  <w:style w:type="character" w:customStyle="1" w:styleId="WW8Num3z0">
    <w:name w:val="WW8Num3z0"/>
    <w:qFormat/>
    <w:rPr>
      <w:rFonts w:ascii="Symbol" w:hAnsi="Symbol" w:cs="Symbol"/>
      <w:b/>
      <w:i w:val="0"/>
    </w:rPr>
  </w:style>
  <w:style w:type="character" w:customStyle="1" w:styleId="WW8Num4z0">
    <w:name w:val="WW8Num4z0"/>
    <w:qFormat/>
    <w:rPr>
      <w:rFonts w:ascii="Symbol" w:hAnsi="Symbol" w:cs="Symbol"/>
      <w:b/>
      <w:i w:val="0"/>
    </w:rPr>
  </w:style>
  <w:style w:type="character" w:customStyle="1" w:styleId="WW8Num5z0">
    <w:name w:val="WW8Num5z0"/>
    <w:qFormat/>
    <w:rPr>
      <w:rFonts w:ascii="Symbol" w:hAnsi="Symbol" w:cs="Symbol"/>
      <w:b/>
      <w:i w:val="0"/>
    </w:rPr>
  </w:style>
  <w:style w:type="character" w:customStyle="1" w:styleId="WW8Num6z0">
    <w:name w:val="WW8Num6z0"/>
    <w:qFormat/>
    <w:rPr>
      <w:rFonts w:ascii="Wingdings" w:hAnsi="Wingdings" w:cs="Wingdings"/>
    </w:rPr>
  </w:style>
  <w:style w:type="character" w:customStyle="1" w:styleId="WW8Num7z0">
    <w:name w:val="WW8Num7z0"/>
    <w:qFormat/>
    <w:rPr>
      <w:rFonts w:ascii="Wingdings" w:hAnsi="Wingdings" w:cs="Wingdings"/>
    </w:rPr>
  </w:style>
  <w:style w:type="character" w:customStyle="1" w:styleId="WW8Num8z0">
    <w:name w:val="WW8Num8z0"/>
    <w:qFormat/>
    <w:rPr>
      <w:rFonts w:ascii="Symbol" w:hAnsi="Symbol" w:cs="Symbol"/>
      <w:sz w:val="18"/>
    </w:rPr>
  </w:style>
  <w:style w:type="character" w:customStyle="1" w:styleId="WW8Num9z0">
    <w:name w:val="WW8Num9z0"/>
    <w:qFormat/>
    <w:rPr>
      <w:rFonts w:ascii="Symbol" w:hAnsi="Symbol" w:cs="Symbol"/>
      <w:sz w:val="18"/>
    </w:rPr>
  </w:style>
  <w:style w:type="character" w:customStyle="1" w:styleId="WW8Num10z0">
    <w:name w:val="WW8Num10z0"/>
    <w:qFormat/>
    <w:rPr>
      <w:rFonts w:ascii="Symbol" w:hAnsi="Symbol" w:cs="Symbol"/>
      <w:sz w:val="18"/>
    </w:rPr>
  </w:style>
  <w:style w:type="character" w:customStyle="1" w:styleId="WW8Num11z0">
    <w:name w:val="WW8Num11z0"/>
    <w:qFormat/>
    <w:rPr>
      <w:rFonts w:ascii="Symbol" w:hAnsi="Symbol" w:cs="Symbol"/>
      <w:sz w:val="18"/>
    </w:rPr>
  </w:style>
  <w:style w:type="character" w:customStyle="1" w:styleId="WW8Num11z1">
    <w:name w:val="WW8Num11z1"/>
    <w:qFormat/>
    <w:rPr>
      <w:rFonts w:ascii="Wingdings 2" w:hAnsi="Wingdings 2" w:cs="Wingdings 2"/>
      <w:sz w:val="18"/>
    </w:rPr>
  </w:style>
  <w:style w:type="character" w:customStyle="1" w:styleId="WW8Num11z2">
    <w:name w:val="WW8Num11z2"/>
    <w:qFormat/>
    <w:rPr>
      <w:rFonts w:ascii="StarSymbol;Arial Unicode MS" w:hAnsi="StarSymbol;Arial Unicode MS" w:cs="StarSymbol;Arial Unicode MS"/>
      <w:b w:val="0"/>
      <w:i w:val="0"/>
    </w:rPr>
  </w:style>
  <w:style w:type="character" w:customStyle="1" w:styleId="WW8Num12z0">
    <w:name w:val="WW8Num12z0"/>
    <w:qFormat/>
  </w:style>
  <w:style w:type="character" w:customStyle="1" w:styleId="WW8Num12z1">
    <w:name w:val="WW8Num12z1"/>
    <w:qFormat/>
  </w:style>
  <w:style w:type="character" w:customStyle="1" w:styleId="WW8Num13z0">
    <w:name w:val="WW8Num13z0"/>
    <w:qFormat/>
    <w:rPr>
      <w:rFonts w:ascii="Tahoma" w:hAnsi="Tahoma" w:cs="Tahoma"/>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Tahoma" w:hAnsi="Tahoma" w:cs="Tahoma"/>
      <w:b/>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ahoma" w:hAnsi="Tahoma" w:cs="Tahoma"/>
      <w:bCs/>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ahoma" w:hAnsi="Tahoma" w:cs="Tahoma"/>
      <w:iCs/>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Tahoma" w:hAnsi="Tahoma" w:cs="Tahoma"/>
      <w:iCs/>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Tahoma" w:hAnsi="Tahoma" w:cs="Tahoma"/>
      <w:sz w:val="20"/>
    </w:rPr>
  </w:style>
  <w:style w:type="character" w:customStyle="1" w:styleId="WW8Num19z0">
    <w:name w:val="WW8Num19z0"/>
    <w:qFormat/>
    <w:rPr>
      <w:rFonts w:ascii="Tahoma" w:hAnsi="Tahoma" w:cs="Tahoma"/>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Tahoma" w:hAnsi="Tahoma" w:cs="Tahoma"/>
      <w:b/>
      <w:sz w:val="20"/>
    </w:rPr>
  </w:style>
  <w:style w:type="character" w:customStyle="1" w:styleId="WW8Num20z1">
    <w:name w:val="WW8Num20z1"/>
    <w:qFormat/>
    <w:rPr>
      <w:rFonts w:ascii="Tahoma" w:eastAsia="Times New Roman" w:hAnsi="Tahoma" w:cs="Tahoma"/>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Tahoma" w:hAnsi="Tahoma" w:cs="Tahoma"/>
      <w:b w:val="0"/>
      <w:i w:val="0"/>
    </w:rPr>
  </w:style>
  <w:style w:type="character" w:customStyle="1" w:styleId="WW8Num22z1">
    <w:name w:val="WW8Num22z1"/>
    <w:qFormat/>
  </w:style>
  <w:style w:type="character" w:customStyle="1" w:styleId="WW8Num23z0">
    <w:name w:val="WW8Num23z0"/>
    <w:qFormat/>
    <w:rPr>
      <w:rFonts w:ascii="Tahoma" w:hAnsi="Tahoma" w:cs="Tahoma"/>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Tahoma" w:hAnsi="Tahoma" w:cs="Tahoma"/>
      <w:b w:val="0"/>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Times New Roman" w:hAnsi="Times New Roman" w:cs="Times New Roman"/>
      <w:b w:val="0"/>
      <w:i w:val="0"/>
      <w:color w:val="000000"/>
      <w:sz w:val="22"/>
      <w:szCs w:val="22"/>
      <w:u w:val="none"/>
    </w:rPr>
  </w:style>
  <w:style w:type="character" w:customStyle="1" w:styleId="WW8Num25z1">
    <w:name w:val="WW8Num25z1"/>
    <w:qFormat/>
    <w:rPr>
      <w:rFonts w:ascii="Times New Roman" w:eastAsia="Times New Roman" w:hAnsi="Times New Roman" w:cs="Times New Roman"/>
      <w:b w:val="0"/>
      <w:i w:val="0"/>
      <w:color w:val="000000"/>
      <w:sz w:val="22"/>
      <w:szCs w:val="22"/>
    </w:rPr>
  </w:style>
  <w:style w:type="character" w:customStyle="1" w:styleId="WW8Num25z2">
    <w:name w:val="WW8Num25z2"/>
    <w:qFormat/>
    <w:rPr>
      <w:rFonts w:ascii="Symbol" w:hAnsi="Symbol" w:cs="Symbol"/>
      <w:b w:val="0"/>
      <w:i w:val="0"/>
      <w:strike w:val="0"/>
      <w:dstrike w:val="0"/>
      <w:sz w:val="22"/>
      <w:szCs w:val="22"/>
    </w:rPr>
  </w:style>
  <w:style w:type="character" w:customStyle="1" w:styleId="WW8Num25z3">
    <w:name w:val="WW8Num25z3"/>
    <w:qFormat/>
    <w:rPr>
      <w:rFonts w:ascii="Times New Roman" w:hAnsi="Times New Roman" w:cs="Times New Roman"/>
      <w:b w:val="0"/>
      <w:i w:val="0"/>
      <w:sz w:val="22"/>
      <w:szCs w:val="22"/>
    </w:rPr>
  </w:style>
  <w:style w:type="character" w:customStyle="1" w:styleId="WW8Num25z4">
    <w:name w:val="WW8Num25z4"/>
    <w:qFormat/>
  </w:style>
  <w:style w:type="character" w:customStyle="1" w:styleId="WW8Num26z0">
    <w:name w:val="WW8Num26z0"/>
    <w:qFormat/>
    <w:rPr>
      <w:rFonts w:ascii="Tahoma" w:hAnsi="Tahoma" w:cs="Tahoma"/>
      <w:b w:val="0"/>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Times New Roman" w:eastAsia="Times New Roman" w:hAnsi="Times New Roman" w:cs="Times New Roman"/>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Tahoma" w:hAnsi="Tahoma" w:cs="Tahoma"/>
      <w:b w:val="0"/>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Times New Roman" w:hAnsi="Times New Roman" w:cs="Times New Roman"/>
      <w:b w:val="0"/>
      <w:i w:val="0"/>
      <w:color w:val="000000"/>
      <w:sz w:val="22"/>
      <w:szCs w:val="22"/>
      <w:u w:val="none"/>
    </w:rPr>
  </w:style>
  <w:style w:type="character" w:customStyle="1" w:styleId="WW8Num29z1">
    <w:name w:val="WW8Num29z1"/>
    <w:qFormat/>
    <w:rPr>
      <w:rFonts w:ascii="Times New Roman" w:eastAsia="Times New Roman" w:hAnsi="Times New Roman" w:cs="Times New Roman"/>
      <w:b w:val="0"/>
      <w:bCs/>
      <w:i w:val="0"/>
      <w:color w:val="000000"/>
      <w:sz w:val="22"/>
      <w:szCs w:val="22"/>
    </w:rPr>
  </w:style>
  <w:style w:type="character" w:customStyle="1" w:styleId="WW8Num29z2">
    <w:name w:val="WW8Num29z2"/>
    <w:qFormat/>
    <w:rPr>
      <w:rFonts w:ascii="Symbol" w:hAnsi="Symbol" w:cs="Symbol"/>
      <w:b w:val="0"/>
      <w:i w:val="0"/>
      <w:strike w:val="0"/>
      <w:dstrike w:val="0"/>
      <w:sz w:val="22"/>
      <w:szCs w:val="22"/>
    </w:rPr>
  </w:style>
  <w:style w:type="character" w:customStyle="1" w:styleId="WW8Num29z3">
    <w:name w:val="WW8Num29z3"/>
    <w:qFormat/>
    <w:rPr>
      <w:rFonts w:ascii="Times New Roman" w:hAnsi="Times New Roman" w:cs="Times New Roman"/>
      <w:b w:val="0"/>
      <w:i w:val="0"/>
      <w:sz w:val="22"/>
      <w:szCs w:val="22"/>
    </w:rPr>
  </w:style>
  <w:style w:type="character" w:customStyle="1" w:styleId="WW8Num29z4">
    <w:name w:val="WW8Num29z4"/>
    <w:qFormat/>
  </w:style>
  <w:style w:type="character" w:customStyle="1" w:styleId="WW8Num30z0">
    <w:name w:val="WW8Num30z0"/>
    <w:qFormat/>
    <w:rPr>
      <w:rFonts w:ascii="Tahoma" w:hAnsi="Tahoma" w:cs="Tahoma"/>
      <w:b w:val="0"/>
      <w:i w:val="0"/>
      <w:sz w:val="20"/>
    </w:rPr>
  </w:style>
  <w:style w:type="character" w:customStyle="1" w:styleId="WW8Num30z1">
    <w:name w:val="WW8Num30z1"/>
    <w:qFormat/>
  </w:style>
  <w:style w:type="character" w:customStyle="1" w:styleId="WW8Num31z0">
    <w:name w:val="WW8Num31z0"/>
    <w:qFormat/>
    <w:rPr>
      <w:rFonts w:ascii="Tahoma" w:hAnsi="Tahoma" w:cs="Tahoma"/>
      <w:b/>
      <w:i/>
      <w:sz w:val="2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Tahoma" w:hAnsi="Tahoma" w:cs="Tahoma"/>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Tahoma" w:hAnsi="Tahoma" w:cs="Tahoma"/>
      <w:b w:val="0"/>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Wingdings" w:hAnsi="Wingdings" w:cs="Wingdings"/>
      <w:sz w:val="20"/>
    </w:rPr>
  </w:style>
  <w:style w:type="character" w:customStyle="1" w:styleId="WW8Num36z1">
    <w:name w:val="WW8Num36z1"/>
    <w:qFormat/>
    <w:rPr>
      <w:rFonts w:ascii="Courier New" w:hAnsi="Courier New" w:cs="Courier New"/>
    </w:rPr>
  </w:style>
  <w:style w:type="character" w:customStyle="1" w:styleId="WW8Num36z3">
    <w:name w:val="WW8Num36z3"/>
    <w:qFormat/>
    <w:rPr>
      <w:rFonts w:ascii="Symbol" w:hAnsi="Symbol" w:cs="Symbol"/>
    </w:rPr>
  </w:style>
  <w:style w:type="character" w:customStyle="1" w:styleId="WW8Num37z0">
    <w:name w:val="WW8Num37z0"/>
    <w:qFormat/>
    <w:rPr>
      <w:rFonts w:ascii="Tahoma" w:hAnsi="Tahoma" w:cs="Tahoma"/>
      <w:sz w:val="20"/>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Wingdings" w:hAnsi="Wingdings" w:cs="Wingdings"/>
      <w:sz w:val="20"/>
    </w:rPr>
  </w:style>
  <w:style w:type="character" w:customStyle="1" w:styleId="WW8Num38z1">
    <w:name w:val="WW8Num38z1"/>
    <w:qFormat/>
    <w:rPr>
      <w:rFonts w:ascii="Courier New" w:hAnsi="Courier New" w:cs="Courier New"/>
    </w:rPr>
  </w:style>
  <w:style w:type="character" w:customStyle="1" w:styleId="WW8Num38z3">
    <w:name w:val="WW8Num38z3"/>
    <w:qFormat/>
    <w:rPr>
      <w:rFonts w:ascii="Symbol" w:hAnsi="Symbol" w:cs="Symbol"/>
    </w:rPr>
  </w:style>
  <w:style w:type="character" w:customStyle="1" w:styleId="WW8Num39z0">
    <w:name w:val="WW8Num39z0"/>
    <w:qFormat/>
    <w:rPr>
      <w:rFonts w:ascii="Tahoma" w:hAnsi="Tahoma" w:cs="Tahoma"/>
      <w:b w:val="0"/>
      <w:sz w:val="20"/>
    </w:rPr>
  </w:style>
  <w:style w:type="character" w:customStyle="1" w:styleId="WW8Num39z1">
    <w:name w:val="WW8Num39z1"/>
    <w:qFormat/>
  </w:style>
  <w:style w:type="character" w:customStyle="1" w:styleId="WW8Num39z2">
    <w:name w:val="WW8Num39z2"/>
    <w:qFormat/>
    <w:rPr>
      <w:rFonts w:ascii="Symbol" w:eastAsia="Times New Roman" w:hAnsi="Symbol" w:cs="Times New Roman"/>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Symbol" w:hAnsi="Symbol" w:cs="Symbol"/>
      <w:b w:val="0"/>
      <w:i w:val="0"/>
      <w:color w:val="000000"/>
      <w:sz w:val="22"/>
      <w:szCs w:val="22"/>
      <w:u w:val="none"/>
    </w:rPr>
  </w:style>
  <w:style w:type="character" w:customStyle="1" w:styleId="WW8Num40z1">
    <w:name w:val="WW8Num40z1"/>
    <w:qFormat/>
    <w:rPr>
      <w:rFonts w:ascii="Times New Roman" w:eastAsia="Times New Roman" w:hAnsi="Times New Roman" w:cs="Times New Roman"/>
      <w:b w:val="0"/>
      <w:i w:val="0"/>
      <w:color w:val="000000"/>
      <w:sz w:val="22"/>
      <w:szCs w:val="22"/>
    </w:rPr>
  </w:style>
  <w:style w:type="character" w:customStyle="1" w:styleId="WW8Num40z2">
    <w:name w:val="WW8Num40z2"/>
    <w:qFormat/>
    <w:rPr>
      <w:rFonts w:ascii="Symbol" w:hAnsi="Symbol" w:cs="Symbol"/>
      <w:b w:val="0"/>
      <w:i w:val="0"/>
      <w:strike w:val="0"/>
      <w:dstrike w:val="0"/>
      <w:sz w:val="22"/>
      <w:szCs w:val="22"/>
    </w:rPr>
  </w:style>
  <w:style w:type="character" w:customStyle="1" w:styleId="WW8Num40z3">
    <w:name w:val="WW8Num40z3"/>
    <w:qFormat/>
    <w:rPr>
      <w:rFonts w:ascii="Times New Roman" w:hAnsi="Times New Roman" w:cs="Times New Roman"/>
      <w:b w:val="0"/>
      <w:i w:val="0"/>
      <w:sz w:val="22"/>
      <w:szCs w:val="22"/>
    </w:rPr>
  </w:style>
  <w:style w:type="character" w:customStyle="1" w:styleId="WW8Num40z4">
    <w:name w:val="WW8Num40z4"/>
    <w:qFormat/>
  </w:style>
  <w:style w:type="character" w:customStyle="1" w:styleId="WW8Num41z0">
    <w:name w:val="WW8Num41z0"/>
    <w:qFormat/>
    <w:rPr>
      <w:rFonts w:ascii="Tahoma" w:hAnsi="Tahoma" w:cs="Tahoma"/>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Symbol" w:hAnsi="Symbol" w:cs="Symbo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Tahoma" w:hAnsi="Tahoma" w:cs="Tahoma"/>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ascii="Times New Roman" w:hAnsi="Times New Roman" w:cs="Times New Roman"/>
      <w:b w:val="0"/>
      <w:i w:val="0"/>
      <w:color w:val="000000"/>
      <w:sz w:val="22"/>
      <w:szCs w:val="22"/>
      <w:u w:val="none"/>
    </w:rPr>
  </w:style>
  <w:style w:type="character" w:customStyle="1" w:styleId="WW8Num44z1">
    <w:name w:val="WW8Num44z1"/>
    <w:qFormat/>
    <w:rPr>
      <w:rFonts w:ascii="Times New Roman" w:eastAsia="Times New Roman" w:hAnsi="Times New Roman" w:cs="Times New Roman"/>
      <w:b w:val="0"/>
      <w:i w:val="0"/>
      <w:color w:val="000000"/>
      <w:sz w:val="22"/>
      <w:szCs w:val="22"/>
    </w:rPr>
  </w:style>
  <w:style w:type="character" w:customStyle="1" w:styleId="WW8Num44z2">
    <w:name w:val="WW8Num44z2"/>
    <w:qFormat/>
    <w:rPr>
      <w:rFonts w:ascii="Times New Roman" w:hAnsi="Times New Roman" w:cs="Times New Roman"/>
      <w:b w:val="0"/>
      <w:i w:val="0"/>
      <w:strike w:val="0"/>
      <w:dstrike w:val="0"/>
      <w:sz w:val="22"/>
      <w:szCs w:val="22"/>
    </w:rPr>
  </w:style>
  <w:style w:type="character" w:customStyle="1" w:styleId="WW8Num44z3">
    <w:name w:val="WW8Num44z3"/>
    <w:qFormat/>
    <w:rPr>
      <w:rFonts w:ascii="Times New Roman" w:hAnsi="Times New Roman" w:cs="Times New Roman"/>
      <w:b w:val="0"/>
      <w:i w:val="0"/>
      <w:sz w:val="22"/>
      <w:szCs w:val="22"/>
    </w:rPr>
  </w:style>
  <w:style w:type="character" w:customStyle="1" w:styleId="WW8Num44z4">
    <w:name w:val="WW8Num44z4"/>
    <w:qFormat/>
  </w:style>
  <w:style w:type="character" w:customStyle="1" w:styleId="WW8Num45z0">
    <w:name w:val="WW8Num45z0"/>
    <w:qFormat/>
    <w:rPr>
      <w:rFonts w:ascii="Tahoma" w:hAnsi="Tahoma" w:cs="Tahoma"/>
      <w:i/>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ascii="Tahoma" w:hAnsi="Tahoma" w:cs="Tahoma"/>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Tahoma" w:hAnsi="Tahoma" w:cs="Tahoma"/>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rFonts w:ascii="Tahoma" w:hAnsi="Tahoma" w:cs="Tahoma"/>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ascii="Tahoma" w:hAnsi="Tahoma" w:cs="Tahoma"/>
      <w:b w:val="0"/>
      <w:i w:val="0"/>
      <w:sz w:val="20"/>
      <w:szCs w:val="20"/>
    </w:rPr>
  </w:style>
  <w:style w:type="character" w:customStyle="1" w:styleId="WW8Num49z1">
    <w:name w:val="WW8Num49z1"/>
    <w:qFormat/>
  </w:style>
  <w:style w:type="character" w:customStyle="1" w:styleId="WW8Num50z0">
    <w:name w:val="WW8Num50z0"/>
    <w:qFormat/>
    <w:rPr>
      <w:rFonts w:ascii="Tahoma" w:hAnsi="Tahoma" w:cs="Tahoma"/>
      <w:sz w:val="20"/>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Tahoma" w:hAnsi="Tahoma" w:cs="Tahoma"/>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Tahoma" w:hAnsi="Tahoma" w:cs="Tahoma"/>
      <w:bCs/>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Tahoma" w:hAnsi="Tahoma" w:cs="Tahoma"/>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style>
  <w:style w:type="character" w:customStyle="1" w:styleId="WW8Num54z1">
    <w:name w:val="WW8Num54z1"/>
    <w:qFormat/>
    <w:rPr>
      <w:rFonts w:ascii="Tahoma" w:hAnsi="Tahoma" w:cs="Tahoma"/>
      <w:bCs/>
    </w:rPr>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rFonts w:ascii="Tahoma" w:hAnsi="Tahoma" w:cs="Tahoma"/>
    </w:rPr>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Tahoma" w:hAnsi="Tahoma" w:cs="Tahoma"/>
      <w:b w:val="0"/>
      <w:bCs/>
      <w:i w:val="0"/>
      <w:sz w:val="20"/>
    </w:rPr>
  </w:style>
  <w:style w:type="character" w:customStyle="1" w:styleId="WW8Num56z1">
    <w:name w:val="WW8Num56z1"/>
    <w:qFormat/>
  </w:style>
  <w:style w:type="character" w:customStyle="1" w:styleId="WW8Num57z0">
    <w:name w:val="WW8Num57z0"/>
    <w:qFormat/>
    <w:rPr>
      <w:rFonts w:ascii="Tahoma" w:hAnsi="Tahoma" w:cs="Tahoma"/>
      <w:sz w:val="20"/>
    </w:rPr>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8NumSt8z0">
    <w:name w:val="WW8NumSt8z0"/>
    <w:qFormat/>
    <w:rPr>
      <w:rFonts w:ascii="Symbol" w:hAnsi="Symbol" w:cs="Symbol"/>
    </w:rPr>
  </w:style>
  <w:style w:type="character" w:customStyle="1" w:styleId="WW8NumSt9z0">
    <w:name w:val="WW8NumSt9z0"/>
    <w:qFormat/>
    <w:rPr>
      <w:rFonts w:ascii="Symbol" w:hAnsi="Symbol" w:cs="Symbol"/>
    </w:rPr>
  </w:style>
  <w:style w:type="character" w:customStyle="1" w:styleId="WW8NumSt11z0">
    <w:name w:val="WW8NumSt11z0"/>
    <w:qFormat/>
    <w:rPr>
      <w:rFonts w:ascii="Wingdings" w:hAnsi="Wingdings" w:cs="Wingdings"/>
    </w:rPr>
  </w:style>
  <w:style w:type="character" w:customStyle="1" w:styleId="WW8NumSt12z0">
    <w:name w:val="WW8NumSt12z0"/>
    <w:qFormat/>
    <w:rPr>
      <w:rFonts w:ascii="Wingdings" w:hAnsi="Wingdings" w:cs="Wingdings"/>
    </w:rPr>
  </w:style>
  <w:style w:type="character" w:customStyle="1" w:styleId="WW8NumSt13z0">
    <w:name w:val="WW8NumSt13z0"/>
    <w:qFormat/>
    <w:rPr>
      <w:rFonts w:ascii="Wingdings" w:hAnsi="Wingdings" w:cs="Wingdings"/>
    </w:rPr>
  </w:style>
  <w:style w:type="character" w:customStyle="1" w:styleId="WW8NumSt17z0">
    <w:name w:val="WW8NumSt17z0"/>
    <w:qFormat/>
    <w:rPr>
      <w:rFonts w:ascii="Symbol" w:hAnsi="Symbol" w:cs="Symbol"/>
    </w:rPr>
  </w:style>
  <w:style w:type="character" w:customStyle="1" w:styleId="WW8NumSt18z0">
    <w:name w:val="WW8NumSt18z0"/>
    <w:qFormat/>
    <w:rPr>
      <w:rFonts w:ascii="Symbol" w:hAnsi="Symbol" w:cs="Symbol"/>
    </w:rPr>
  </w:style>
  <w:style w:type="character" w:customStyle="1" w:styleId="WW8NumSt19z0">
    <w:name w:val="WW8NumSt19z0"/>
    <w:qFormat/>
    <w:rPr>
      <w:rFonts w:ascii="Symbol" w:hAnsi="Symbol" w:cs="Symbol"/>
    </w:rPr>
  </w:style>
  <w:style w:type="character" w:customStyle="1" w:styleId="WW8NumSt20z0">
    <w:name w:val="WW8NumSt20z0"/>
    <w:qFormat/>
    <w:rPr>
      <w:rFonts w:ascii="Symbol" w:hAnsi="Symbol" w:cs="Symbol"/>
    </w:rPr>
  </w:style>
  <w:style w:type="character" w:customStyle="1" w:styleId="WW-Domylnaczcionkaakapitu">
    <w:name w:val="WW-Domyślna czcionka akapitu"/>
    <w:qFormat/>
  </w:style>
  <w:style w:type="character" w:customStyle="1" w:styleId="Znakinumeracji">
    <w:name w:val="Znaki numeracji"/>
    <w:qFormat/>
  </w:style>
  <w:style w:type="character" w:customStyle="1" w:styleId="Symbolewypunktowania">
    <w:name w:val="Symbole wypunktowania"/>
    <w:qFormat/>
    <w:rPr>
      <w:rFonts w:ascii="StarSymbol;Arial Unicode MS" w:hAnsi="StarSymbol;Arial Unicode MS" w:cs="StarSymbol;Arial Unicode MS"/>
      <w:sz w:val="18"/>
    </w:rPr>
  </w:style>
  <w:style w:type="character" w:customStyle="1" w:styleId="WW-Absatz-Standardschriftart111111">
    <w:name w:val="WW-Absatz-Standardschriftart111111"/>
    <w:qFormat/>
  </w:style>
  <w:style w:type="character" w:customStyle="1" w:styleId="WW-WW8Num1z0">
    <w:name w:val="WW-WW8Num1z0"/>
    <w:qFormat/>
    <w:rPr>
      <w:b/>
      <w:i w:val="0"/>
    </w:rPr>
  </w:style>
  <w:style w:type="character" w:customStyle="1" w:styleId="WW-WW8Num2z0">
    <w:name w:val="WW-WW8Num2z0"/>
    <w:qFormat/>
    <w:rPr>
      <w:b/>
      <w:i w:val="0"/>
    </w:rPr>
  </w:style>
  <w:style w:type="character" w:customStyle="1" w:styleId="WW-WW8Num3z0">
    <w:name w:val="WW-WW8Num3z0"/>
    <w:qFormat/>
    <w:rPr>
      <w:b/>
      <w:i w:val="0"/>
    </w:rPr>
  </w:style>
  <w:style w:type="character" w:customStyle="1" w:styleId="WW-WW8Num4z0">
    <w:name w:val="WW-WW8Num4z0"/>
    <w:qFormat/>
    <w:rPr>
      <w:b/>
      <w:i w:val="0"/>
    </w:rPr>
  </w:style>
  <w:style w:type="character" w:customStyle="1" w:styleId="WW-WW8Num5z0">
    <w:name w:val="WW-WW8Num5z0"/>
    <w:qFormat/>
    <w:rPr>
      <w:b/>
      <w:i w:val="0"/>
    </w:rPr>
  </w:style>
  <w:style w:type="character" w:customStyle="1" w:styleId="WW-WW8Num6z0">
    <w:name w:val="WW-WW8Num6z0"/>
    <w:qFormat/>
    <w:rPr>
      <w:rFonts w:ascii="Symbol" w:hAnsi="Symbol" w:cs="Symbol"/>
    </w:rPr>
  </w:style>
  <w:style w:type="character" w:customStyle="1" w:styleId="WW-WW8Num7z0">
    <w:name w:val="WW-WW8Num7z0"/>
    <w:qFormat/>
    <w:rPr>
      <w:rFonts w:ascii="StarSymbol;Arial Unicode MS" w:hAnsi="StarSymbol;Arial Unicode MS" w:cs="StarSymbol;Arial Unicode MS"/>
    </w:rPr>
  </w:style>
  <w:style w:type="character" w:customStyle="1" w:styleId="WW-Absatz-Standardschriftart1111111">
    <w:name w:val="WW-Absatz-Standardschriftart1111111"/>
    <w:qFormat/>
  </w:style>
  <w:style w:type="character" w:customStyle="1" w:styleId="WW-WW8Num1z01">
    <w:name w:val="WW-WW8Num1z01"/>
    <w:qFormat/>
    <w:rPr>
      <w:b/>
      <w:i w:val="0"/>
    </w:rPr>
  </w:style>
  <w:style w:type="character" w:customStyle="1" w:styleId="WW-WW8Num2z01">
    <w:name w:val="WW-WW8Num2z01"/>
    <w:qFormat/>
    <w:rPr>
      <w:b/>
      <w:i w:val="0"/>
    </w:rPr>
  </w:style>
  <w:style w:type="character" w:customStyle="1" w:styleId="WW-WW8Num3z01">
    <w:name w:val="WW-WW8Num3z01"/>
    <w:qFormat/>
    <w:rPr>
      <w:b/>
      <w:i w:val="0"/>
    </w:rPr>
  </w:style>
  <w:style w:type="character" w:customStyle="1" w:styleId="WW-WW8Num4z01">
    <w:name w:val="WW-WW8Num4z01"/>
    <w:qFormat/>
    <w:rPr>
      <w:b/>
      <w:i w:val="0"/>
    </w:rPr>
  </w:style>
  <w:style w:type="character" w:customStyle="1" w:styleId="WW-WW8Num5z01">
    <w:name w:val="WW-WW8Num5z01"/>
    <w:qFormat/>
    <w:rPr>
      <w:b/>
      <w:i w:val="0"/>
    </w:rPr>
  </w:style>
  <w:style w:type="character" w:customStyle="1" w:styleId="WW-WW8Num6z01">
    <w:name w:val="WW-WW8Num6z01"/>
    <w:qFormat/>
    <w:rPr>
      <w:rFonts w:ascii="Symbol" w:hAnsi="Symbol" w:cs="Symbol"/>
    </w:rPr>
  </w:style>
  <w:style w:type="character" w:customStyle="1" w:styleId="WW-WW8Num7z01">
    <w:name w:val="WW-WW8Num7z01"/>
    <w:qFormat/>
    <w:rPr>
      <w:rFonts w:ascii="StarSymbol;Arial Unicode MS" w:hAnsi="StarSymbol;Arial Unicode MS" w:cs="StarSymbol;Arial Unicode MS"/>
    </w:rPr>
  </w:style>
  <w:style w:type="character" w:customStyle="1" w:styleId="WW-Absatz-Standardschriftart11111111">
    <w:name w:val="WW-Absatz-Standardschriftart11111111"/>
    <w:qFormat/>
  </w:style>
  <w:style w:type="character" w:customStyle="1" w:styleId="WW-WW8Num1z011">
    <w:name w:val="WW-WW8Num1z011"/>
    <w:qFormat/>
    <w:rPr>
      <w:b/>
      <w:i w:val="0"/>
    </w:rPr>
  </w:style>
  <w:style w:type="character" w:customStyle="1" w:styleId="WW-WW8Num2z011">
    <w:name w:val="WW-WW8Num2z011"/>
    <w:qFormat/>
    <w:rPr>
      <w:b/>
      <w:i w:val="0"/>
    </w:rPr>
  </w:style>
  <w:style w:type="character" w:customStyle="1" w:styleId="WW-WW8Num3z011">
    <w:name w:val="WW-WW8Num3z011"/>
    <w:qFormat/>
    <w:rPr>
      <w:b/>
      <w:i w:val="0"/>
    </w:rPr>
  </w:style>
  <w:style w:type="character" w:customStyle="1" w:styleId="WW-WW8Num4z011">
    <w:name w:val="WW-WW8Num4z011"/>
    <w:qFormat/>
    <w:rPr>
      <w:b/>
      <w:i w:val="0"/>
    </w:rPr>
  </w:style>
  <w:style w:type="character" w:customStyle="1" w:styleId="WW-WW8Num5z011">
    <w:name w:val="WW-WW8Num5z011"/>
    <w:qFormat/>
    <w:rPr>
      <w:b/>
      <w:i w:val="0"/>
    </w:rPr>
  </w:style>
  <w:style w:type="character" w:customStyle="1" w:styleId="WW-WW8Num6z011">
    <w:name w:val="WW-WW8Num6z011"/>
    <w:qFormat/>
    <w:rPr>
      <w:rFonts w:ascii="Symbol" w:hAnsi="Symbol" w:cs="Symbol"/>
    </w:rPr>
  </w:style>
  <w:style w:type="character" w:customStyle="1" w:styleId="WW-WW8Num7z011">
    <w:name w:val="WW-WW8Num7z011"/>
    <w:qFormat/>
    <w:rPr>
      <w:rFonts w:ascii="StarSymbol;Arial Unicode MS" w:hAnsi="StarSymbol;Arial Unicode MS" w:cs="StarSymbol;Arial Unicode MS"/>
    </w:rPr>
  </w:style>
  <w:style w:type="character" w:customStyle="1" w:styleId="WW-Absatz-Standardschriftart111111111">
    <w:name w:val="WW-Absatz-Standardschriftart111111111"/>
    <w:qFormat/>
  </w:style>
  <w:style w:type="character" w:customStyle="1" w:styleId="WW-WW8Num1z0111">
    <w:name w:val="WW-WW8Num1z0111"/>
    <w:qFormat/>
    <w:rPr>
      <w:b/>
      <w:i w:val="0"/>
    </w:rPr>
  </w:style>
  <w:style w:type="character" w:customStyle="1" w:styleId="WW-WW8Num2z0111">
    <w:name w:val="WW-WW8Num2z0111"/>
    <w:qFormat/>
    <w:rPr>
      <w:b/>
      <w:i w:val="0"/>
    </w:rPr>
  </w:style>
  <w:style w:type="character" w:customStyle="1" w:styleId="WW-WW8Num3z0111">
    <w:name w:val="WW-WW8Num3z0111"/>
    <w:qFormat/>
    <w:rPr>
      <w:b/>
      <w:i w:val="0"/>
    </w:rPr>
  </w:style>
  <w:style w:type="character" w:customStyle="1" w:styleId="WW-WW8Num4z0111">
    <w:name w:val="WW-WW8Num4z0111"/>
    <w:qFormat/>
    <w:rPr>
      <w:b/>
      <w:i w:val="0"/>
    </w:rPr>
  </w:style>
  <w:style w:type="character" w:customStyle="1" w:styleId="WW-WW8Num5z0111">
    <w:name w:val="WW-WW8Num5z0111"/>
    <w:qFormat/>
    <w:rPr>
      <w:b/>
      <w:i w:val="0"/>
    </w:rPr>
  </w:style>
  <w:style w:type="character" w:customStyle="1" w:styleId="WW-WW8Num6z0111">
    <w:name w:val="WW-WW8Num6z0111"/>
    <w:qFormat/>
    <w:rPr>
      <w:rFonts w:ascii="Symbol" w:hAnsi="Symbol" w:cs="Symbol"/>
    </w:rPr>
  </w:style>
  <w:style w:type="character" w:customStyle="1" w:styleId="WW-WW8Num7z0111">
    <w:name w:val="WW-WW8Num7z0111"/>
    <w:qFormat/>
    <w:rPr>
      <w:rFonts w:ascii="StarSymbol;Arial Unicode MS" w:hAnsi="StarSymbol;Arial Unicode MS" w:cs="StarSymbol;Arial Unicode MS"/>
      <w:sz w:val="18"/>
    </w:rPr>
  </w:style>
  <w:style w:type="character" w:customStyle="1" w:styleId="WW-Domylnaczcionkaakapitu0">
    <w:name w:val="WW-Domy?lna czcionka akapitu"/>
    <w:qFormat/>
  </w:style>
  <w:style w:type="character" w:customStyle="1" w:styleId="WW-Symbolewypunktowania">
    <w:name w:val="WW-Symbole wypunktowania"/>
    <w:qFormat/>
    <w:rPr>
      <w:rFonts w:ascii="StarSymbol;Arial Unicode MS" w:hAnsi="StarSymbol;Arial Unicode MS" w:cs="StarSymbol;Arial Unicode MS"/>
      <w:sz w:val="18"/>
    </w:rPr>
  </w:style>
  <w:style w:type="character" w:customStyle="1" w:styleId="WW-Symbolewypunktowania1">
    <w:name w:val="WW-Symbole wypunktowania1"/>
    <w:qFormat/>
    <w:rPr>
      <w:rFonts w:ascii="StarSymbol;Arial Unicode MS" w:hAnsi="StarSymbol;Arial Unicode MS" w:cs="StarSymbol;Arial Unicode MS"/>
      <w:sz w:val="18"/>
    </w:rPr>
  </w:style>
  <w:style w:type="character" w:customStyle="1" w:styleId="WW-Symbolewypunktowania11">
    <w:name w:val="WW-Symbole wypunktowania11"/>
    <w:qFormat/>
    <w:rPr>
      <w:rFonts w:ascii="StarSymbol;Arial Unicode MS" w:hAnsi="StarSymbol;Arial Unicode MS" w:cs="StarSymbol;Arial Unicode MS"/>
      <w:sz w:val="18"/>
    </w:rPr>
  </w:style>
  <w:style w:type="character" w:customStyle="1" w:styleId="WW-Symbolewypunktowania111">
    <w:name w:val="WW-Symbole wypunktowania111"/>
    <w:qFormat/>
    <w:rPr>
      <w:rFonts w:ascii="StarSymbol;Arial Unicode MS" w:hAnsi="StarSymbol;Arial Unicode MS" w:cs="StarSymbol;Arial Unicode MS"/>
      <w:sz w:val="18"/>
    </w:rPr>
  </w:style>
  <w:style w:type="character" w:customStyle="1" w:styleId="WW-Symbolewypunktowania1111">
    <w:name w:val="WW-Symbole wypunktowania1111"/>
    <w:qFormat/>
    <w:rPr>
      <w:rFonts w:ascii="StarSymbol;Arial Unicode MS" w:hAnsi="StarSymbol;Arial Unicode MS" w:cs="StarSymbol;Arial Unicode MS"/>
      <w:sz w:val="18"/>
    </w:rPr>
  </w:style>
  <w:style w:type="character" w:customStyle="1" w:styleId="WW-WW8Num1z01111">
    <w:name w:val="WW-WW8Num1z01111"/>
    <w:qFormat/>
    <w:rPr>
      <w:b/>
      <w:i w:val="0"/>
    </w:rPr>
  </w:style>
  <w:style w:type="character" w:customStyle="1" w:styleId="WW-WW8Num2z01111">
    <w:name w:val="WW-WW8Num2z01111"/>
    <w:qFormat/>
    <w:rPr>
      <w:b/>
      <w:i w:val="0"/>
    </w:rPr>
  </w:style>
  <w:style w:type="character" w:customStyle="1" w:styleId="WW-WW8Num3z01111">
    <w:name w:val="WW-WW8Num3z01111"/>
    <w:qFormat/>
    <w:rPr>
      <w:b/>
      <w:i w:val="0"/>
    </w:rPr>
  </w:style>
  <w:style w:type="character" w:customStyle="1" w:styleId="WW-WW8Num4z01111">
    <w:name w:val="WW-WW8Num4z01111"/>
    <w:qFormat/>
    <w:rPr>
      <w:b/>
      <w:i w:val="0"/>
    </w:rPr>
  </w:style>
  <w:style w:type="character" w:customStyle="1" w:styleId="WW-WW8Num5z01111">
    <w:name w:val="WW-WW8Num5z01111"/>
    <w:qFormat/>
    <w:rPr>
      <w:b/>
      <w:i w:val="0"/>
    </w:rPr>
  </w:style>
  <w:style w:type="character" w:customStyle="1" w:styleId="WW-WW8Num6z01111">
    <w:name w:val="WW-WW8Num6z01111"/>
    <w:qFormat/>
    <w:rPr>
      <w:rFonts w:ascii="Symbol" w:hAnsi="Symbol" w:cs="Symbol"/>
    </w:rPr>
  </w:style>
  <w:style w:type="character" w:customStyle="1" w:styleId="WW-Absatz-Standardschriftart1111111111">
    <w:name w:val="WW-Absatz-Standardschriftart1111111111"/>
    <w:qFormat/>
  </w:style>
  <w:style w:type="character" w:customStyle="1" w:styleId="WW-WW8Num4z011111">
    <w:name w:val="WW-WW8Num4z011111"/>
    <w:qFormat/>
    <w:rPr>
      <w:b/>
      <w:i w:val="0"/>
    </w:rPr>
  </w:style>
  <w:style w:type="character" w:customStyle="1" w:styleId="WW-WW8Num5z011111">
    <w:name w:val="WW-WW8Num5z011111"/>
    <w:qFormat/>
    <w:rPr>
      <w:b/>
      <w:i w:val="0"/>
    </w:rPr>
  </w:style>
  <w:style w:type="character" w:customStyle="1" w:styleId="WW-WW8Num8z0">
    <w:name w:val="WW-WW8Num8z0"/>
    <w:qFormat/>
    <w:rPr>
      <w:b/>
      <w:i w:val="0"/>
    </w:rPr>
  </w:style>
  <w:style w:type="character" w:customStyle="1" w:styleId="WW-WW8Num9z0">
    <w:name w:val="WW-WW8Num9z0"/>
    <w:qFormat/>
    <w:rPr>
      <w:b/>
      <w:i w:val="0"/>
    </w:rPr>
  </w:style>
  <w:style w:type="character" w:customStyle="1" w:styleId="WW-Domylnaczcionkaakapitu1">
    <w:name w:val="WW-Domy?lna czcionka akapitu1"/>
    <w:qFormat/>
  </w:style>
  <w:style w:type="character" w:customStyle="1" w:styleId="WW8Num12z2">
    <w:name w:val="WW8Num12z2"/>
    <w:qFormat/>
    <w:rPr>
      <w:rFonts w:ascii="StarSymbol;Arial Unicode MS" w:hAnsi="StarSymbol;Arial Unicode MS" w:cs="StarSymbol;Arial Unicode MS"/>
      <w:b w:val="0"/>
      <w:i w:val="0"/>
    </w:rPr>
  </w:style>
  <w:style w:type="character" w:customStyle="1" w:styleId="TekstprzypisukocowegoZnak">
    <w:name w:val="Tekst przypisu końcowego Znak"/>
    <w:qFormat/>
  </w:style>
  <w:style w:type="character" w:customStyle="1" w:styleId="Znakiprzypiswkocowych">
    <w:name w:val="Znaki przypisów końcowych"/>
    <w:qFormat/>
    <w:rPr>
      <w:vertAlign w:val="superscript"/>
    </w:rPr>
  </w:style>
  <w:style w:type="character" w:customStyle="1" w:styleId="Tekstpodstawowy3Znak">
    <w:name w:val="Tekst podstawowy 3 Znak"/>
    <w:qFormat/>
    <w:rPr>
      <w:sz w:val="16"/>
      <w:szCs w:val="16"/>
    </w:rPr>
  </w:style>
  <w:style w:type="character" w:customStyle="1" w:styleId="StopkaZnak">
    <w:name w:val="Stopka Znak"/>
    <w:qFormat/>
    <w:rPr>
      <w:sz w:val="24"/>
    </w:rPr>
  </w:style>
  <w:style w:type="character" w:customStyle="1" w:styleId="TytuZnak">
    <w:name w:val="Tytuł Znak"/>
    <w:qFormat/>
    <w:rPr>
      <w:b/>
      <w:sz w:val="28"/>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dymkaZnak">
    <w:name w:val="Tekst dymka Znak"/>
    <w:qFormat/>
    <w:rPr>
      <w:rFonts w:ascii="Segoe UI" w:hAnsi="Segoe UI" w:cs="Segoe UI"/>
      <w:sz w:val="18"/>
      <w:szCs w:val="18"/>
    </w:rPr>
  </w:style>
  <w:style w:type="character" w:customStyle="1" w:styleId="ListLabel1">
    <w:name w:val="ListLabel 1"/>
    <w:qFormat/>
    <w:rPr>
      <w:rFonts w:ascii="Tahoma" w:hAnsi="Tahoma" w:cs="Tahoma"/>
    </w:rPr>
  </w:style>
  <w:style w:type="character" w:customStyle="1" w:styleId="ListLabel2">
    <w:name w:val="ListLabel 2"/>
    <w:qFormat/>
    <w:rPr>
      <w:rFonts w:ascii="Tahoma" w:hAnsi="Tahoma" w:cs="Tahoma"/>
      <w:b/>
    </w:rPr>
  </w:style>
  <w:style w:type="character" w:customStyle="1" w:styleId="ListLabel3">
    <w:name w:val="ListLabel 3"/>
    <w:qFormat/>
    <w:rPr>
      <w:rFonts w:ascii="Tahoma" w:hAnsi="Tahoma" w:cs="Tahoma"/>
      <w:b/>
      <w:bCs/>
    </w:rPr>
  </w:style>
  <w:style w:type="character" w:customStyle="1" w:styleId="ListLabel4">
    <w:name w:val="ListLabel 4"/>
    <w:qFormat/>
    <w:rPr>
      <w:rFonts w:cs="Tahoma"/>
      <w:iCs/>
    </w:rPr>
  </w:style>
  <w:style w:type="character" w:customStyle="1" w:styleId="ListLabel5">
    <w:name w:val="ListLabel 5"/>
    <w:qFormat/>
    <w:rPr>
      <w:rFonts w:ascii="Tahoma" w:hAnsi="Tahoma" w:cs="Tahoma"/>
      <w:iCs/>
    </w:rPr>
  </w:style>
  <w:style w:type="character" w:customStyle="1" w:styleId="ListLabel6">
    <w:name w:val="ListLabel 6"/>
    <w:qFormat/>
    <w:rPr>
      <w:rFonts w:cs="Tahoma"/>
      <w:sz w:val="20"/>
    </w:rPr>
  </w:style>
  <w:style w:type="character" w:customStyle="1" w:styleId="ListLabel7">
    <w:name w:val="ListLabel 7"/>
    <w:qFormat/>
    <w:rPr>
      <w:rFonts w:ascii="Tahoma" w:hAnsi="Tahoma" w:cs="Tahoma"/>
      <w:b/>
      <w:sz w:val="20"/>
    </w:rPr>
  </w:style>
  <w:style w:type="character" w:customStyle="1" w:styleId="ListLabel8">
    <w:name w:val="ListLabel 8"/>
    <w:qFormat/>
    <w:rPr>
      <w:rFonts w:cs="Tahoma"/>
      <w:sz w:val="20"/>
    </w:rPr>
  </w:style>
  <w:style w:type="character" w:customStyle="1" w:styleId="ListLabel9">
    <w:name w:val="ListLabel 9"/>
    <w:qFormat/>
    <w:rPr>
      <w:rFonts w:cs="Tahoma"/>
      <w:sz w:val="20"/>
    </w:rPr>
  </w:style>
  <w:style w:type="character" w:customStyle="1" w:styleId="ListLabel10">
    <w:name w:val="ListLabel 10"/>
    <w:qFormat/>
    <w:rPr>
      <w:rFonts w:cs="Tahoma"/>
      <w:sz w:val="20"/>
    </w:rPr>
  </w:style>
  <w:style w:type="character" w:customStyle="1" w:styleId="ListLabel11">
    <w:name w:val="ListLabel 11"/>
    <w:qFormat/>
    <w:rPr>
      <w:rFonts w:cs="Tahoma"/>
      <w:sz w:val="20"/>
    </w:rPr>
  </w:style>
  <w:style w:type="character" w:customStyle="1" w:styleId="ListLabel12">
    <w:name w:val="ListLabel 12"/>
    <w:qFormat/>
    <w:rPr>
      <w:rFonts w:cs="Tahoma"/>
      <w:sz w:val="20"/>
    </w:rPr>
  </w:style>
  <w:style w:type="character" w:customStyle="1" w:styleId="ListLabel13">
    <w:name w:val="ListLabel 13"/>
    <w:qFormat/>
    <w:rPr>
      <w:rFonts w:cs="Tahoma"/>
      <w:sz w:val="20"/>
    </w:rPr>
  </w:style>
  <w:style w:type="character" w:customStyle="1" w:styleId="ListLabel14">
    <w:name w:val="ListLabel 14"/>
    <w:qFormat/>
    <w:rPr>
      <w:rFonts w:cs="Tahoma"/>
      <w:sz w:val="20"/>
    </w:rPr>
  </w:style>
  <w:style w:type="character" w:customStyle="1" w:styleId="ListLabel15">
    <w:name w:val="ListLabel 15"/>
    <w:qFormat/>
    <w:rPr>
      <w:rFonts w:ascii="Tahoma" w:hAnsi="Tahoma" w:cs="Tahoma"/>
    </w:rPr>
  </w:style>
  <w:style w:type="character" w:customStyle="1" w:styleId="ListLabel16">
    <w:name w:val="ListLabel 16"/>
    <w:qFormat/>
    <w:rPr>
      <w:rFonts w:ascii="Tahoma" w:hAnsi="Tahoma" w:cs="Tahoma"/>
      <w:b/>
      <w:sz w:val="20"/>
    </w:rPr>
  </w:style>
  <w:style w:type="character" w:customStyle="1" w:styleId="ListLabel17">
    <w:name w:val="ListLabel 17"/>
    <w:qFormat/>
    <w:rPr>
      <w:rFonts w:ascii="Tahoma" w:hAnsi="Tahoma" w:cs="Symbol"/>
      <w:sz w:val="20"/>
    </w:rPr>
  </w:style>
  <w:style w:type="character" w:customStyle="1" w:styleId="ListLabel18">
    <w:name w:val="ListLabel 18"/>
    <w:qFormat/>
    <w:rPr>
      <w:rFonts w:cs="Tahoma"/>
      <w:b w:val="0"/>
      <w:i w:val="0"/>
    </w:rPr>
  </w:style>
  <w:style w:type="character" w:customStyle="1" w:styleId="ListLabel19">
    <w:name w:val="ListLabel 19"/>
    <w:qFormat/>
    <w:rPr>
      <w:rFonts w:cs="Tahoma"/>
    </w:rPr>
  </w:style>
  <w:style w:type="character" w:customStyle="1" w:styleId="ListLabel20">
    <w:name w:val="ListLabel 20"/>
    <w:qFormat/>
    <w:rPr>
      <w:rFonts w:ascii="Tahoma" w:hAnsi="Tahoma" w:cs="Tahoma"/>
      <w:b/>
    </w:rPr>
  </w:style>
  <w:style w:type="character" w:customStyle="1" w:styleId="ListLabel21">
    <w:name w:val="ListLabel 21"/>
    <w:qFormat/>
    <w:rPr>
      <w:rFonts w:cs="Times New Roman"/>
      <w:b w:val="0"/>
      <w:i w:val="0"/>
      <w:color w:val="000000"/>
      <w:sz w:val="22"/>
      <w:szCs w:val="22"/>
      <w:u w:val="none"/>
    </w:rPr>
  </w:style>
  <w:style w:type="character" w:customStyle="1" w:styleId="ListLabel22">
    <w:name w:val="ListLabel 22"/>
    <w:qFormat/>
    <w:rPr>
      <w:rFonts w:eastAsia="Times New Roman" w:cs="Times New Roman"/>
      <w:b w:val="0"/>
      <w:i w:val="0"/>
      <w:color w:val="000000"/>
      <w:sz w:val="22"/>
      <w:szCs w:val="22"/>
    </w:rPr>
  </w:style>
  <w:style w:type="character" w:customStyle="1" w:styleId="ListLabel23">
    <w:name w:val="ListLabel 23"/>
    <w:qFormat/>
    <w:rPr>
      <w:rFonts w:ascii="Tahoma" w:hAnsi="Tahoma" w:cs="Symbol"/>
      <w:b w:val="0"/>
      <w:i w:val="0"/>
      <w:strike w:val="0"/>
      <w:dstrike w:val="0"/>
      <w:sz w:val="22"/>
      <w:szCs w:val="22"/>
    </w:rPr>
  </w:style>
  <w:style w:type="character" w:customStyle="1" w:styleId="ListLabel24">
    <w:name w:val="ListLabel 24"/>
    <w:qFormat/>
    <w:rPr>
      <w:rFonts w:cs="Times New Roman"/>
      <w:b w:val="0"/>
      <w:i w:val="0"/>
      <w:sz w:val="22"/>
      <w:szCs w:val="22"/>
    </w:rPr>
  </w:style>
  <w:style w:type="character" w:customStyle="1" w:styleId="ListLabel25">
    <w:name w:val="ListLabel 25"/>
    <w:qFormat/>
    <w:rPr>
      <w:rFonts w:ascii="Tahoma" w:hAnsi="Tahoma" w:cs="Tahoma"/>
      <w:b/>
    </w:rPr>
  </w:style>
  <w:style w:type="character" w:customStyle="1" w:styleId="ListLabel26">
    <w:name w:val="ListLabel 26"/>
    <w:qFormat/>
    <w:rPr>
      <w:rFonts w:eastAsia="Times New Roman" w:cs="Times New Roman"/>
    </w:rPr>
  </w:style>
  <w:style w:type="character" w:customStyle="1" w:styleId="ListLabel27">
    <w:name w:val="ListLabel 27"/>
    <w:qFormat/>
    <w:rPr>
      <w:rFonts w:ascii="Tahoma" w:hAnsi="Tahoma" w:cs="Tahoma"/>
      <w:b/>
    </w:rPr>
  </w:style>
  <w:style w:type="character" w:customStyle="1" w:styleId="ListLabel28">
    <w:name w:val="ListLabel 28"/>
    <w:qFormat/>
    <w:rPr>
      <w:rFonts w:cs="Times New Roman"/>
      <w:b w:val="0"/>
      <w:i w:val="0"/>
      <w:color w:val="000000"/>
      <w:sz w:val="22"/>
      <w:szCs w:val="22"/>
      <w:u w:val="none"/>
    </w:rPr>
  </w:style>
  <w:style w:type="character" w:customStyle="1" w:styleId="ListLabel29">
    <w:name w:val="ListLabel 29"/>
    <w:qFormat/>
    <w:rPr>
      <w:rFonts w:ascii="Tahoma" w:eastAsia="Times New Roman" w:hAnsi="Tahoma" w:cs="Times New Roman"/>
      <w:b/>
      <w:bCs/>
      <w:i w:val="0"/>
      <w:color w:val="000000"/>
      <w:sz w:val="22"/>
      <w:szCs w:val="22"/>
    </w:rPr>
  </w:style>
  <w:style w:type="character" w:customStyle="1" w:styleId="ListLabel30">
    <w:name w:val="ListLabel 30"/>
    <w:qFormat/>
    <w:rPr>
      <w:rFonts w:cs="Symbol"/>
      <w:b w:val="0"/>
      <w:i w:val="0"/>
      <w:strike w:val="0"/>
      <w:dstrike w:val="0"/>
      <w:sz w:val="22"/>
      <w:szCs w:val="22"/>
    </w:rPr>
  </w:style>
  <w:style w:type="character" w:customStyle="1" w:styleId="ListLabel31">
    <w:name w:val="ListLabel 31"/>
    <w:qFormat/>
    <w:rPr>
      <w:rFonts w:cs="Times New Roman"/>
      <w:b w:val="0"/>
      <w:i w:val="0"/>
      <w:sz w:val="22"/>
      <w:szCs w:val="22"/>
    </w:rPr>
  </w:style>
  <w:style w:type="character" w:customStyle="1" w:styleId="ListLabel32">
    <w:name w:val="ListLabel 32"/>
    <w:qFormat/>
    <w:rPr>
      <w:rFonts w:ascii="Tahoma" w:hAnsi="Tahoma" w:cs="Tahoma"/>
      <w:b w:val="0"/>
      <w:i w:val="0"/>
      <w:sz w:val="20"/>
    </w:rPr>
  </w:style>
  <w:style w:type="character" w:customStyle="1" w:styleId="ListLabel33">
    <w:name w:val="ListLabel 33"/>
    <w:qFormat/>
    <w:rPr>
      <w:rFonts w:ascii="Tahoma" w:hAnsi="Tahoma" w:cs="Tahoma"/>
      <w:b/>
      <w:i w:val="0"/>
      <w:iCs w:val="0"/>
      <w:sz w:val="20"/>
    </w:rPr>
  </w:style>
  <w:style w:type="character" w:customStyle="1" w:styleId="ListLabel34">
    <w:name w:val="ListLabel 34"/>
    <w:qFormat/>
    <w:rPr>
      <w:rFonts w:ascii="Tahoma" w:hAnsi="Tahoma" w:cs="Tahoma"/>
      <w:b/>
    </w:rPr>
  </w:style>
  <w:style w:type="character" w:customStyle="1" w:styleId="ListLabel35">
    <w:name w:val="ListLabel 35"/>
    <w:qFormat/>
    <w:rPr>
      <w:rFonts w:cs="Tahoma"/>
      <w:b w:val="0"/>
    </w:rPr>
  </w:style>
  <w:style w:type="character" w:customStyle="1" w:styleId="ListLabel36">
    <w:name w:val="ListLabel 36"/>
    <w:qFormat/>
    <w:rPr>
      <w:rFonts w:ascii="Tahoma" w:hAnsi="Tahoma" w:cs="Wingdings"/>
      <w:sz w:val="20"/>
    </w:rPr>
  </w:style>
  <w:style w:type="character" w:customStyle="1" w:styleId="ListLabel37">
    <w:name w:val="ListLabel 37"/>
    <w:qFormat/>
    <w:rPr>
      <w:rFonts w:cs="Tahoma"/>
      <w:sz w:val="20"/>
    </w:rPr>
  </w:style>
  <w:style w:type="character" w:customStyle="1" w:styleId="ListLabel38">
    <w:name w:val="ListLabel 38"/>
    <w:qFormat/>
    <w:rPr>
      <w:rFonts w:ascii="Tahoma" w:hAnsi="Tahoma" w:cs="Wingdings"/>
      <w:sz w:val="20"/>
    </w:rPr>
  </w:style>
  <w:style w:type="character" w:customStyle="1" w:styleId="ListLabel39">
    <w:name w:val="ListLabel 39"/>
    <w:qFormat/>
    <w:rPr>
      <w:rFonts w:ascii="Tahoma" w:hAnsi="Tahoma" w:cs="Tahoma"/>
      <w:b/>
      <w:sz w:val="20"/>
    </w:rPr>
  </w:style>
  <w:style w:type="character" w:customStyle="1" w:styleId="ListLabel40">
    <w:name w:val="ListLabel 40"/>
    <w:qFormat/>
    <w:rPr>
      <w:rFonts w:ascii="Tahoma" w:hAnsi="Tahoma" w:cs="Symbol"/>
      <w:b w:val="0"/>
      <w:i w:val="0"/>
      <w:color w:val="000000"/>
      <w:sz w:val="20"/>
      <w:szCs w:val="22"/>
      <w:u w:val="none"/>
    </w:rPr>
  </w:style>
  <w:style w:type="character" w:customStyle="1" w:styleId="ListLabel41">
    <w:name w:val="ListLabel 41"/>
    <w:qFormat/>
    <w:rPr>
      <w:rFonts w:eastAsia="Times New Roman" w:cs="Times New Roman"/>
      <w:b w:val="0"/>
      <w:i w:val="0"/>
      <w:color w:val="000000"/>
      <w:sz w:val="22"/>
      <w:szCs w:val="22"/>
    </w:rPr>
  </w:style>
  <w:style w:type="character" w:customStyle="1" w:styleId="ListLabel42">
    <w:name w:val="ListLabel 42"/>
    <w:qFormat/>
    <w:rPr>
      <w:rFonts w:cs="Symbol"/>
      <w:b w:val="0"/>
      <w:i w:val="0"/>
      <w:strike w:val="0"/>
      <w:dstrike w:val="0"/>
      <w:sz w:val="22"/>
      <w:szCs w:val="22"/>
    </w:rPr>
  </w:style>
  <w:style w:type="character" w:customStyle="1" w:styleId="ListLabel43">
    <w:name w:val="ListLabel 43"/>
    <w:qFormat/>
    <w:rPr>
      <w:rFonts w:cs="Times New Roman"/>
      <w:b w:val="0"/>
      <w:i w:val="0"/>
      <w:sz w:val="22"/>
      <w:szCs w:val="22"/>
    </w:rPr>
  </w:style>
  <w:style w:type="character" w:customStyle="1" w:styleId="ListLabel44">
    <w:name w:val="ListLabel 44"/>
    <w:qFormat/>
    <w:rPr>
      <w:rFonts w:ascii="Tahoma" w:hAnsi="Tahoma" w:cs="Tahoma"/>
    </w:rPr>
  </w:style>
  <w:style w:type="character" w:customStyle="1" w:styleId="ListLabel45">
    <w:name w:val="ListLabel 45"/>
    <w:qFormat/>
    <w:rPr>
      <w:rFonts w:ascii="Tahoma" w:hAnsi="Tahoma" w:cs="Symbol"/>
    </w:rPr>
  </w:style>
  <w:style w:type="character" w:customStyle="1" w:styleId="ListLabel46">
    <w:name w:val="ListLabel 46"/>
    <w:qFormat/>
    <w:rPr>
      <w:rFonts w:cs="Tahoma"/>
    </w:rPr>
  </w:style>
  <w:style w:type="character" w:customStyle="1" w:styleId="ListLabel47">
    <w:name w:val="ListLabel 47"/>
    <w:qFormat/>
    <w:rPr>
      <w:rFonts w:ascii="Tahoma" w:hAnsi="Tahoma" w:cs="Times New Roman"/>
      <w:b w:val="0"/>
      <w:i w:val="0"/>
      <w:color w:val="000000"/>
      <w:sz w:val="22"/>
      <w:szCs w:val="22"/>
      <w:u w:val="none"/>
    </w:rPr>
  </w:style>
  <w:style w:type="character" w:customStyle="1" w:styleId="ListLabel48">
    <w:name w:val="ListLabel 48"/>
    <w:qFormat/>
    <w:rPr>
      <w:rFonts w:eastAsia="Times New Roman" w:cs="Times New Roman"/>
      <w:b w:val="0"/>
      <w:i w:val="0"/>
      <w:color w:val="000000"/>
      <w:sz w:val="22"/>
      <w:szCs w:val="22"/>
    </w:rPr>
  </w:style>
  <w:style w:type="character" w:customStyle="1" w:styleId="ListLabel49">
    <w:name w:val="ListLabel 49"/>
    <w:qFormat/>
    <w:rPr>
      <w:rFonts w:cs="Times New Roman"/>
      <w:b w:val="0"/>
      <w:i w:val="0"/>
      <w:strike w:val="0"/>
      <w:dstrike w:val="0"/>
      <w:sz w:val="22"/>
      <w:szCs w:val="22"/>
    </w:rPr>
  </w:style>
  <w:style w:type="character" w:customStyle="1" w:styleId="ListLabel50">
    <w:name w:val="ListLabel 50"/>
    <w:qFormat/>
    <w:rPr>
      <w:rFonts w:cs="Times New Roman"/>
      <w:b w:val="0"/>
      <w:i w:val="0"/>
      <w:sz w:val="22"/>
      <w:szCs w:val="22"/>
    </w:rPr>
  </w:style>
  <w:style w:type="character" w:customStyle="1" w:styleId="ListLabel51">
    <w:name w:val="ListLabel 51"/>
    <w:qFormat/>
    <w:rPr>
      <w:rFonts w:ascii="Tahoma" w:hAnsi="Tahoma" w:cs="Tahoma"/>
      <w:i w:val="0"/>
      <w:iCs w:val="0"/>
    </w:rPr>
  </w:style>
  <w:style w:type="character" w:customStyle="1" w:styleId="ListLabel52">
    <w:name w:val="ListLabel 52"/>
    <w:qFormat/>
    <w:rPr>
      <w:rFonts w:ascii="Tahoma" w:hAnsi="Tahoma" w:cs="Tahoma"/>
    </w:rPr>
  </w:style>
  <w:style w:type="character" w:customStyle="1" w:styleId="ListLabel53">
    <w:name w:val="ListLabel 53"/>
    <w:qFormat/>
    <w:rPr>
      <w:rFonts w:ascii="Tahoma" w:hAnsi="Tahoma" w:cs="Tahoma"/>
    </w:rPr>
  </w:style>
  <w:style w:type="character" w:customStyle="1" w:styleId="ListLabel54">
    <w:name w:val="ListLabel 54"/>
    <w:qFormat/>
    <w:rPr>
      <w:rFonts w:cs="Tahoma"/>
    </w:rPr>
  </w:style>
  <w:style w:type="character" w:customStyle="1" w:styleId="ListLabel55">
    <w:name w:val="ListLabel 55"/>
    <w:qFormat/>
    <w:rPr>
      <w:rFonts w:ascii="Tahoma" w:hAnsi="Tahoma" w:cs="Tahoma"/>
      <w:b/>
      <w:i w:val="0"/>
      <w:sz w:val="20"/>
      <w:szCs w:val="20"/>
    </w:rPr>
  </w:style>
  <w:style w:type="character" w:customStyle="1" w:styleId="ListLabel56">
    <w:name w:val="ListLabel 56"/>
    <w:qFormat/>
    <w:rPr>
      <w:rFonts w:ascii="Tahoma" w:hAnsi="Tahoma" w:cs="Tahoma"/>
      <w:sz w:val="20"/>
    </w:rPr>
  </w:style>
  <w:style w:type="character" w:customStyle="1" w:styleId="ListLabel57">
    <w:name w:val="ListLabel 57"/>
    <w:qFormat/>
    <w:rPr>
      <w:rFonts w:ascii="Tahoma" w:hAnsi="Tahoma" w:cs="Tahoma"/>
    </w:rPr>
  </w:style>
  <w:style w:type="character" w:customStyle="1" w:styleId="ListLabel58">
    <w:name w:val="ListLabel 58"/>
    <w:qFormat/>
    <w:rPr>
      <w:rFonts w:cs="Tahoma"/>
      <w:bCs/>
    </w:rPr>
  </w:style>
  <w:style w:type="character" w:customStyle="1" w:styleId="ListLabel59">
    <w:name w:val="ListLabel 59"/>
    <w:qFormat/>
    <w:rPr>
      <w:rFonts w:ascii="Tahoma" w:hAnsi="Tahoma" w:cs="Tahoma"/>
    </w:rPr>
  </w:style>
  <w:style w:type="character" w:customStyle="1" w:styleId="ListLabel60">
    <w:name w:val="ListLabel 60"/>
    <w:qFormat/>
    <w:rPr>
      <w:rFonts w:ascii="Tahoma" w:hAnsi="Tahoma" w:cs="Tahoma"/>
      <w:b/>
      <w:bCs/>
    </w:rPr>
  </w:style>
  <w:style w:type="character" w:customStyle="1" w:styleId="ListLabel61">
    <w:name w:val="ListLabel 61"/>
    <w:qFormat/>
    <w:rPr>
      <w:rFonts w:ascii="Tahoma" w:hAnsi="Tahoma" w:cs="Tahoma"/>
    </w:rPr>
  </w:style>
  <w:style w:type="character" w:customStyle="1" w:styleId="ListLabel62">
    <w:name w:val="ListLabel 62"/>
    <w:qFormat/>
    <w:rPr>
      <w:rFonts w:ascii="Tahoma" w:hAnsi="Tahoma" w:cs="Tahoma"/>
      <w:b w:val="0"/>
      <w:bCs/>
      <w:i w:val="0"/>
      <w:sz w:val="20"/>
    </w:rPr>
  </w:style>
  <w:style w:type="character" w:customStyle="1" w:styleId="ListLabel63">
    <w:name w:val="ListLabel 63"/>
    <w:qFormat/>
    <w:rPr>
      <w:rFonts w:ascii="Tahoma" w:hAnsi="Tahoma" w:cs="Tahoma"/>
      <w:sz w:val="20"/>
    </w:rPr>
  </w:style>
  <w:style w:type="character" w:customStyle="1" w:styleId="ListLabel64">
    <w:name w:val="ListLabel 64"/>
    <w:qFormat/>
    <w:rPr>
      <w:rFonts w:ascii="Tahoma" w:eastAsia="Times New Roman" w:hAnsi="Tahoma" w:cs="Times New Roman"/>
    </w:rPr>
  </w:style>
  <w:style w:type="character" w:customStyle="1" w:styleId="ListLabel65">
    <w:name w:val="ListLabel 65"/>
    <w:qFormat/>
    <w:rPr>
      <w:rFonts w:ascii="Tahoma" w:hAnsi="Tahoma" w:cs="Tahoma"/>
    </w:rPr>
  </w:style>
  <w:style w:type="paragraph" w:styleId="Nagwek">
    <w:name w:val="header"/>
    <w:basedOn w:val="Normalny"/>
    <w:next w:val="Tekstpodstawowy"/>
    <w:pPr>
      <w:keepNext/>
      <w:spacing w:before="240" w:after="120"/>
    </w:pPr>
    <w:rPr>
      <w:rFonts w:ascii="Arial" w:eastAsia="Lucida Sans Unicode" w:hAnsi="Arial" w:cs="Courier New"/>
      <w:sz w:val="28"/>
      <w:szCs w:val="28"/>
    </w:rPr>
  </w:style>
  <w:style w:type="paragraph" w:styleId="Tekstpodstawowy">
    <w:name w:val="Body Text"/>
    <w:basedOn w:val="Normalny"/>
    <w:pPr>
      <w:spacing w:line="360" w:lineRule="auto"/>
      <w:jc w:val="both"/>
    </w:pPr>
    <w:rPr>
      <w:sz w:val="24"/>
    </w:rPr>
  </w:style>
  <w:style w:type="paragraph" w:styleId="Lista">
    <w:name w:val="List"/>
    <w:basedOn w:val="Tekstpodstawowy"/>
  </w:style>
  <w:style w:type="paragraph" w:styleId="Legenda">
    <w:name w:val="caption"/>
    <w:basedOn w:val="Normalny"/>
    <w:qFormat/>
    <w:pPr>
      <w:suppressLineNumbers/>
      <w:spacing w:before="120" w:after="120"/>
    </w:pPr>
    <w:rPr>
      <w:i/>
    </w:rPr>
  </w:style>
  <w:style w:type="paragraph" w:customStyle="1" w:styleId="Indeks">
    <w:name w:val="Indeks"/>
    <w:basedOn w:val="Normalny"/>
    <w:qFormat/>
    <w:pPr>
      <w:suppressLineNumbers/>
    </w:pPr>
  </w:style>
  <w:style w:type="paragraph" w:styleId="Podpis">
    <w:name w:val="Signature"/>
    <w:basedOn w:val="Normalny"/>
    <w:pPr>
      <w:suppressLineNumbers/>
      <w:spacing w:before="120" w:after="120"/>
    </w:pPr>
    <w:rPr>
      <w:rFonts w:cs="Courier New"/>
      <w:i/>
      <w:iCs/>
      <w:sz w:val="24"/>
      <w:szCs w:val="24"/>
    </w:rPr>
  </w:style>
  <w:style w:type="paragraph" w:styleId="Tekstpodstawowyzwciciem">
    <w:name w:val="Body Text First Indent"/>
    <w:basedOn w:val="Tekstpodstawowy"/>
    <w:qFormat/>
    <w:pPr>
      <w:ind w:firstLine="283"/>
    </w:pPr>
  </w:style>
  <w:style w:type="paragraph" w:styleId="Tekstpodstawowywcity">
    <w:name w:val="Body Text Indent"/>
    <w:basedOn w:val="Normalny"/>
    <w:pPr>
      <w:ind w:left="360"/>
      <w:jc w:val="both"/>
    </w:pPr>
    <w:rPr>
      <w:sz w:val="24"/>
    </w:rPr>
  </w:style>
  <w:style w:type="paragraph" w:customStyle="1" w:styleId="Nagwek0">
    <w:name w:val="Nag?ówek"/>
    <w:basedOn w:val="Normalny"/>
    <w:next w:val="Tekstpodstawowy"/>
    <w:qFormat/>
    <w:pPr>
      <w:keepNext/>
      <w:spacing w:before="240" w:after="120"/>
    </w:pPr>
    <w:rPr>
      <w:rFonts w:ascii="Arial" w:hAnsi="Arial" w:cs="Arial"/>
      <w:sz w:val="28"/>
    </w:rPr>
  </w:style>
  <w:style w:type="paragraph" w:customStyle="1" w:styleId="Zawartotabeli">
    <w:name w:val="Zawarto?? tabeli"/>
    <w:basedOn w:val="Tekstpodstawowy"/>
    <w:qFormat/>
    <w:pPr>
      <w:suppressLineNumbers/>
    </w:pPr>
  </w:style>
  <w:style w:type="paragraph" w:styleId="Tytu">
    <w:name w:val="Title"/>
    <w:basedOn w:val="Normalny"/>
    <w:next w:val="Podtytu"/>
    <w:qFormat/>
    <w:pPr>
      <w:jc w:val="center"/>
    </w:pPr>
    <w:rPr>
      <w:b/>
      <w:sz w:val="28"/>
    </w:rPr>
  </w:style>
  <w:style w:type="paragraph" w:styleId="Podtytu">
    <w:name w:val="Subtitle"/>
    <w:basedOn w:val="Nagwek"/>
    <w:next w:val="Tekstpodstawowy"/>
    <w:qFormat/>
    <w:pPr>
      <w:jc w:val="center"/>
    </w:pPr>
    <w:rPr>
      <w:i/>
    </w:rPr>
  </w:style>
  <w:style w:type="paragraph" w:customStyle="1" w:styleId="WW-Zwykytekst">
    <w:name w:val="WW-Zwyk?y tekst"/>
    <w:basedOn w:val="Normalny"/>
    <w:qFormat/>
    <w:rPr>
      <w:rFonts w:ascii="Courier New" w:hAnsi="Courier New" w:cs="Courier New"/>
    </w:rPr>
  </w:style>
  <w:style w:type="paragraph" w:customStyle="1" w:styleId="WW-Domylnie">
    <w:name w:val="WW-Domyślnie"/>
    <w:qFormat/>
    <w:pPr>
      <w:suppressAutoHyphens/>
    </w:pPr>
    <w:rPr>
      <w:rFonts w:ascii="Times New Roman" w:eastAsia="Times New Roman" w:hAnsi="Times New Roman" w:cs="Times New Roman"/>
      <w:szCs w:val="20"/>
      <w:lang w:val="en-US" w:bidi="ar-SA"/>
    </w:rPr>
  </w:style>
  <w:style w:type="paragraph" w:styleId="Tekstpodstawowywcity2">
    <w:name w:val="Body Text Indent 2"/>
    <w:basedOn w:val="Normalny"/>
    <w:qFormat/>
    <w:pPr>
      <w:ind w:firstLine="268"/>
    </w:pPr>
    <w:rPr>
      <w:sz w:val="24"/>
    </w:rPr>
  </w:style>
  <w:style w:type="paragraph" w:styleId="Akapitzlist">
    <w:name w:val="List Paragraph"/>
    <w:basedOn w:val="Normalny"/>
    <w:qFormat/>
    <w:pPr>
      <w:ind w:left="708"/>
    </w:pPr>
  </w:style>
  <w:style w:type="paragraph" w:customStyle="1" w:styleId="LO-Normal">
    <w:name w:val="LO-Normal"/>
    <w:basedOn w:val="Normalny"/>
    <w:qFormat/>
  </w:style>
  <w:style w:type="paragraph" w:styleId="NormalnyWeb">
    <w:name w:val="Normal (Web)"/>
    <w:basedOn w:val="Normalny"/>
    <w:qFormat/>
    <w:pPr>
      <w:spacing w:before="100" w:after="119"/>
    </w:pPr>
    <w:rPr>
      <w:sz w:val="24"/>
      <w:szCs w:val="24"/>
    </w:rPr>
  </w:style>
  <w:style w:type="paragraph" w:styleId="Tekstprzypisukocowego">
    <w:name w:val="endnote text"/>
    <w:basedOn w:val="Normalny"/>
  </w:style>
  <w:style w:type="paragraph" w:styleId="Tekstpodstawowy3">
    <w:name w:val="Body Text 3"/>
    <w:basedOn w:val="Normalny"/>
    <w:qFormat/>
    <w:pPr>
      <w:spacing w:after="120"/>
    </w:pPr>
    <w:rPr>
      <w:sz w:val="16"/>
      <w:szCs w:val="16"/>
    </w:rPr>
  </w:style>
  <w:style w:type="paragraph" w:styleId="Stopka">
    <w:name w:val="footer"/>
    <w:basedOn w:val="Normalny"/>
    <w:pPr>
      <w:tabs>
        <w:tab w:val="center" w:pos="4536"/>
        <w:tab w:val="right" w:pos="9072"/>
      </w:tabs>
    </w:pPr>
    <w:rPr>
      <w:sz w:val="24"/>
    </w:rPr>
  </w:style>
  <w:style w:type="paragraph" w:customStyle="1" w:styleId="WW-Tekstpodstawowy2">
    <w:name w:val="WW-Tekst podstawowy 2"/>
    <w:basedOn w:val="Normalny"/>
    <w:qFormat/>
    <w:pPr>
      <w:jc w:val="both"/>
    </w:pPr>
    <w:rPr>
      <w:sz w:val="24"/>
    </w:rPr>
  </w:style>
  <w:style w:type="paragraph" w:customStyle="1" w:styleId="Default">
    <w:name w:val="Default"/>
    <w:qFormat/>
    <w:rPr>
      <w:rFonts w:ascii="Arial" w:eastAsia="Times New Roman" w:hAnsi="Arial"/>
      <w:color w:val="000000"/>
      <w:lang w:bidi="ar-SA"/>
    </w:rPr>
  </w:style>
  <w:style w:type="paragraph" w:styleId="Tekstkomentarza">
    <w:name w:val="annotation text"/>
    <w:basedOn w:val="Normalny"/>
    <w:qFormat/>
  </w:style>
  <w:style w:type="paragraph" w:styleId="Tematkomentarza">
    <w:name w:val="annotation subject"/>
    <w:basedOn w:val="Tekstkomentarza"/>
    <w:next w:val="Tekstkomentarza"/>
    <w:qFormat/>
    <w:rPr>
      <w:b/>
      <w:bCs/>
    </w:rPr>
  </w:style>
  <w:style w:type="paragraph" w:styleId="Tekstdymka">
    <w:name w:val="Balloon Text"/>
    <w:basedOn w:val="Normalny"/>
    <w:qFormat/>
    <w:rPr>
      <w:rFonts w:ascii="Segoe UI" w:hAnsi="Segoe UI" w:cs="Segoe UI"/>
      <w:sz w:val="18"/>
      <w:szCs w:val="18"/>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numbering" w:customStyle="1" w:styleId="WW8Num57">
    <w:name w:val="WW8Num5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17</Pages>
  <Words>7640</Words>
  <Characters>45840</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OGŁOSZENIE  O  PRZETARGU  NIEOGRANICZONYM</vt:lpstr>
    </vt:vector>
  </TitlesOfParts>
  <Company>Rycho444</Company>
  <LinksUpToDate>false</LinksUpToDate>
  <CharactersWithSpaces>53374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  PRZETARGU  NIEOGRANICZONYM</dc:title>
  <dc:creator>Piotr Nosal</dc:creator>
  <cp:lastModifiedBy>Rycho Rych</cp:lastModifiedBy>
  <cp:revision>5</cp:revision>
  <cp:lastPrinted>2018-09-10T08:41:00Z</cp:lastPrinted>
  <dcterms:created xsi:type="dcterms:W3CDTF">2019-02-18T10:39:00Z</dcterms:created>
  <dcterms:modified xsi:type="dcterms:W3CDTF">2019-04-08T08:03:00Z</dcterms:modified>
  <dc:language>pl-PL</dc:language>
</cp:coreProperties>
</file>