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5D" w:rsidRPr="001208D2" w:rsidRDefault="002A375D" w:rsidP="00663185">
      <w:pPr>
        <w:rPr>
          <w:rFonts w:ascii="Tahoma" w:hAnsi="Tahoma" w:cs="Tahoma"/>
          <w:b/>
          <w:bCs/>
          <w:sz w:val="20"/>
          <w:szCs w:val="20"/>
        </w:rPr>
      </w:pPr>
    </w:p>
    <w:p w:rsidR="00E4697B" w:rsidRPr="007365A7" w:rsidRDefault="00B07A55" w:rsidP="007365A7">
      <w:pPr>
        <w:ind w:left="566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  wszyscy</w:t>
      </w:r>
    </w:p>
    <w:p w:rsidR="002A375D" w:rsidRPr="001208D2" w:rsidRDefault="001208D2" w:rsidP="00663185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b/>
          <w:sz w:val="20"/>
          <w:szCs w:val="20"/>
        </w:rPr>
        <w:br/>
      </w:r>
    </w:p>
    <w:p w:rsidR="002A375D" w:rsidRPr="001208D2" w:rsidRDefault="002A375D" w:rsidP="00663185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1208D2" w:rsidRDefault="005E4B4D" w:rsidP="00663185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E4697B">
        <w:rPr>
          <w:rFonts w:ascii="Tahoma" w:hAnsi="Tahoma" w:cs="Tahoma"/>
          <w:sz w:val="20"/>
          <w:szCs w:val="20"/>
        </w:rPr>
        <w:t>13-6/19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E4697B">
        <w:rPr>
          <w:rFonts w:ascii="Tahoma" w:hAnsi="Tahoma" w:cs="Tahoma"/>
          <w:noProof/>
          <w:sz w:val="20"/>
          <w:szCs w:val="20"/>
        </w:rPr>
        <w:t xml:space="preserve">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E4697B">
        <w:rPr>
          <w:rFonts w:ascii="Tahoma" w:hAnsi="Tahoma" w:cs="Tahoma"/>
          <w:noProof/>
          <w:sz w:val="20"/>
          <w:szCs w:val="20"/>
        </w:rPr>
        <w:t>27</w:t>
      </w:r>
      <w:r w:rsidR="00EB09BA">
        <w:rPr>
          <w:rFonts w:ascii="Tahoma" w:hAnsi="Tahoma" w:cs="Tahoma"/>
          <w:noProof/>
          <w:sz w:val="20"/>
          <w:szCs w:val="20"/>
        </w:rPr>
        <w:t xml:space="preserve"> luty</w:t>
      </w:r>
      <w:r w:rsidR="00E4697B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663185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7365A7" w:rsidRDefault="007365A7" w:rsidP="00663185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7365A7" w:rsidRDefault="007365A7" w:rsidP="00663185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47228C" w:rsidRPr="001208D2" w:rsidRDefault="0047228C" w:rsidP="00663185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1208D2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663185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663185" w:rsidRDefault="0047228C" w:rsidP="00663185">
      <w:pPr>
        <w:tabs>
          <w:tab w:val="right" w:pos="2145"/>
          <w:tab w:val="left" w:pos="2175"/>
          <w:tab w:val="left" w:pos="3555"/>
          <w:tab w:val="left" w:pos="3660"/>
        </w:tabs>
        <w:rPr>
          <w:rFonts w:ascii="Tahoma" w:hAnsi="Tahoma" w:cs="Tahoma"/>
          <w:b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1208D2">
        <w:rPr>
          <w:rFonts w:ascii="Tahoma" w:hAnsi="Tahoma" w:cs="Tahoma"/>
          <w:b/>
          <w:sz w:val="20"/>
          <w:szCs w:val="20"/>
        </w:rPr>
        <w:t xml:space="preserve">na </w:t>
      </w:r>
      <w:r w:rsidR="001208D2" w:rsidRPr="001208D2">
        <w:rPr>
          <w:rFonts w:ascii="Tahoma" w:hAnsi="Tahoma" w:cs="Tahoma"/>
          <w:b/>
          <w:sz w:val="20"/>
          <w:szCs w:val="20"/>
        </w:rPr>
        <w:t>dosta</w:t>
      </w:r>
      <w:r w:rsidR="00663185">
        <w:rPr>
          <w:rFonts w:ascii="Tahoma" w:hAnsi="Tahoma" w:cs="Tahoma"/>
          <w:b/>
          <w:sz w:val="20"/>
          <w:szCs w:val="20"/>
        </w:rPr>
        <w:t xml:space="preserve">wę odczynników do badań serologicznych metodą manualną </w:t>
      </w:r>
      <w:r w:rsidRPr="001208D2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Pr="00EB09BA">
        <w:rPr>
          <w:rFonts w:ascii="Tahoma" w:hAnsi="Tahoma" w:cs="Tahoma"/>
          <w:sz w:val="20"/>
          <w:szCs w:val="20"/>
        </w:rPr>
        <w:t>Zamawiający informuje, że:</w:t>
      </w:r>
    </w:p>
    <w:p w:rsidR="00EB09BA" w:rsidRDefault="00EB09BA" w:rsidP="00663185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E4697B" w:rsidRDefault="00E4697B" w:rsidP="00663185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E4697B" w:rsidRPr="00E4697B" w:rsidRDefault="00E4697B" w:rsidP="00E4697B">
      <w:pPr>
        <w:pStyle w:val="Tekstpodstawowy"/>
        <w:widowControl/>
        <w:numPr>
          <w:ilvl w:val="0"/>
          <w:numId w:val="18"/>
        </w:numPr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color w:val="000000"/>
          <w:sz w:val="20"/>
        </w:rPr>
      </w:pPr>
      <w:r w:rsidRPr="00E4697B">
        <w:rPr>
          <w:rFonts w:ascii="Tahoma" w:hAnsi="Tahoma" w:cs="Tahoma"/>
          <w:sz w:val="20"/>
        </w:rPr>
        <w:t>Czy Zamawiający wymaga zaoferowania przez Wykonawcę w Zadaniu nr 1 pozycji 14 odczynnika Standard anty-D z terminem ważności 24 miesiące od daty produkcji a jeśli warunki przechowywania odczynnika są zgodne z instrukcją producenta, po otwarciu buteleczek z odczynnikiem, produkt ma być  stabilny i zachowuje 100% czułości oraz 100% specyficzności do 12 miesięcy od czasu otwarcia buteleczki?</w:t>
      </w:r>
    </w:p>
    <w:p w:rsidR="00E4697B" w:rsidRPr="00E4697B" w:rsidRDefault="00E4697B" w:rsidP="00E4697B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Tahoma" w:hAnsi="Tahoma" w:cs="Tahoma"/>
          <w:b/>
          <w:sz w:val="20"/>
        </w:rPr>
      </w:pPr>
      <w:r w:rsidRPr="00E4697B">
        <w:rPr>
          <w:rFonts w:ascii="Tahoma" w:hAnsi="Tahoma" w:cs="Tahoma"/>
          <w:b/>
          <w:sz w:val="20"/>
        </w:rPr>
        <w:t>Odpowiedz:</w:t>
      </w:r>
      <w:r w:rsidR="00CD06D1">
        <w:rPr>
          <w:rFonts w:ascii="Tahoma" w:hAnsi="Tahoma" w:cs="Tahoma"/>
          <w:b/>
          <w:sz w:val="20"/>
        </w:rPr>
        <w:t xml:space="preserve"> Tak</w:t>
      </w:r>
    </w:p>
    <w:p w:rsidR="00E4697B" w:rsidRPr="00E4697B" w:rsidRDefault="00E4697B" w:rsidP="00E4697B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Tahoma" w:hAnsi="Tahoma" w:cs="Tahoma"/>
          <w:color w:val="000000"/>
          <w:sz w:val="20"/>
        </w:rPr>
      </w:pPr>
    </w:p>
    <w:p w:rsidR="00E4697B" w:rsidRPr="00E4697B" w:rsidRDefault="00E4697B" w:rsidP="00E4697B">
      <w:pPr>
        <w:pStyle w:val="Tekstpodstawowy"/>
        <w:widowControl/>
        <w:numPr>
          <w:ilvl w:val="0"/>
          <w:numId w:val="18"/>
        </w:numPr>
        <w:tabs>
          <w:tab w:val="left" w:pos="0"/>
        </w:tabs>
        <w:suppressAutoHyphens w:val="0"/>
        <w:spacing w:after="0" w:line="276" w:lineRule="auto"/>
        <w:jc w:val="both"/>
        <w:rPr>
          <w:rFonts w:ascii="Tahoma" w:hAnsi="Tahoma" w:cs="Tahoma"/>
          <w:color w:val="000000"/>
          <w:sz w:val="20"/>
        </w:rPr>
      </w:pPr>
      <w:r w:rsidRPr="00E4697B">
        <w:rPr>
          <w:rFonts w:ascii="Tahoma" w:hAnsi="Tahoma" w:cs="Tahoma"/>
          <w:sz w:val="20"/>
        </w:rPr>
        <w:t>Czy Zamawiający wymaga zaoferowania przez Wykonawcę w Zadaniu nr 1 pozycji 15 odczynnika Standard anty-D MIKRO z terminem ważności 24 miesiące od daty produkcji a jeśli warunki przechowywania odczynnika są zgodne z instrukcją producenta, po otwarciu buteleczek z odczynnikiem, produkt ma być  stabilny i zachowuje 100% czułości oraz 100% specyficzności do 12 miesięcy od czasu otwarcia buteleczki?</w:t>
      </w:r>
    </w:p>
    <w:p w:rsidR="00E4697B" w:rsidRDefault="00E4697B" w:rsidP="00E4697B">
      <w:pPr>
        <w:pStyle w:val="Tekstpodstawowy"/>
        <w:widowControl/>
        <w:tabs>
          <w:tab w:val="left" w:pos="0"/>
        </w:tabs>
        <w:suppressAutoHyphens w:val="0"/>
        <w:spacing w:after="0" w:line="276" w:lineRule="auto"/>
        <w:ind w:left="360"/>
        <w:jc w:val="both"/>
        <w:rPr>
          <w:rFonts w:ascii="Tahoma" w:hAnsi="Tahoma" w:cs="Tahoma"/>
          <w:b/>
          <w:sz w:val="20"/>
        </w:rPr>
      </w:pPr>
      <w:r w:rsidRPr="00E4697B">
        <w:rPr>
          <w:rFonts w:ascii="Tahoma" w:hAnsi="Tahoma" w:cs="Tahoma"/>
          <w:b/>
          <w:sz w:val="20"/>
        </w:rPr>
        <w:t>Odpowiedz:</w:t>
      </w:r>
      <w:r w:rsidR="00CD06D1">
        <w:rPr>
          <w:rFonts w:ascii="Tahoma" w:hAnsi="Tahoma" w:cs="Tahoma"/>
          <w:b/>
          <w:sz w:val="20"/>
        </w:rPr>
        <w:t xml:space="preserve"> Tak</w:t>
      </w:r>
    </w:p>
    <w:p w:rsidR="00E4697B" w:rsidRPr="00E4697B" w:rsidRDefault="00E4697B" w:rsidP="00E4697B">
      <w:pPr>
        <w:pStyle w:val="Tekstpodstawowy"/>
        <w:widowControl/>
        <w:tabs>
          <w:tab w:val="left" w:pos="0"/>
        </w:tabs>
        <w:suppressAutoHyphens w:val="0"/>
        <w:spacing w:after="0" w:line="276" w:lineRule="auto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:rsidR="00E4697B" w:rsidRPr="00E4697B" w:rsidRDefault="00E4697B" w:rsidP="00E4697B">
      <w:pPr>
        <w:pStyle w:val="Tekstpodstawowy"/>
        <w:widowControl/>
        <w:numPr>
          <w:ilvl w:val="0"/>
          <w:numId w:val="18"/>
        </w:numPr>
        <w:tabs>
          <w:tab w:val="left" w:pos="0"/>
        </w:tabs>
        <w:suppressAutoHyphens w:val="0"/>
        <w:spacing w:after="0" w:line="276" w:lineRule="auto"/>
        <w:jc w:val="both"/>
        <w:rPr>
          <w:rFonts w:ascii="Tahoma" w:hAnsi="Tahoma" w:cs="Tahoma"/>
          <w:color w:val="000000"/>
          <w:sz w:val="20"/>
        </w:rPr>
      </w:pPr>
      <w:r w:rsidRPr="00E4697B">
        <w:rPr>
          <w:rFonts w:ascii="Tahoma" w:hAnsi="Tahoma" w:cs="Tahoma"/>
          <w:sz w:val="20"/>
        </w:rPr>
        <w:t xml:space="preserve">Czy Zamawiający wyrazi zgodę na zaoferowanie przez Wykonawcę w Zadaniu nr 1 poz. 6 odczynnika monoklonalnego anty </w:t>
      </w:r>
      <w:proofErr w:type="spellStart"/>
      <w:r w:rsidRPr="00E4697B">
        <w:rPr>
          <w:rFonts w:ascii="Tahoma" w:hAnsi="Tahoma" w:cs="Tahoma"/>
          <w:sz w:val="20"/>
        </w:rPr>
        <w:t>cw</w:t>
      </w:r>
      <w:proofErr w:type="spellEnd"/>
      <w:r w:rsidRPr="00E4697B">
        <w:rPr>
          <w:rFonts w:ascii="Tahoma" w:hAnsi="Tahoma" w:cs="Tahoma"/>
          <w:sz w:val="20"/>
        </w:rPr>
        <w:t xml:space="preserve"> w buteleczkach o pojemności 2 ml?</w:t>
      </w:r>
    </w:p>
    <w:p w:rsidR="00E4697B" w:rsidRDefault="00E4697B" w:rsidP="00E4697B">
      <w:pPr>
        <w:pStyle w:val="Tekstpodstawowy"/>
        <w:widowControl/>
        <w:tabs>
          <w:tab w:val="left" w:pos="0"/>
        </w:tabs>
        <w:suppressAutoHyphens w:val="0"/>
        <w:spacing w:after="0" w:line="276" w:lineRule="auto"/>
        <w:ind w:left="360"/>
        <w:jc w:val="both"/>
        <w:rPr>
          <w:rFonts w:ascii="Tahoma" w:hAnsi="Tahoma" w:cs="Tahoma"/>
          <w:b/>
          <w:sz w:val="20"/>
        </w:rPr>
      </w:pPr>
      <w:r w:rsidRPr="00E4697B">
        <w:rPr>
          <w:rFonts w:ascii="Tahoma" w:hAnsi="Tahoma" w:cs="Tahoma"/>
          <w:b/>
          <w:sz w:val="20"/>
        </w:rPr>
        <w:t>Odpowiedz:</w:t>
      </w:r>
      <w:r w:rsidR="00CD06D1">
        <w:rPr>
          <w:rFonts w:ascii="Tahoma" w:hAnsi="Tahoma" w:cs="Tahoma"/>
          <w:b/>
          <w:sz w:val="20"/>
        </w:rPr>
        <w:t xml:space="preserve"> Tak</w:t>
      </w:r>
    </w:p>
    <w:p w:rsidR="00E4697B" w:rsidRPr="00E4697B" w:rsidRDefault="00E4697B" w:rsidP="00E4697B">
      <w:pPr>
        <w:pStyle w:val="Tekstpodstawowy"/>
        <w:widowControl/>
        <w:tabs>
          <w:tab w:val="left" w:pos="0"/>
        </w:tabs>
        <w:suppressAutoHyphens w:val="0"/>
        <w:spacing w:after="0" w:line="276" w:lineRule="auto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:rsidR="00E4697B" w:rsidRPr="00E4697B" w:rsidRDefault="00E4697B" w:rsidP="00E4697B">
      <w:pPr>
        <w:pStyle w:val="Tekstpodstawowy"/>
        <w:widowControl/>
        <w:numPr>
          <w:ilvl w:val="0"/>
          <w:numId w:val="18"/>
        </w:numPr>
        <w:tabs>
          <w:tab w:val="left" w:pos="0"/>
        </w:tabs>
        <w:suppressAutoHyphens w:val="0"/>
        <w:spacing w:after="0" w:line="276" w:lineRule="auto"/>
        <w:jc w:val="both"/>
        <w:rPr>
          <w:rFonts w:ascii="Tahoma" w:hAnsi="Tahoma" w:cs="Tahoma"/>
          <w:color w:val="000000"/>
          <w:sz w:val="20"/>
        </w:rPr>
      </w:pPr>
      <w:r w:rsidRPr="00E4697B">
        <w:rPr>
          <w:rFonts w:ascii="Tahoma" w:hAnsi="Tahoma" w:cs="Tahoma"/>
          <w:sz w:val="20"/>
        </w:rPr>
        <w:t xml:space="preserve">Czy Zamawiający wyrazi zgodę na zaoferowanie przez Wykonawcę w Zadaniu nr 1 poz. 12 odczynnika anty </w:t>
      </w:r>
      <w:proofErr w:type="spellStart"/>
      <w:r w:rsidRPr="00E4697B">
        <w:rPr>
          <w:rFonts w:ascii="Tahoma" w:hAnsi="Tahoma" w:cs="Tahoma"/>
          <w:sz w:val="20"/>
        </w:rPr>
        <w:t>IgG</w:t>
      </w:r>
      <w:proofErr w:type="spellEnd"/>
      <w:r w:rsidRPr="00E4697B">
        <w:rPr>
          <w:rFonts w:ascii="Tahoma" w:hAnsi="Tahoma" w:cs="Tahoma"/>
          <w:sz w:val="20"/>
        </w:rPr>
        <w:t xml:space="preserve"> (surowicę)?</w:t>
      </w:r>
    </w:p>
    <w:p w:rsidR="00E4697B" w:rsidRDefault="00E4697B" w:rsidP="00E4697B">
      <w:pPr>
        <w:pStyle w:val="Tekstpodstawowy"/>
        <w:widowControl/>
        <w:tabs>
          <w:tab w:val="left" w:pos="0"/>
        </w:tabs>
        <w:suppressAutoHyphens w:val="0"/>
        <w:spacing w:after="0" w:line="276" w:lineRule="auto"/>
        <w:ind w:left="360"/>
        <w:jc w:val="both"/>
        <w:rPr>
          <w:rFonts w:ascii="Tahoma" w:hAnsi="Tahoma" w:cs="Tahoma"/>
          <w:b/>
          <w:sz w:val="20"/>
        </w:rPr>
      </w:pPr>
      <w:r w:rsidRPr="00E4697B">
        <w:rPr>
          <w:rFonts w:ascii="Tahoma" w:hAnsi="Tahoma" w:cs="Tahoma"/>
          <w:b/>
          <w:sz w:val="20"/>
        </w:rPr>
        <w:t>Odpowiedz:</w:t>
      </w:r>
      <w:r w:rsidR="00CD06D1">
        <w:rPr>
          <w:rFonts w:ascii="Tahoma" w:hAnsi="Tahoma" w:cs="Tahoma"/>
          <w:b/>
          <w:sz w:val="20"/>
        </w:rPr>
        <w:t xml:space="preserve"> Tak</w:t>
      </w:r>
    </w:p>
    <w:p w:rsidR="00E4697B" w:rsidRPr="00E4697B" w:rsidRDefault="00E4697B" w:rsidP="00E4697B">
      <w:pPr>
        <w:pStyle w:val="Tekstpodstawowy"/>
        <w:widowControl/>
        <w:tabs>
          <w:tab w:val="left" w:pos="0"/>
        </w:tabs>
        <w:suppressAutoHyphens w:val="0"/>
        <w:spacing w:after="0" w:line="276" w:lineRule="auto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:rsidR="00E4697B" w:rsidRPr="00E4697B" w:rsidRDefault="00E4697B" w:rsidP="00E4697B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4697B">
        <w:rPr>
          <w:rFonts w:ascii="Tahoma" w:hAnsi="Tahoma" w:cs="Tahoma"/>
          <w:bCs/>
          <w:sz w:val="20"/>
          <w:szCs w:val="20"/>
        </w:rPr>
        <w:t>Czy Zamawiający wyrazi zgodę na zaoferowanie w zadaniu nr 1 poz. 22 bezbarwnych jednorazowych płyt do oznaczania grup krwi?</w:t>
      </w:r>
    </w:p>
    <w:p w:rsidR="00E4697B" w:rsidRDefault="00E4697B" w:rsidP="00E4697B">
      <w:pPr>
        <w:spacing w:line="276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E4697B">
        <w:rPr>
          <w:rFonts w:ascii="Tahoma" w:hAnsi="Tahoma" w:cs="Tahoma"/>
          <w:b/>
          <w:bCs/>
          <w:sz w:val="20"/>
          <w:szCs w:val="20"/>
        </w:rPr>
        <w:t>Odpowiedz:</w:t>
      </w:r>
      <w:r w:rsidR="00CD06D1">
        <w:rPr>
          <w:rFonts w:ascii="Tahoma" w:hAnsi="Tahoma" w:cs="Tahoma"/>
          <w:b/>
          <w:bCs/>
          <w:sz w:val="20"/>
          <w:szCs w:val="20"/>
        </w:rPr>
        <w:t xml:space="preserve"> Nie</w:t>
      </w:r>
    </w:p>
    <w:p w:rsidR="00E4697B" w:rsidRPr="00E4697B" w:rsidRDefault="00E4697B" w:rsidP="00E4697B">
      <w:pPr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4697B" w:rsidRPr="00E4697B" w:rsidRDefault="00E4697B" w:rsidP="00E4697B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4697B">
        <w:rPr>
          <w:rFonts w:ascii="Tahoma" w:hAnsi="Tahoma" w:cs="Tahoma"/>
          <w:bCs/>
          <w:sz w:val="20"/>
          <w:szCs w:val="20"/>
        </w:rPr>
        <w:t>Czy Zamawiający wyrazi zgodę na zaoferowanie w zadaniu nr 1 poz. 17 krwinek wzorcowych w opakowaniach handlowych 2 x 2 ml?</w:t>
      </w:r>
    </w:p>
    <w:p w:rsidR="00E4697B" w:rsidRPr="00E4697B" w:rsidRDefault="00E4697B" w:rsidP="00E4697B">
      <w:pPr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E4697B">
        <w:rPr>
          <w:rFonts w:ascii="Tahoma" w:hAnsi="Tahoma" w:cs="Tahoma"/>
          <w:b/>
          <w:bCs/>
          <w:sz w:val="20"/>
          <w:szCs w:val="20"/>
        </w:rPr>
        <w:t>Odpowiedz:</w:t>
      </w:r>
      <w:r w:rsidR="00CD06D1">
        <w:rPr>
          <w:rFonts w:ascii="Tahoma" w:hAnsi="Tahoma" w:cs="Tahoma"/>
          <w:b/>
          <w:bCs/>
          <w:sz w:val="20"/>
          <w:szCs w:val="20"/>
        </w:rPr>
        <w:t xml:space="preserve"> Tak</w:t>
      </w:r>
    </w:p>
    <w:p w:rsidR="00663185" w:rsidRPr="00663185" w:rsidRDefault="00663185" w:rsidP="00663185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sectPr w:rsidR="00663185" w:rsidRPr="0066318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66" w:rsidRDefault="00AF5766">
      <w:r>
        <w:separator/>
      </w:r>
    </w:p>
  </w:endnote>
  <w:endnote w:type="continuationSeparator" w:id="0">
    <w:p w:rsidR="00AF5766" w:rsidRDefault="00AF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3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D635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66" w:rsidRDefault="00AF5766">
      <w:r>
        <w:separator/>
      </w:r>
    </w:p>
  </w:footnote>
  <w:footnote w:type="continuationSeparator" w:id="0">
    <w:p w:rsidR="00AF5766" w:rsidRDefault="00AF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635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D635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3849FD"/>
    <w:multiLevelType w:val="hybridMultilevel"/>
    <w:tmpl w:val="AAEA7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984625"/>
    <w:multiLevelType w:val="hybridMultilevel"/>
    <w:tmpl w:val="83EECB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1"/>
  </w:num>
  <w:num w:numId="10">
    <w:abstractNumId w:val="16"/>
  </w:num>
  <w:num w:numId="11">
    <w:abstractNumId w:val="7"/>
  </w:num>
  <w:num w:numId="12">
    <w:abstractNumId w:val="17"/>
  </w:num>
  <w:num w:numId="13">
    <w:abstractNumId w:val="4"/>
  </w:num>
  <w:num w:numId="14">
    <w:abstractNumId w:val="15"/>
  </w:num>
  <w:num w:numId="15">
    <w:abstractNumId w:val="3"/>
  </w:num>
  <w:num w:numId="16">
    <w:abstractNumId w:val="9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60C8"/>
    <w:rsid w:val="001573F2"/>
    <w:rsid w:val="00161A0A"/>
    <w:rsid w:val="00180844"/>
    <w:rsid w:val="00187001"/>
    <w:rsid w:val="001964D2"/>
    <w:rsid w:val="001B7AF4"/>
    <w:rsid w:val="001C6B00"/>
    <w:rsid w:val="001D10FB"/>
    <w:rsid w:val="001D635B"/>
    <w:rsid w:val="001D7C36"/>
    <w:rsid w:val="001E4534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802"/>
    <w:rsid w:val="00266FF8"/>
    <w:rsid w:val="00271E06"/>
    <w:rsid w:val="0028718C"/>
    <w:rsid w:val="002A11E6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F22"/>
    <w:rsid w:val="00325FE1"/>
    <w:rsid w:val="00341395"/>
    <w:rsid w:val="003476BB"/>
    <w:rsid w:val="00351E8C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3E7018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6031"/>
    <w:rsid w:val="00542DC8"/>
    <w:rsid w:val="0054621D"/>
    <w:rsid w:val="00547A28"/>
    <w:rsid w:val="005628C4"/>
    <w:rsid w:val="005B4236"/>
    <w:rsid w:val="005C00E2"/>
    <w:rsid w:val="005D0BD8"/>
    <w:rsid w:val="005E2EFD"/>
    <w:rsid w:val="005E4B4D"/>
    <w:rsid w:val="005F0DCA"/>
    <w:rsid w:val="006227B6"/>
    <w:rsid w:val="00624602"/>
    <w:rsid w:val="00632FE1"/>
    <w:rsid w:val="00640233"/>
    <w:rsid w:val="00643097"/>
    <w:rsid w:val="00650EE3"/>
    <w:rsid w:val="006573A5"/>
    <w:rsid w:val="00663185"/>
    <w:rsid w:val="0066796D"/>
    <w:rsid w:val="00684B19"/>
    <w:rsid w:val="006933D9"/>
    <w:rsid w:val="0069389B"/>
    <w:rsid w:val="00697931"/>
    <w:rsid w:val="006A3530"/>
    <w:rsid w:val="006B18F8"/>
    <w:rsid w:val="006B654B"/>
    <w:rsid w:val="006D6950"/>
    <w:rsid w:val="006E66BE"/>
    <w:rsid w:val="006F11E5"/>
    <w:rsid w:val="006F2BAA"/>
    <w:rsid w:val="006F5278"/>
    <w:rsid w:val="0070468E"/>
    <w:rsid w:val="0070473E"/>
    <w:rsid w:val="00715746"/>
    <w:rsid w:val="007365A7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7E2A96"/>
    <w:rsid w:val="008009DF"/>
    <w:rsid w:val="008417D3"/>
    <w:rsid w:val="00843BEE"/>
    <w:rsid w:val="00856F38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77D4"/>
    <w:rsid w:val="009A0A05"/>
    <w:rsid w:val="009A1A22"/>
    <w:rsid w:val="009A2FDA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AF5766"/>
    <w:rsid w:val="00B070DE"/>
    <w:rsid w:val="00B07A55"/>
    <w:rsid w:val="00B245D5"/>
    <w:rsid w:val="00B25169"/>
    <w:rsid w:val="00B25A08"/>
    <w:rsid w:val="00B26036"/>
    <w:rsid w:val="00B303A1"/>
    <w:rsid w:val="00B414A1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06D1"/>
    <w:rsid w:val="00CD6EE8"/>
    <w:rsid w:val="00D06ECE"/>
    <w:rsid w:val="00D31AEA"/>
    <w:rsid w:val="00D4013A"/>
    <w:rsid w:val="00D67D55"/>
    <w:rsid w:val="00D723D8"/>
    <w:rsid w:val="00D83830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6E8D"/>
    <w:rsid w:val="00E402CF"/>
    <w:rsid w:val="00E4697B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D140F"/>
    <w:rsid w:val="00EE042B"/>
    <w:rsid w:val="00EF66C0"/>
    <w:rsid w:val="00EF6E28"/>
    <w:rsid w:val="00F02BFA"/>
    <w:rsid w:val="00F33E97"/>
    <w:rsid w:val="00F41F3E"/>
    <w:rsid w:val="00F436A7"/>
    <w:rsid w:val="00F4489A"/>
    <w:rsid w:val="00F61473"/>
    <w:rsid w:val="00F64BED"/>
    <w:rsid w:val="00F70941"/>
    <w:rsid w:val="00F7291B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31A5-0469-4C22-8D66-BC43A778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48</cp:revision>
  <cp:lastPrinted>2019-02-27T12:12:00Z</cp:lastPrinted>
  <dcterms:created xsi:type="dcterms:W3CDTF">2017-09-15T09:55:00Z</dcterms:created>
  <dcterms:modified xsi:type="dcterms:W3CDTF">2019-02-27T12:53:00Z</dcterms:modified>
</cp:coreProperties>
</file>