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F4ECB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3F4ECB" w:rsidRDefault="0049383E" w:rsidP="00266802">
      <w:pPr>
        <w:jc w:val="right"/>
        <w:rPr>
          <w:rFonts w:ascii="Tahoma" w:hAnsi="Tahoma" w:cs="Tahoma"/>
          <w:sz w:val="22"/>
          <w:szCs w:val="22"/>
        </w:rPr>
      </w:pPr>
    </w:p>
    <w:p w:rsidR="0049383E" w:rsidRPr="000B496D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0B496D">
        <w:rPr>
          <w:rFonts w:ascii="Tahoma" w:hAnsi="Tahoma" w:cs="Tahoma"/>
          <w:sz w:val="22"/>
          <w:szCs w:val="22"/>
        </w:rPr>
        <w:t xml:space="preserve">  </w:t>
      </w:r>
      <w:r w:rsidRPr="000B496D">
        <w:rPr>
          <w:rFonts w:ascii="Tahoma" w:hAnsi="Tahoma" w:cs="Tahoma"/>
          <w:sz w:val="22"/>
          <w:szCs w:val="22"/>
        </w:rPr>
        <w:tab/>
      </w:r>
      <w:r w:rsidRPr="000B496D">
        <w:rPr>
          <w:rFonts w:ascii="Tahoma" w:hAnsi="Tahoma" w:cs="Tahoma"/>
          <w:sz w:val="22"/>
          <w:szCs w:val="22"/>
        </w:rPr>
        <w:tab/>
      </w:r>
      <w:r w:rsidRPr="000B496D">
        <w:rPr>
          <w:rFonts w:ascii="Tahoma" w:hAnsi="Tahoma" w:cs="Tahoma"/>
          <w:sz w:val="22"/>
          <w:szCs w:val="22"/>
        </w:rPr>
        <w:tab/>
      </w:r>
      <w:r w:rsidRPr="000B496D">
        <w:rPr>
          <w:rFonts w:ascii="Tahoma" w:hAnsi="Tahoma" w:cs="Tahoma"/>
          <w:sz w:val="22"/>
          <w:szCs w:val="22"/>
        </w:rPr>
        <w:tab/>
      </w:r>
      <w:r w:rsidRPr="000B496D">
        <w:rPr>
          <w:rFonts w:ascii="Tahoma" w:hAnsi="Tahoma" w:cs="Tahoma"/>
          <w:sz w:val="22"/>
          <w:szCs w:val="22"/>
        </w:rPr>
        <w:tab/>
      </w:r>
      <w:r w:rsidRPr="000B496D">
        <w:rPr>
          <w:rFonts w:ascii="Tahoma" w:hAnsi="Tahoma" w:cs="Tahoma"/>
          <w:sz w:val="22"/>
          <w:szCs w:val="22"/>
        </w:rPr>
        <w:tab/>
      </w:r>
      <w:r w:rsidRPr="000B496D">
        <w:rPr>
          <w:rFonts w:ascii="Tahoma" w:hAnsi="Tahoma" w:cs="Tahoma"/>
          <w:b/>
          <w:sz w:val="22"/>
          <w:szCs w:val="22"/>
        </w:rPr>
        <w:tab/>
      </w:r>
    </w:p>
    <w:p w:rsidR="000B496D" w:rsidRDefault="00E73510" w:rsidP="000B496D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P.T. Wykonawcy wszyscy</w:t>
      </w:r>
    </w:p>
    <w:p w:rsidR="000B496D" w:rsidRDefault="000B496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D3025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DA.271-59</w:t>
      </w:r>
      <w:r w:rsidR="00647AD3">
        <w:rPr>
          <w:rFonts w:ascii="Tahoma" w:hAnsi="Tahoma" w:cs="Tahoma"/>
          <w:sz w:val="22"/>
          <w:szCs w:val="22"/>
        </w:rPr>
        <w:t>-</w:t>
      </w:r>
      <w:r w:rsidR="000B496D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/</w:t>
      </w:r>
      <w:r w:rsidR="00F92CFB">
        <w:rPr>
          <w:rFonts w:ascii="Tahoma" w:hAnsi="Tahoma" w:cs="Tahoma"/>
          <w:sz w:val="22"/>
          <w:szCs w:val="22"/>
        </w:rPr>
        <w:t>18</w:t>
      </w:r>
      <w:r w:rsidR="00CA4DCD">
        <w:rPr>
          <w:rFonts w:ascii="Tahoma" w:hAnsi="Tahoma" w:cs="Tahoma"/>
          <w:noProof/>
          <w:sz w:val="22"/>
          <w:szCs w:val="22"/>
        </w:rPr>
        <w:t xml:space="preserve"> 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E73510">
        <w:rPr>
          <w:rFonts w:ascii="Tahoma" w:hAnsi="Tahoma" w:cs="Tahoma"/>
          <w:noProof/>
          <w:sz w:val="22"/>
          <w:szCs w:val="22"/>
        </w:rPr>
        <w:t>9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="00145471">
        <w:rPr>
          <w:rFonts w:ascii="Tahoma" w:hAnsi="Tahoma" w:cs="Tahoma"/>
          <w:noProof/>
          <w:sz w:val="22"/>
          <w:szCs w:val="22"/>
        </w:rPr>
        <w:t>listopada</w:t>
      </w:r>
      <w:r w:rsidR="00F92CFB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1C3836">
        <w:rPr>
          <w:rFonts w:ascii="Tahoma" w:hAnsi="Tahoma" w:cs="Tahoma"/>
          <w:b/>
          <w:noProof/>
          <w:sz w:val="22"/>
          <w:szCs w:val="22"/>
        </w:rPr>
        <w:t>Zapytanie 3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20241E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20241E">
        <w:rPr>
          <w:rFonts w:ascii="Tahoma" w:hAnsi="Tahoma" w:cs="Tahoma"/>
          <w:sz w:val="20"/>
        </w:rPr>
        <w:t xml:space="preserve">    </w:t>
      </w:r>
      <w:r w:rsidR="0047228C" w:rsidRPr="0020241E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20241E">
        <w:rPr>
          <w:rFonts w:ascii="Tahoma" w:hAnsi="Tahoma" w:cs="Tahoma"/>
          <w:sz w:val="20"/>
        </w:rPr>
        <w:t>SIWZ</w:t>
      </w:r>
      <w:r w:rsidR="0047228C" w:rsidRPr="0020241E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20241E">
        <w:rPr>
          <w:rFonts w:ascii="Tahoma" w:hAnsi="Tahoma" w:cs="Tahoma"/>
          <w:b/>
          <w:sz w:val="20"/>
        </w:rPr>
        <w:t>dostaw</w:t>
      </w:r>
      <w:r w:rsidR="00CA4DCD" w:rsidRPr="0020241E">
        <w:rPr>
          <w:rFonts w:ascii="Tahoma" w:hAnsi="Tahoma" w:cs="Tahoma"/>
          <w:b/>
          <w:sz w:val="20"/>
        </w:rPr>
        <w:t>ę</w:t>
      </w:r>
      <w:r w:rsidR="00CA4DCD" w:rsidRPr="0020241E">
        <w:rPr>
          <w:rFonts w:ascii="Tahoma" w:hAnsi="Tahoma" w:cs="Tahoma"/>
          <w:b/>
          <w:bCs/>
          <w:sz w:val="20"/>
        </w:rPr>
        <w:t xml:space="preserve"> </w:t>
      </w:r>
      <w:r w:rsidR="00D30250" w:rsidRPr="0020241E">
        <w:rPr>
          <w:rFonts w:ascii="Tahoma" w:hAnsi="Tahoma" w:cs="Tahoma"/>
          <w:b/>
          <w:color w:val="000000"/>
          <w:sz w:val="20"/>
        </w:rPr>
        <w:t>endoprotez oraz materiałów zespalających</w:t>
      </w:r>
      <w:r w:rsidR="00D30250" w:rsidRPr="0020241E">
        <w:rPr>
          <w:rFonts w:ascii="Tahoma" w:hAnsi="Tahoma" w:cs="Tahoma"/>
          <w:color w:val="000000"/>
          <w:sz w:val="20"/>
        </w:rPr>
        <w:t xml:space="preserve"> </w:t>
      </w:r>
      <w:r w:rsidR="0047228C" w:rsidRPr="0020241E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20241E">
        <w:rPr>
          <w:rFonts w:ascii="Tahoma" w:hAnsi="Tahoma" w:cs="Tahoma"/>
          <w:sz w:val="20"/>
        </w:rPr>
        <w:t>Sączu, jako</w:t>
      </w:r>
      <w:r w:rsidR="0047228C" w:rsidRPr="0020241E">
        <w:rPr>
          <w:rFonts w:ascii="Tahoma" w:hAnsi="Tahoma" w:cs="Tahoma"/>
          <w:sz w:val="20"/>
        </w:rPr>
        <w:t xml:space="preserve"> Zamawiający informuje, że:</w:t>
      </w:r>
    </w:p>
    <w:p w:rsidR="0047228C" w:rsidRPr="0020241E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0B496D" w:rsidRDefault="003F4ECB" w:rsidP="000B496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11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wkrętów samogwintujących </w:t>
      </w:r>
      <w:proofErr w:type="spellStart"/>
      <w:r w:rsidRPr="000B496D">
        <w:rPr>
          <w:rFonts w:ascii="Tahoma" w:hAnsi="Tahoma" w:cs="Tahoma"/>
          <w:sz w:val="20"/>
          <w:szCs w:val="20"/>
        </w:rPr>
        <w:t>kaniulowanych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, gniazdo sześciokątne </w:t>
      </w:r>
      <w:proofErr w:type="spellStart"/>
      <w:r w:rsidRPr="000B496D">
        <w:rPr>
          <w:rFonts w:ascii="Tahoma" w:hAnsi="Tahoma" w:cs="Tahoma"/>
          <w:sz w:val="20"/>
          <w:szCs w:val="20"/>
        </w:rPr>
        <w:t>śr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7,0 mm"/>
        </w:smartTagPr>
        <w:r w:rsidRPr="000B496D">
          <w:rPr>
            <w:rFonts w:ascii="Tahoma" w:hAnsi="Tahoma" w:cs="Tahoma"/>
            <w:sz w:val="20"/>
            <w:szCs w:val="20"/>
          </w:rPr>
          <w:t>7,0 mm</w:t>
        </w:r>
      </w:smartTag>
      <w:r w:rsidRPr="000B496D">
        <w:rPr>
          <w:rFonts w:ascii="Tahoma" w:hAnsi="Tahoma" w:cs="Tahoma"/>
          <w:sz w:val="20"/>
          <w:szCs w:val="20"/>
        </w:rPr>
        <w:t xml:space="preserve"> dł. 40-</w:t>
      </w:r>
      <w:smartTag w:uri="urn:schemas-microsoft-com:office:smarttags" w:element="metricconverter">
        <w:smartTagPr>
          <w:attr w:name="ProductID" w:val="110 mm"/>
        </w:smartTagPr>
        <w:r w:rsidRPr="000B496D">
          <w:rPr>
            <w:rFonts w:ascii="Tahoma" w:hAnsi="Tahoma" w:cs="Tahoma"/>
            <w:sz w:val="20"/>
            <w:szCs w:val="20"/>
          </w:rPr>
          <w:t>110 mm</w:t>
        </w:r>
      </w:smartTag>
      <w:r w:rsidRPr="000B496D">
        <w:rPr>
          <w:rFonts w:ascii="Tahoma" w:hAnsi="Tahoma" w:cs="Tahoma"/>
          <w:sz w:val="20"/>
          <w:szCs w:val="20"/>
        </w:rPr>
        <w:t>, dł. gwintu 16-</w:t>
      </w:r>
      <w:smartTag w:uri="urn:schemas-microsoft-com:office:smarttags" w:element="metricconverter">
        <w:smartTagPr>
          <w:attr w:name="ProductID" w:val="32 mm"/>
        </w:smartTagPr>
        <w:r w:rsidRPr="000B496D">
          <w:rPr>
            <w:rFonts w:ascii="Tahoma" w:hAnsi="Tahoma" w:cs="Tahoma"/>
            <w:sz w:val="20"/>
            <w:szCs w:val="20"/>
          </w:rPr>
          <w:t>32 mm</w:t>
        </w:r>
      </w:smartTag>
      <w:r w:rsidRPr="000B496D">
        <w:rPr>
          <w:rFonts w:ascii="Tahoma" w:hAnsi="Tahoma" w:cs="Tahoma"/>
          <w:sz w:val="20"/>
          <w:szCs w:val="20"/>
        </w:rPr>
        <w:t>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12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wkrętów samogwintujących </w:t>
      </w:r>
      <w:proofErr w:type="spellStart"/>
      <w:r w:rsidRPr="000B496D">
        <w:rPr>
          <w:rFonts w:ascii="Tahoma" w:hAnsi="Tahoma" w:cs="Tahoma"/>
          <w:sz w:val="20"/>
          <w:szCs w:val="20"/>
        </w:rPr>
        <w:t>kaniulowanych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, gniazdo sześciokątne </w:t>
      </w:r>
      <w:proofErr w:type="spellStart"/>
      <w:r w:rsidRPr="000B496D">
        <w:rPr>
          <w:rFonts w:ascii="Tahoma" w:hAnsi="Tahoma" w:cs="Tahoma"/>
          <w:sz w:val="20"/>
          <w:szCs w:val="20"/>
        </w:rPr>
        <w:t>śr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5,0 mm"/>
        </w:smartTagPr>
        <w:r w:rsidRPr="000B496D">
          <w:rPr>
            <w:rFonts w:ascii="Tahoma" w:hAnsi="Tahoma" w:cs="Tahoma"/>
            <w:sz w:val="20"/>
            <w:szCs w:val="20"/>
          </w:rPr>
          <w:t>5,0 mm</w:t>
        </w:r>
      </w:smartTag>
      <w:r w:rsidRPr="000B496D">
        <w:rPr>
          <w:rFonts w:ascii="Tahoma" w:hAnsi="Tahoma" w:cs="Tahoma"/>
          <w:sz w:val="20"/>
          <w:szCs w:val="20"/>
        </w:rPr>
        <w:t xml:space="preserve"> dł. 25-</w:t>
      </w:r>
      <w:smartTag w:uri="urn:schemas-microsoft-com:office:smarttags" w:element="metricconverter">
        <w:smartTagPr>
          <w:attr w:name="ProductID" w:val="70 mm"/>
        </w:smartTagPr>
        <w:r w:rsidRPr="000B496D">
          <w:rPr>
            <w:rFonts w:ascii="Tahoma" w:hAnsi="Tahoma" w:cs="Tahoma"/>
            <w:sz w:val="20"/>
            <w:szCs w:val="20"/>
          </w:rPr>
          <w:t>70 mm</w:t>
        </w:r>
      </w:smartTag>
      <w:r w:rsidRPr="000B496D">
        <w:rPr>
          <w:rFonts w:ascii="Tahoma" w:hAnsi="Tahoma" w:cs="Tahoma"/>
          <w:sz w:val="20"/>
          <w:szCs w:val="20"/>
        </w:rPr>
        <w:t>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>Zadaniu nr 5 poz. 13</w:t>
      </w:r>
      <w:r w:rsidRPr="000B496D">
        <w:rPr>
          <w:rFonts w:ascii="Tahoma" w:hAnsi="Tahoma" w:cs="Tahoma"/>
          <w:sz w:val="20"/>
          <w:szCs w:val="20"/>
        </w:rPr>
        <w:t xml:space="preserve"> dopuści możliwość zaoferowania wkrętów do kości korowej samogwintujących gniazdo sześciokątne 3,5 mm x 1,25mm 16-60 </w:t>
      </w:r>
      <w:proofErr w:type="spellStart"/>
      <w:r w:rsidRPr="000B496D">
        <w:rPr>
          <w:rFonts w:ascii="Tahoma" w:hAnsi="Tahoma" w:cs="Tahoma"/>
          <w:sz w:val="20"/>
          <w:szCs w:val="20"/>
        </w:rPr>
        <w:t>mm</w:t>
      </w:r>
      <w:proofErr w:type="spellEnd"/>
      <w:r w:rsidRPr="000B496D">
        <w:rPr>
          <w:rFonts w:ascii="Tahoma" w:hAnsi="Tahoma" w:cs="Tahoma"/>
          <w:sz w:val="20"/>
          <w:szCs w:val="20"/>
        </w:rPr>
        <w:t>.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17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drutów </w:t>
      </w:r>
      <w:proofErr w:type="spellStart"/>
      <w:r w:rsidRPr="000B496D">
        <w:rPr>
          <w:rFonts w:ascii="Tahoma" w:hAnsi="Tahoma" w:cs="Tahoma"/>
          <w:sz w:val="20"/>
          <w:szCs w:val="20"/>
        </w:rPr>
        <w:t>Kirschnera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o średnicy </w:t>
      </w:r>
      <w:smartTag w:uri="urn:schemas-microsoft-com:office:smarttags" w:element="metricconverter">
        <w:smartTagPr>
          <w:attr w:name="ProductID" w:val="0,8 mm"/>
        </w:smartTagPr>
        <w:r w:rsidRPr="000B496D">
          <w:rPr>
            <w:rFonts w:ascii="Tahoma" w:hAnsi="Tahoma" w:cs="Tahoma"/>
            <w:sz w:val="20"/>
            <w:szCs w:val="20"/>
          </w:rPr>
          <w:t>0,8 mm</w:t>
        </w:r>
      </w:smartTag>
      <w:r w:rsidRPr="000B496D">
        <w:rPr>
          <w:rFonts w:ascii="Tahoma" w:hAnsi="Tahoma" w:cs="Tahoma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,5 mm"/>
        </w:smartTagPr>
        <w:r w:rsidRPr="000B496D">
          <w:rPr>
            <w:rFonts w:ascii="Tahoma" w:hAnsi="Tahoma" w:cs="Tahoma"/>
            <w:sz w:val="20"/>
            <w:szCs w:val="20"/>
          </w:rPr>
          <w:t>2,5 mm</w:t>
        </w:r>
      </w:smartTag>
      <w:r w:rsidRPr="000B496D">
        <w:rPr>
          <w:rFonts w:ascii="Tahoma" w:hAnsi="Tahoma" w:cs="Tahoma"/>
          <w:sz w:val="20"/>
          <w:szCs w:val="20"/>
        </w:rPr>
        <w:t xml:space="preserve"> zamiast </w:t>
      </w:r>
      <w:smartTag w:uri="urn:schemas-microsoft-com:office:smarttags" w:element="metricconverter">
        <w:smartTagPr>
          <w:attr w:name="ProductID" w:val="0,9 mm"/>
        </w:smartTagPr>
        <w:r w:rsidRPr="000B496D">
          <w:rPr>
            <w:rFonts w:ascii="Tahoma" w:hAnsi="Tahoma" w:cs="Tahoma"/>
            <w:sz w:val="20"/>
            <w:szCs w:val="20"/>
          </w:rPr>
          <w:t>0,9 mm</w:t>
        </w:r>
      </w:smartTag>
      <w:r w:rsidRPr="000B496D">
        <w:rPr>
          <w:rFonts w:ascii="Tahoma" w:hAnsi="Tahoma" w:cs="Tahoma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,5 mm"/>
        </w:smartTagPr>
        <w:r w:rsidRPr="000B496D">
          <w:rPr>
            <w:rFonts w:ascii="Tahoma" w:hAnsi="Tahoma" w:cs="Tahoma"/>
            <w:sz w:val="20"/>
            <w:szCs w:val="20"/>
          </w:rPr>
          <w:t>2,5 mm</w:t>
        </w:r>
      </w:smartTag>
      <w:r w:rsidRPr="000B496D">
        <w:rPr>
          <w:rFonts w:ascii="Tahoma" w:hAnsi="Tahoma" w:cs="Tahoma"/>
          <w:sz w:val="20"/>
          <w:szCs w:val="20"/>
        </w:rPr>
        <w:t>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18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grotów </w:t>
      </w:r>
      <w:proofErr w:type="spellStart"/>
      <w:r w:rsidRPr="000B496D">
        <w:rPr>
          <w:rFonts w:ascii="Tahoma" w:hAnsi="Tahoma" w:cs="Tahoma"/>
          <w:sz w:val="20"/>
          <w:szCs w:val="20"/>
        </w:rPr>
        <w:t>Steinmanna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B496D">
        <w:rPr>
          <w:rFonts w:ascii="Tahoma" w:hAnsi="Tahoma" w:cs="Tahoma"/>
          <w:sz w:val="20"/>
          <w:szCs w:val="20"/>
        </w:rPr>
        <w:t>śr</w:t>
      </w:r>
      <w:proofErr w:type="spellEnd"/>
      <w:r w:rsidRPr="000B496D">
        <w:rPr>
          <w:rFonts w:ascii="Tahoma" w:hAnsi="Tahoma" w:cs="Tahoma"/>
          <w:sz w:val="20"/>
          <w:szCs w:val="20"/>
        </w:rPr>
        <w:t>. 4,0-</w:t>
      </w:r>
      <w:smartTag w:uri="urn:schemas-microsoft-com:office:smarttags" w:element="metricconverter">
        <w:smartTagPr>
          <w:attr w:name="ProductID" w:val="5,0 mm"/>
        </w:smartTagPr>
        <w:r w:rsidRPr="000B496D">
          <w:rPr>
            <w:rFonts w:ascii="Tahoma" w:hAnsi="Tahoma" w:cs="Tahoma"/>
            <w:sz w:val="20"/>
            <w:szCs w:val="20"/>
          </w:rPr>
          <w:t>5,0 mm</w:t>
        </w:r>
      </w:smartTag>
      <w:r w:rsidRPr="000B496D">
        <w:rPr>
          <w:rFonts w:ascii="Tahoma" w:hAnsi="Tahoma" w:cs="Tahoma"/>
          <w:sz w:val="20"/>
          <w:szCs w:val="20"/>
        </w:rPr>
        <w:t xml:space="preserve"> zamiast 3,0-</w:t>
      </w:r>
      <w:smartTag w:uri="urn:schemas-microsoft-com:office:smarttags" w:element="metricconverter">
        <w:smartTagPr>
          <w:attr w:name="ProductID" w:val="5,0 mm"/>
        </w:smartTagPr>
        <w:r w:rsidRPr="000B496D">
          <w:rPr>
            <w:rFonts w:ascii="Tahoma" w:hAnsi="Tahoma" w:cs="Tahoma"/>
            <w:sz w:val="20"/>
            <w:szCs w:val="20"/>
          </w:rPr>
          <w:t>5,0 mm</w:t>
        </w:r>
      </w:smartTag>
      <w:r w:rsidRPr="000B496D">
        <w:rPr>
          <w:rFonts w:ascii="Tahoma" w:hAnsi="Tahoma" w:cs="Tahoma"/>
          <w:sz w:val="20"/>
          <w:szCs w:val="20"/>
        </w:rPr>
        <w:t>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21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</w:t>
      </w:r>
      <w:proofErr w:type="spellStart"/>
      <w:r w:rsidRPr="000B496D">
        <w:rPr>
          <w:rFonts w:ascii="Tahoma" w:hAnsi="Tahoma" w:cs="Tahoma"/>
          <w:sz w:val="20"/>
          <w:szCs w:val="20"/>
        </w:rPr>
        <w:t>grotowkrętów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B496D">
        <w:rPr>
          <w:rFonts w:ascii="Tahoma" w:hAnsi="Tahoma" w:cs="Tahoma"/>
          <w:sz w:val="20"/>
          <w:szCs w:val="20"/>
        </w:rPr>
        <w:t>Schanza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B496D">
        <w:rPr>
          <w:rFonts w:ascii="Tahoma" w:hAnsi="Tahoma" w:cs="Tahoma"/>
          <w:sz w:val="20"/>
          <w:szCs w:val="20"/>
        </w:rPr>
        <w:t>śr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. 3,0 i </w:t>
      </w:r>
      <w:smartTag w:uri="urn:schemas-microsoft-com:office:smarttags" w:element="metricconverter">
        <w:smartTagPr>
          <w:attr w:name="ProductID" w:val="4,0 mm"/>
        </w:smartTagPr>
        <w:r w:rsidRPr="000B496D">
          <w:rPr>
            <w:rFonts w:ascii="Tahoma" w:hAnsi="Tahoma" w:cs="Tahoma"/>
            <w:sz w:val="20"/>
            <w:szCs w:val="20"/>
          </w:rPr>
          <w:t>4,0 mm</w:t>
        </w:r>
      </w:smartTag>
      <w:r w:rsidRPr="000B496D">
        <w:rPr>
          <w:rFonts w:ascii="Tahoma" w:hAnsi="Tahoma" w:cs="Tahoma"/>
          <w:sz w:val="20"/>
          <w:szCs w:val="20"/>
        </w:rPr>
        <w:t xml:space="preserve"> zamiast </w:t>
      </w:r>
      <w:smartTag w:uri="urn:schemas-microsoft-com:office:smarttags" w:element="metricconverter">
        <w:smartTagPr>
          <w:attr w:name="ProductID" w:val="3,4 m"/>
        </w:smartTagPr>
        <w:r w:rsidRPr="000B496D">
          <w:rPr>
            <w:rFonts w:ascii="Tahoma" w:hAnsi="Tahoma" w:cs="Tahoma"/>
            <w:sz w:val="20"/>
            <w:szCs w:val="20"/>
          </w:rPr>
          <w:t>3,4 m</w:t>
        </w:r>
      </w:smartTag>
      <w:r w:rsidRPr="000B496D">
        <w:rPr>
          <w:rFonts w:ascii="Tahoma" w:hAnsi="Tahoma" w:cs="Tahoma"/>
          <w:sz w:val="20"/>
          <w:szCs w:val="20"/>
        </w:rPr>
        <w:t>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22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</w:t>
      </w:r>
      <w:proofErr w:type="spellStart"/>
      <w:r w:rsidRPr="000B496D">
        <w:rPr>
          <w:rFonts w:ascii="Tahoma" w:hAnsi="Tahoma" w:cs="Tahoma"/>
          <w:sz w:val="20"/>
          <w:szCs w:val="20"/>
        </w:rPr>
        <w:t>grotowkrętów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B496D">
        <w:rPr>
          <w:rFonts w:ascii="Tahoma" w:hAnsi="Tahoma" w:cs="Tahoma"/>
          <w:sz w:val="20"/>
          <w:szCs w:val="20"/>
        </w:rPr>
        <w:t>Schanza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B496D">
        <w:rPr>
          <w:rFonts w:ascii="Tahoma" w:hAnsi="Tahoma" w:cs="Tahoma"/>
          <w:sz w:val="20"/>
          <w:szCs w:val="20"/>
        </w:rPr>
        <w:t>śr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4,5 mm"/>
        </w:smartTagPr>
        <w:r w:rsidRPr="000B496D">
          <w:rPr>
            <w:rFonts w:ascii="Tahoma" w:hAnsi="Tahoma" w:cs="Tahoma"/>
            <w:sz w:val="20"/>
            <w:szCs w:val="20"/>
          </w:rPr>
          <w:t>4,5 mm</w:t>
        </w:r>
      </w:smartTag>
      <w:r w:rsidRPr="000B496D">
        <w:rPr>
          <w:rFonts w:ascii="Tahoma" w:hAnsi="Tahoma" w:cs="Tahoma"/>
          <w:sz w:val="20"/>
          <w:szCs w:val="20"/>
        </w:rPr>
        <w:t xml:space="preserve"> zamiast </w:t>
      </w:r>
      <w:smartTag w:uri="urn:schemas-microsoft-com:office:smarttags" w:element="metricconverter">
        <w:smartTagPr>
          <w:attr w:name="ProductID" w:val="4,5 m"/>
        </w:smartTagPr>
        <w:r w:rsidRPr="000B496D">
          <w:rPr>
            <w:rFonts w:ascii="Tahoma" w:hAnsi="Tahoma" w:cs="Tahoma"/>
            <w:sz w:val="20"/>
            <w:szCs w:val="20"/>
          </w:rPr>
          <w:t>4,5 m</w:t>
        </w:r>
      </w:smartTag>
      <w:r w:rsidRPr="000B496D">
        <w:rPr>
          <w:rFonts w:ascii="Tahoma" w:hAnsi="Tahoma" w:cs="Tahoma"/>
          <w:sz w:val="20"/>
          <w:szCs w:val="20"/>
        </w:rPr>
        <w:t>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23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</w:t>
      </w:r>
      <w:proofErr w:type="spellStart"/>
      <w:r w:rsidRPr="000B496D">
        <w:rPr>
          <w:rFonts w:ascii="Tahoma" w:hAnsi="Tahoma" w:cs="Tahoma"/>
          <w:sz w:val="20"/>
          <w:szCs w:val="20"/>
        </w:rPr>
        <w:t>grotowkrętów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B496D">
        <w:rPr>
          <w:rFonts w:ascii="Tahoma" w:hAnsi="Tahoma" w:cs="Tahoma"/>
          <w:sz w:val="20"/>
          <w:szCs w:val="20"/>
        </w:rPr>
        <w:t>Schanza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B496D">
        <w:rPr>
          <w:rFonts w:ascii="Tahoma" w:hAnsi="Tahoma" w:cs="Tahoma"/>
          <w:sz w:val="20"/>
          <w:szCs w:val="20"/>
        </w:rPr>
        <w:t>śr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. 5,0 i </w:t>
      </w:r>
      <w:smartTag w:uri="urn:schemas-microsoft-com:office:smarttags" w:element="metricconverter">
        <w:smartTagPr>
          <w:attr w:name="ProductID" w:val="6,0 mm"/>
        </w:smartTagPr>
        <w:r w:rsidRPr="000B496D">
          <w:rPr>
            <w:rFonts w:ascii="Tahoma" w:hAnsi="Tahoma" w:cs="Tahoma"/>
            <w:sz w:val="20"/>
            <w:szCs w:val="20"/>
          </w:rPr>
          <w:t>6,0 mm</w:t>
        </w:r>
      </w:smartTag>
      <w:r w:rsidRPr="000B496D">
        <w:rPr>
          <w:rFonts w:ascii="Tahoma" w:hAnsi="Tahoma" w:cs="Tahoma"/>
          <w:sz w:val="20"/>
          <w:szCs w:val="20"/>
        </w:rPr>
        <w:t xml:space="preserve"> zamiast 5/6 m?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29 </w:t>
      </w:r>
      <w:r w:rsidRPr="000B496D">
        <w:rPr>
          <w:rFonts w:ascii="Tahoma" w:hAnsi="Tahoma" w:cs="Tahoma"/>
          <w:sz w:val="20"/>
          <w:szCs w:val="20"/>
        </w:rPr>
        <w:t>dopuści możliwość zaoferowania płytek dynamicznych biodrowych od 2 do 22 otworów i dł. 48-</w:t>
      </w:r>
      <w:smartTag w:uri="urn:schemas-microsoft-com:office:smarttags" w:element="metricconverter">
        <w:smartTagPr>
          <w:attr w:name="ProductID" w:val="368 mm"/>
        </w:smartTagPr>
        <w:r w:rsidRPr="000B496D">
          <w:rPr>
            <w:rFonts w:ascii="Tahoma" w:hAnsi="Tahoma" w:cs="Tahoma"/>
            <w:sz w:val="20"/>
            <w:szCs w:val="20"/>
          </w:rPr>
          <w:t>368 mm</w:t>
        </w:r>
      </w:smartTag>
      <w:r w:rsidRPr="000B496D">
        <w:rPr>
          <w:rFonts w:ascii="Tahoma" w:hAnsi="Tahoma" w:cs="Tahoma"/>
          <w:sz w:val="20"/>
          <w:szCs w:val="20"/>
        </w:rPr>
        <w:t xml:space="preserve"> zamiast 38-</w:t>
      </w:r>
      <w:smartTag w:uri="urn:schemas-microsoft-com:office:smarttags" w:element="metricconverter">
        <w:smartTagPr>
          <w:attr w:name="ProductID" w:val="368 mm"/>
        </w:smartTagPr>
        <w:r w:rsidRPr="000B496D">
          <w:rPr>
            <w:rFonts w:ascii="Tahoma" w:hAnsi="Tahoma" w:cs="Tahoma"/>
            <w:sz w:val="20"/>
            <w:szCs w:val="20"/>
          </w:rPr>
          <w:t>368 mm</w:t>
        </w:r>
      </w:smartTag>
      <w:r w:rsidRPr="000B496D">
        <w:rPr>
          <w:rFonts w:ascii="Tahoma" w:hAnsi="Tahoma" w:cs="Tahoma"/>
          <w:sz w:val="20"/>
          <w:szCs w:val="20"/>
        </w:rPr>
        <w:t>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29 </w:t>
      </w:r>
      <w:r w:rsidRPr="000B496D">
        <w:rPr>
          <w:rFonts w:ascii="Tahoma" w:hAnsi="Tahoma" w:cs="Tahoma"/>
          <w:sz w:val="20"/>
          <w:szCs w:val="20"/>
        </w:rPr>
        <w:t>dopuści możliwość zaoferowania płytek dynamicznych biodrowych od 2 do 22 otworów i dł. 48-</w:t>
      </w:r>
      <w:smartTag w:uri="urn:schemas-microsoft-com:office:smarttags" w:element="metricconverter">
        <w:smartTagPr>
          <w:attr w:name="ProductID" w:val="368 mm"/>
        </w:smartTagPr>
        <w:r w:rsidRPr="000B496D">
          <w:rPr>
            <w:rFonts w:ascii="Tahoma" w:hAnsi="Tahoma" w:cs="Tahoma"/>
            <w:sz w:val="20"/>
            <w:szCs w:val="20"/>
          </w:rPr>
          <w:t>368 mm</w:t>
        </w:r>
      </w:smartTag>
      <w:r w:rsidRPr="000B496D">
        <w:rPr>
          <w:rFonts w:ascii="Tahoma" w:hAnsi="Tahoma" w:cs="Tahoma"/>
          <w:sz w:val="20"/>
          <w:szCs w:val="20"/>
        </w:rPr>
        <w:t xml:space="preserve"> zamiast 38-</w:t>
      </w:r>
      <w:smartTag w:uri="urn:schemas-microsoft-com:office:smarttags" w:element="metricconverter">
        <w:smartTagPr>
          <w:attr w:name="ProductID" w:val="368 mm"/>
        </w:smartTagPr>
        <w:r w:rsidRPr="000B496D">
          <w:rPr>
            <w:rFonts w:ascii="Tahoma" w:hAnsi="Tahoma" w:cs="Tahoma"/>
            <w:sz w:val="20"/>
            <w:szCs w:val="20"/>
          </w:rPr>
          <w:t>368 mm</w:t>
        </w:r>
      </w:smartTag>
      <w:r w:rsidRPr="000B496D">
        <w:rPr>
          <w:rFonts w:ascii="Tahoma" w:hAnsi="Tahoma" w:cs="Tahoma"/>
          <w:sz w:val="20"/>
          <w:szCs w:val="20"/>
        </w:rPr>
        <w:t>?</w:t>
      </w:r>
    </w:p>
    <w:p w:rsid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5 poz. 29 </w:t>
      </w:r>
      <w:r w:rsidRPr="000B496D">
        <w:rPr>
          <w:rFonts w:ascii="Tahoma" w:hAnsi="Tahoma" w:cs="Tahoma"/>
          <w:sz w:val="20"/>
          <w:szCs w:val="20"/>
        </w:rPr>
        <w:t>dopuści możliwość zaoferowania płytek dynamicznych biodrowych od 2 do 22 otworów i dł. 48-</w:t>
      </w:r>
      <w:smartTag w:uri="urn:schemas-microsoft-com:office:smarttags" w:element="metricconverter">
        <w:smartTagPr>
          <w:attr w:name="ProductID" w:val="368 mm"/>
        </w:smartTagPr>
        <w:r w:rsidRPr="000B496D">
          <w:rPr>
            <w:rFonts w:ascii="Tahoma" w:hAnsi="Tahoma" w:cs="Tahoma"/>
            <w:sz w:val="20"/>
            <w:szCs w:val="20"/>
          </w:rPr>
          <w:t>368 mm</w:t>
        </w:r>
      </w:smartTag>
      <w:r w:rsidRPr="000B496D">
        <w:rPr>
          <w:rFonts w:ascii="Tahoma" w:hAnsi="Tahoma" w:cs="Tahoma"/>
          <w:sz w:val="20"/>
          <w:szCs w:val="20"/>
        </w:rPr>
        <w:t xml:space="preserve"> zamiast 38-368 mm kąt 140 stopni zamiast 125 stopni?</w:t>
      </w:r>
    </w:p>
    <w:p w:rsidR="000B496D" w:rsidRDefault="000B496D" w:rsidP="000B496D">
      <w:pPr>
        <w:pStyle w:val="Tekstpodstawowywcity3"/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0B496D">
        <w:rPr>
          <w:rFonts w:ascii="Tahoma" w:hAnsi="Tahoma" w:cs="Tahoma"/>
          <w:b/>
          <w:sz w:val="20"/>
          <w:szCs w:val="20"/>
        </w:rPr>
        <w:t>Odpowiedz pyt</w:t>
      </w:r>
      <w:r>
        <w:rPr>
          <w:rFonts w:ascii="Tahoma" w:hAnsi="Tahoma" w:cs="Tahoma"/>
          <w:b/>
          <w:sz w:val="20"/>
          <w:szCs w:val="20"/>
        </w:rPr>
        <w:t>anie</w:t>
      </w:r>
      <w:r w:rsidRPr="000B496D">
        <w:rPr>
          <w:rFonts w:ascii="Tahoma" w:hAnsi="Tahoma" w:cs="Tahoma"/>
          <w:b/>
          <w:sz w:val="20"/>
          <w:szCs w:val="20"/>
        </w:rPr>
        <w:t xml:space="preserve"> 1 – 11: Zamawiający dopuszcza</w:t>
      </w:r>
    </w:p>
    <w:p w:rsidR="000B496D" w:rsidRDefault="000B496D" w:rsidP="000B496D">
      <w:pPr>
        <w:pStyle w:val="Tekstpodstawowywcity3"/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b/>
          <w:sz w:val="20"/>
          <w:szCs w:val="20"/>
        </w:rPr>
      </w:pPr>
    </w:p>
    <w:p w:rsidR="000B496D" w:rsidRPr="000B496D" w:rsidRDefault="000B496D" w:rsidP="000B496D">
      <w:pPr>
        <w:pStyle w:val="Tekstpodstawowywcity3"/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b/>
          <w:sz w:val="20"/>
          <w:szCs w:val="20"/>
        </w:rPr>
      </w:pP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1 </w:t>
      </w:r>
      <w:r w:rsidRPr="000B496D">
        <w:rPr>
          <w:rFonts w:ascii="Tahoma" w:hAnsi="Tahoma" w:cs="Tahoma"/>
          <w:sz w:val="20"/>
          <w:szCs w:val="20"/>
        </w:rPr>
        <w:t>dopuści możliwość zaoferowania płyt w ilości otworów od 3 do 14?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5 </w:t>
      </w:r>
      <w:r w:rsidRPr="000B496D">
        <w:rPr>
          <w:rFonts w:ascii="Tahoma" w:hAnsi="Tahoma" w:cs="Tahoma"/>
          <w:sz w:val="20"/>
          <w:szCs w:val="20"/>
        </w:rPr>
        <w:t>dopuści możliwość zaoferowania płyt stabilno-kątowych, bez celowników przeziernych dla promieni RTG?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6 </w:t>
      </w:r>
      <w:r w:rsidRPr="000B496D">
        <w:rPr>
          <w:rFonts w:ascii="Tahoma" w:hAnsi="Tahoma" w:cs="Tahoma"/>
          <w:sz w:val="20"/>
          <w:szCs w:val="20"/>
        </w:rPr>
        <w:t>dopuści możliwość zaoferowania płytki posiadającej w głowie jeden rząd otworów zmienno-kątowych zamiast dwóch, 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6 </w:t>
      </w:r>
      <w:r w:rsidRPr="000B496D">
        <w:rPr>
          <w:rFonts w:ascii="Tahoma" w:hAnsi="Tahoma" w:cs="Tahoma"/>
          <w:sz w:val="20"/>
          <w:szCs w:val="20"/>
        </w:rPr>
        <w:t>dopuści możliwość zaoferowania płyt bez celowników przeziernych dla promieni RTG?</w:t>
      </w:r>
    </w:p>
    <w:p w:rsidR="000B496D" w:rsidRPr="00E73510" w:rsidRDefault="000B496D" w:rsidP="00E73510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lastRenderedPageBreak/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7 </w:t>
      </w:r>
      <w:r w:rsidRPr="000B496D">
        <w:rPr>
          <w:rFonts w:ascii="Tahoma" w:hAnsi="Tahoma" w:cs="Tahoma"/>
          <w:sz w:val="20"/>
          <w:szCs w:val="20"/>
        </w:rPr>
        <w:t>dopuści możliwość zaoferowania płyt do dalszej nasady kości piszczelowej od strony przedniobocznej, przednio-przyśrodkowej, przyśrodkowej, przyśrodkowej z hakiem oraz płyta do dalszej nasady kości strzałkowej dalszej bocznej i tylno-bocznej?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8 </w:t>
      </w:r>
      <w:r w:rsidRPr="000B496D">
        <w:rPr>
          <w:rFonts w:ascii="Tahoma" w:hAnsi="Tahoma" w:cs="Tahoma"/>
          <w:sz w:val="20"/>
          <w:szCs w:val="20"/>
        </w:rPr>
        <w:t>dopuści możliwość zaoferowania płyt blokowanych śrubami blokowanymi w płytce i korowymi?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8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płyt prostych, </w:t>
      </w:r>
      <w:proofErr w:type="spellStart"/>
      <w:r w:rsidRPr="000B496D">
        <w:rPr>
          <w:rFonts w:ascii="Tahoma" w:hAnsi="Tahoma" w:cs="Tahoma"/>
          <w:sz w:val="20"/>
          <w:szCs w:val="20"/>
        </w:rPr>
        <w:t>J-kształtnych</w:t>
      </w:r>
      <w:proofErr w:type="spellEnd"/>
      <w:r w:rsidRPr="000B496D">
        <w:rPr>
          <w:rFonts w:ascii="Tahoma" w:hAnsi="Tahoma" w:cs="Tahoma"/>
          <w:sz w:val="20"/>
          <w:szCs w:val="20"/>
        </w:rPr>
        <w:t xml:space="preserve"> oraz płyt do spojenia łonowego?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8 </w:t>
      </w:r>
      <w:r w:rsidRPr="000B496D">
        <w:rPr>
          <w:rFonts w:ascii="Tahoma" w:hAnsi="Tahoma" w:cs="Tahoma"/>
          <w:sz w:val="20"/>
          <w:szCs w:val="20"/>
        </w:rPr>
        <w:t>dopuści możliwość zaoferowania instrumentarium bez specjalistycznych narzędzi?</w:t>
      </w:r>
    </w:p>
    <w:p w:rsidR="000B496D" w:rsidRPr="000B496D" w:rsidRDefault="000B496D" w:rsidP="000B496D">
      <w:pPr>
        <w:pStyle w:val="Tekstpodstawowywcity3"/>
        <w:numPr>
          <w:ilvl w:val="0"/>
          <w:numId w:val="11"/>
        </w:numPr>
        <w:tabs>
          <w:tab w:val="left" w:pos="9070"/>
        </w:tabs>
        <w:suppressAutoHyphens/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 xml:space="preserve">Zadaniu nr 9 poz. 15 </w:t>
      </w:r>
      <w:r w:rsidRPr="000B496D">
        <w:rPr>
          <w:rFonts w:ascii="Tahoma" w:hAnsi="Tahoma" w:cs="Tahoma"/>
          <w:sz w:val="20"/>
          <w:szCs w:val="20"/>
        </w:rPr>
        <w:t xml:space="preserve">dopuści możliwość zaoferowania śrub </w:t>
      </w:r>
      <w:proofErr w:type="spellStart"/>
      <w:r w:rsidRPr="000B496D">
        <w:rPr>
          <w:rFonts w:ascii="Tahoma" w:hAnsi="Tahoma" w:cs="Tahoma"/>
          <w:sz w:val="20"/>
          <w:szCs w:val="20"/>
        </w:rPr>
        <w:t>stabilnokątowych</w:t>
      </w:r>
      <w:proofErr w:type="spellEnd"/>
      <w:r w:rsidRPr="000B496D">
        <w:rPr>
          <w:rFonts w:ascii="Tahoma" w:hAnsi="Tahoma" w:cs="Tahoma"/>
          <w:sz w:val="20"/>
          <w:szCs w:val="20"/>
        </w:rPr>
        <w:t>?</w:t>
      </w:r>
    </w:p>
    <w:p w:rsidR="000B496D" w:rsidRPr="000B496D" w:rsidRDefault="000B496D" w:rsidP="000B496D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Zwracamy się z prośbą o wydzielenie z </w:t>
      </w:r>
      <w:r w:rsidRPr="000B496D">
        <w:rPr>
          <w:rFonts w:ascii="Tahoma" w:hAnsi="Tahoma" w:cs="Tahoma"/>
          <w:b/>
          <w:sz w:val="20"/>
          <w:szCs w:val="20"/>
        </w:rPr>
        <w:t xml:space="preserve">Zadania nr 9 poz. 18 </w:t>
      </w:r>
      <w:r w:rsidRPr="000B496D">
        <w:rPr>
          <w:rFonts w:ascii="Tahoma" w:hAnsi="Tahoma" w:cs="Tahoma"/>
          <w:sz w:val="20"/>
          <w:szCs w:val="20"/>
        </w:rPr>
        <w:t>celem dopuszczenia do udziału w postępowaniu większej liczby wykonawców oraz umożliwienia Zamawiającemu uzyskania konkurencyjnych ofert.</w:t>
      </w:r>
    </w:p>
    <w:p w:rsidR="000B496D" w:rsidRPr="000B496D" w:rsidRDefault="000B496D" w:rsidP="000B496D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>Zadaniu nr 18 poz. 1d</w:t>
      </w:r>
      <w:r w:rsidRPr="000B496D">
        <w:rPr>
          <w:rFonts w:ascii="Tahoma" w:hAnsi="Tahoma" w:cs="Tahoma"/>
          <w:sz w:val="20"/>
          <w:szCs w:val="20"/>
        </w:rPr>
        <w:t xml:space="preserve"> dopuści możliwość zaoferowania prętów węglowych prostych Ø 8 mm, dł. 120-400 mm?</w:t>
      </w:r>
    </w:p>
    <w:p w:rsidR="000B496D" w:rsidRPr="000B496D" w:rsidRDefault="000B496D" w:rsidP="000B496D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>Zadaniu nr 18 poz. 2b</w:t>
      </w:r>
      <w:r w:rsidRPr="000B496D">
        <w:rPr>
          <w:rFonts w:ascii="Tahoma" w:hAnsi="Tahoma" w:cs="Tahoma"/>
          <w:sz w:val="20"/>
          <w:szCs w:val="20"/>
        </w:rPr>
        <w:t xml:space="preserve"> dopuści możliwość zaoferowania klamry pręt-pręt (Ø 4 mm/ Ø 4 mm)?</w:t>
      </w:r>
    </w:p>
    <w:p w:rsidR="000B496D" w:rsidRPr="000B496D" w:rsidRDefault="000B496D" w:rsidP="000B496D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>Zadaniu nr 18 poz. 2c</w:t>
      </w:r>
      <w:r w:rsidRPr="000B496D">
        <w:rPr>
          <w:rFonts w:ascii="Tahoma" w:hAnsi="Tahoma" w:cs="Tahoma"/>
          <w:sz w:val="20"/>
          <w:szCs w:val="20"/>
        </w:rPr>
        <w:t xml:space="preserve"> dopuści możliwość zaoferowania łącznika odgiętego 30° (Ø 4 mm)?</w:t>
      </w:r>
    </w:p>
    <w:p w:rsidR="000B496D" w:rsidRPr="000B496D" w:rsidRDefault="000B496D" w:rsidP="000B496D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>Zadaniu nr 18 poz. 2d</w:t>
      </w:r>
      <w:r w:rsidRPr="000B496D">
        <w:rPr>
          <w:rFonts w:ascii="Tahoma" w:hAnsi="Tahoma" w:cs="Tahoma"/>
          <w:sz w:val="20"/>
          <w:szCs w:val="20"/>
        </w:rPr>
        <w:t xml:space="preserve"> dopuści możliwość zaoferowania prętów węglowych prostych Ø 4 mm, dł. 60-200 mm?</w:t>
      </w:r>
    </w:p>
    <w:p w:rsidR="000B496D" w:rsidRPr="000B496D" w:rsidRDefault="000B496D" w:rsidP="000B496D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</w:rPr>
      </w:pPr>
      <w:r w:rsidRPr="000B496D">
        <w:rPr>
          <w:rFonts w:ascii="Tahoma" w:hAnsi="Tahoma" w:cs="Tahoma"/>
          <w:sz w:val="20"/>
          <w:szCs w:val="20"/>
        </w:rPr>
        <w:t xml:space="preserve">Czy zamawiający w </w:t>
      </w:r>
      <w:r w:rsidRPr="000B496D">
        <w:rPr>
          <w:rFonts w:ascii="Tahoma" w:hAnsi="Tahoma" w:cs="Tahoma"/>
          <w:b/>
          <w:sz w:val="20"/>
          <w:szCs w:val="20"/>
        </w:rPr>
        <w:t>Zadaniu nr 18 poz. 2e</w:t>
      </w:r>
      <w:r w:rsidRPr="000B496D">
        <w:rPr>
          <w:rFonts w:ascii="Tahoma" w:hAnsi="Tahoma" w:cs="Tahoma"/>
          <w:sz w:val="20"/>
          <w:szCs w:val="20"/>
        </w:rPr>
        <w:t xml:space="preserve"> dopuści możliwość zaoferowania wkrętaka do grotów i klamer Ø 4 mm?</w:t>
      </w:r>
    </w:p>
    <w:p w:rsidR="000B496D" w:rsidRDefault="000B496D" w:rsidP="000B496D">
      <w:pPr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0B496D" w:rsidRPr="000B496D" w:rsidRDefault="000B496D" w:rsidP="000B496D">
      <w:pPr>
        <w:ind w:left="360"/>
        <w:jc w:val="both"/>
        <w:rPr>
          <w:rFonts w:ascii="Tahoma" w:hAnsi="Tahoma" w:cs="Tahoma"/>
          <w:b/>
          <w:iCs/>
          <w:sz w:val="20"/>
          <w:szCs w:val="20"/>
        </w:rPr>
      </w:pPr>
      <w:r w:rsidRPr="000B496D">
        <w:rPr>
          <w:rFonts w:ascii="Tahoma" w:hAnsi="Tahoma" w:cs="Tahoma"/>
          <w:b/>
          <w:sz w:val="20"/>
          <w:szCs w:val="20"/>
        </w:rPr>
        <w:t>Odpowiedz pytanie 12 – 26: Zgodnie z SIWZ</w:t>
      </w:r>
    </w:p>
    <w:p w:rsidR="0020241E" w:rsidRPr="000B496D" w:rsidRDefault="0020241E" w:rsidP="000B496D">
      <w:pPr>
        <w:jc w:val="both"/>
        <w:rPr>
          <w:rFonts w:ascii="Tahoma" w:hAnsi="Tahoma" w:cs="Tahoma"/>
          <w:b/>
          <w:sz w:val="20"/>
          <w:szCs w:val="20"/>
        </w:rPr>
      </w:pPr>
    </w:p>
    <w:sectPr w:rsidR="0020241E" w:rsidRPr="000B496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16" w:rsidRDefault="00C13A16">
      <w:r>
        <w:separator/>
      </w:r>
    </w:p>
  </w:endnote>
  <w:endnote w:type="continuationSeparator" w:id="0">
    <w:p w:rsidR="00C13A16" w:rsidRDefault="00C1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5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C457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16" w:rsidRDefault="00C13A16">
      <w:r>
        <w:separator/>
      </w:r>
    </w:p>
  </w:footnote>
  <w:footnote w:type="continuationSeparator" w:id="0">
    <w:p w:rsidR="00C13A16" w:rsidRDefault="00C13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457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C457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D34EA"/>
    <w:multiLevelType w:val="hybridMultilevel"/>
    <w:tmpl w:val="7FBA91F6"/>
    <w:lvl w:ilvl="0" w:tplc="75C8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B496D"/>
    <w:rsid w:val="000C77C0"/>
    <w:rsid w:val="000D7BD0"/>
    <w:rsid w:val="000E28D4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5B47"/>
    <w:rsid w:val="00187001"/>
    <w:rsid w:val="001964D2"/>
    <w:rsid w:val="001C3836"/>
    <w:rsid w:val="001C6B00"/>
    <w:rsid w:val="001D7C36"/>
    <w:rsid w:val="001E4534"/>
    <w:rsid w:val="001F18F3"/>
    <w:rsid w:val="001F2054"/>
    <w:rsid w:val="001F4D97"/>
    <w:rsid w:val="001F5F69"/>
    <w:rsid w:val="001F7B16"/>
    <w:rsid w:val="0020241E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31CC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3799"/>
    <w:rsid w:val="00514047"/>
    <w:rsid w:val="00521F26"/>
    <w:rsid w:val="00533EB2"/>
    <w:rsid w:val="00542DC8"/>
    <w:rsid w:val="00547A28"/>
    <w:rsid w:val="005628C4"/>
    <w:rsid w:val="005B4236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10BF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A02"/>
    <w:rsid w:val="00A857E9"/>
    <w:rsid w:val="00A85DDC"/>
    <w:rsid w:val="00A86FD8"/>
    <w:rsid w:val="00A87B38"/>
    <w:rsid w:val="00AC12A6"/>
    <w:rsid w:val="00AD0380"/>
    <w:rsid w:val="00AE79BE"/>
    <w:rsid w:val="00AF4481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3A16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079A4"/>
    <w:rsid w:val="00D1376E"/>
    <w:rsid w:val="00D30250"/>
    <w:rsid w:val="00D31AEA"/>
    <w:rsid w:val="00D65181"/>
    <w:rsid w:val="00D83830"/>
    <w:rsid w:val="00D96A20"/>
    <w:rsid w:val="00D96B02"/>
    <w:rsid w:val="00DC457F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73510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987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0250"/>
    <w:rPr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0B49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496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2056-2AC6-4C25-B628-9366749C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20</cp:revision>
  <cp:lastPrinted>2018-11-09T09:14:00Z</cp:lastPrinted>
  <dcterms:created xsi:type="dcterms:W3CDTF">2017-02-06T11:17:00Z</dcterms:created>
  <dcterms:modified xsi:type="dcterms:W3CDTF">2018-11-13T11:09:00Z</dcterms:modified>
</cp:coreProperties>
</file>