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57FAE" w:rsidRDefault="0049383E" w:rsidP="00C47960">
      <w:pPr>
        <w:rPr>
          <w:rFonts w:ascii="Tahoma" w:hAnsi="Tahoma" w:cs="Tahoma"/>
          <w:b/>
          <w:sz w:val="22"/>
          <w:szCs w:val="22"/>
        </w:rPr>
      </w:pPr>
    </w:p>
    <w:tbl>
      <w:tblPr>
        <w:tblW w:w="9568" w:type="dxa"/>
        <w:tblInd w:w="7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D289A" w:rsidRPr="00957545" w:rsidTr="00FD289A">
        <w:tc>
          <w:tcPr>
            <w:tcW w:w="9568" w:type="dxa"/>
            <w:vAlign w:val="center"/>
          </w:tcPr>
          <w:p w:rsidR="00FD289A" w:rsidRPr="00FD289A" w:rsidRDefault="00723D48" w:rsidP="00FB105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P.T. Wykonawcy wszyscy</w:t>
            </w:r>
          </w:p>
        </w:tc>
      </w:tr>
    </w:tbl>
    <w:p w:rsidR="0047228C" w:rsidRPr="00C57FAE" w:rsidRDefault="0047228C" w:rsidP="0047228C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</w:p>
    <w:p w:rsidR="0047228C" w:rsidRPr="00C57FAE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C57FAE" w:rsidRDefault="005B104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DA.271-50</w:t>
      </w:r>
      <w:r w:rsidR="00080880">
        <w:rPr>
          <w:rFonts w:ascii="Tahoma" w:hAnsi="Tahoma" w:cs="Tahoma"/>
          <w:sz w:val="22"/>
          <w:szCs w:val="22"/>
        </w:rPr>
        <w:t>-7</w:t>
      </w:r>
      <w:r>
        <w:rPr>
          <w:rFonts w:ascii="Tahoma" w:hAnsi="Tahoma" w:cs="Tahoma"/>
          <w:sz w:val="22"/>
          <w:szCs w:val="22"/>
        </w:rPr>
        <w:t>/18</w:t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  <w:t xml:space="preserve">       </w:t>
      </w:r>
      <w:r w:rsidR="0047228C" w:rsidRPr="00C57FAE">
        <w:rPr>
          <w:rFonts w:ascii="Tahoma" w:hAnsi="Tahoma" w:cs="Tahoma"/>
          <w:noProof/>
          <w:sz w:val="22"/>
          <w:szCs w:val="22"/>
        </w:rPr>
        <w:t>Nowy Sącz</w:t>
      </w:r>
      <w:r w:rsidR="0047228C" w:rsidRPr="0048219A">
        <w:rPr>
          <w:rFonts w:ascii="Tahoma" w:hAnsi="Tahoma" w:cs="Tahoma"/>
          <w:noProof/>
          <w:sz w:val="22"/>
          <w:szCs w:val="22"/>
        </w:rPr>
        <w:t xml:space="preserve">, dnia </w:t>
      </w:r>
      <w:r w:rsidR="0048219A" w:rsidRPr="0048219A">
        <w:rPr>
          <w:rFonts w:ascii="Tahoma" w:hAnsi="Tahoma" w:cs="Tahoma"/>
          <w:noProof/>
          <w:sz w:val="22"/>
          <w:szCs w:val="22"/>
        </w:rPr>
        <w:t>20</w:t>
      </w:r>
      <w:r w:rsidR="00DC48B3" w:rsidRPr="0048219A">
        <w:rPr>
          <w:rFonts w:ascii="Tahoma" w:hAnsi="Tahoma" w:cs="Tahoma"/>
          <w:noProof/>
          <w:sz w:val="22"/>
          <w:szCs w:val="22"/>
        </w:rPr>
        <w:t xml:space="preserve"> wrzesień</w:t>
      </w:r>
      <w:r w:rsidRPr="0048219A"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C57FAE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080880">
        <w:rPr>
          <w:rFonts w:ascii="Tahoma" w:hAnsi="Tahoma" w:cs="Tahoma"/>
          <w:b/>
          <w:noProof/>
          <w:sz w:val="22"/>
          <w:szCs w:val="22"/>
        </w:rPr>
        <w:t>Zapytanie nr 2</w:t>
      </w:r>
      <w:r w:rsidR="00536031" w:rsidRPr="00C57FAE">
        <w:rPr>
          <w:rFonts w:ascii="Tahoma" w:hAnsi="Tahoma" w:cs="Tahoma"/>
          <w:b/>
          <w:noProof/>
          <w:sz w:val="22"/>
          <w:szCs w:val="22"/>
        </w:rPr>
        <w:t>:</w:t>
      </w:r>
    </w:p>
    <w:p w:rsidR="0047228C" w:rsidRPr="00C57FAE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C57FAE" w:rsidRDefault="0047228C" w:rsidP="00536031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sz w:val="22"/>
          <w:szCs w:val="22"/>
        </w:rPr>
        <w:tab/>
        <w:t xml:space="preserve">W związku ze złożonymi zapytaniami dotyczącymi zapisów </w:t>
      </w:r>
      <w:r w:rsidR="003476BB" w:rsidRPr="00C57FAE">
        <w:rPr>
          <w:rFonts w:ascii="Tahoma" w:hAnsi="Tahoma" w:cs="Tahoma"/>
          <w:sz w:val="22"/>
          <w:szCs w:val="22"/>
        </w:rPr>
        <w:t>wzoru umowy</w:t>
      </w:r>
      <w:r w:rsidRPr="00C57FAE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="00944A42" w:rsidRPr="00C57FAE">
        <w:rPr>
          <w:rFonts w:ascii="Tahoma" w:hAnsi="Tahoma" w:cs="Tahoma"/>
          <w:b/>
          <w:sz w:val="22"/>
          <w:szCs w:val="22"/>
        </w:rPr>
        <w:t>dostawę środków dezynfe</w:t>
      </w:r>
      <w:r w:rsidR="005B1049">
        <w:rPr>
          <w:rFonts w:ascii="Tahoma" w:hAnsi="Tahoma" w:cs="Tahoma"/>
          <w:b/>
          <w:sz w:val="22"/>
          <w:szCs w:val="22"/>
        </w:rPr>
        <w:t>kcyjny</w:t>
      </w:r>
      <w:r w:rsidR="00DC48B3" w:rsidRPr="00C57FAE">
        <w:rPr>
          <w:rFonts w:ascii="Tahoma" w:hAnsi="Tahoma" w:cs="Tahoma"/>
          <w:b/>
          <w:sz w:val="22"/>
          <w:szCs w:val="22"/>
        </w:rPr>
        <w:t>ch i środków czystości</w:t>
      </w:r>
      <w:r w:rsidRPr="00C57FAE">
        <w:rPr>
          <w:rFonts w:ascii="Tahoma" w:hAnsi="Tahoma" w:cs="Tahoma"/>
          <w:b/>
          <w:sz w:val="22"/>
          <w:szCs w:val="22"/>
        </w:rPr>
        <w:t xml:space="preserve"> </w:t>
      </w:r>
      <w:r w:rsidRPr="00C57FAE">
        <w:rPr>
          <w:rFonts w:ascii="Tahoma" w:hAnsi="Tahoma" w:cs="Tahoma"/>
          <w:sz w:val="22"/>
          <w:szCs w:val="22"/>
        </w:rPr>
        <w:t>Szpital Specjalistyczny im. Jędrzeja Śniadeckiego w Nowym Sączu jako Zamawiający informuje, że:</w:t>
      </w:r>
    </w:p>
    <w:p w:rsidR="0047228C" w:rsidRPr="0048219A" w:rsidRDefault="0047228C" w:rsidP="003476BB">
      <w:pPr>
        <w:rPr>
          <w:rFonts w:ascii="Tahoma" w:hAnsi="Tahoma" w:cs="Tahoma"/>
          <w:sz w:val="22"/>
          <w:szCs w:val="22"/>
        </w:rPr>
      </w:pPr>
    </w:p>
    <w:p w:rsidR="004B0A64" w:rsidRPr="0048219A" w:rsidRDefault="004B0A64" w:rsidP="00536031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0080880" w:rsidRPr="0048219A" w:rsidRDefault="00080880" w:rsidP="000808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8219A">
        <w:rPr>
          <w:rFonts w:ascii="Tahoma" w:hAnsi="Tahoma" w:cs="Tahoma"/>
          <w:b/>
          <w:sz w:val="22"/>
          <w:szCs w:val="22"/>
        </w:rPr>
        <w:t>Czy w zadaniu nr 19 -Zamawiający  mógłby dopuścić</w:t>
      </w:r>
      <w:r w:rsidRPr="0048219A">
        <w:rPr>
          <w:rFonts w:ascii="Tahoma" w:hAnsi="Tahoma" w:cs="Tahoma"/>
          <w:sz w:val="22"/>
          <w:szCs w:val="22"/>
        </w:rPr>
        <w:t>:</w:t>
      </w:r>
    </w:p>
    <w:p w:rsidR="00080880" w:rsidRPr="0048219A" w:rsidRDefault="00080880" w:rsidP="00080880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8219A">
        <w:rPr>
          <w:rFonts w:ascii="Tahoma" w:hAnsi="Tahoma" w:cs="Tahoma"/>
          <w:sz w:val="22"/>
          <w:szCs w:val="22"/>
        </w:rPr>
        <w:t xml:space="preserve">a/ płynny koncentrat do manualnego mycia i dezynfekcji narzędzi, sprzętu anestezjologicznego oraz sztywnych endoskopów na bazie </w:t>
      </w:r>
      <w:proofErr w:type="spellStart"/>
      <w:r w:rsidRPr="0048219A">
        <w:rPr>
          <w:rFonts w:ascii="Tahoma" w:hAnsi="Tahoma" w:cs="Tahoma"/>
          <w:sz w:val="22"/>
          <w:szCs w:val="22"/>
        </w:rPr>
        <w:t>etoksylanu</w:t>
      </w:r>
      <w:proofErr w:type="spellEnd"/>
      <w:r w:rsidRPr="0048219A">
        <w:rPr>
          <w:rFonts w:ascii="Tahoma" w:hAnsi="Tahoma" w:cs="Tahoma"/>
          <w:sz w:val="22"/>
          <w:szCs w:val="22"/>
        </w:rPr>
        <w:t xml:space="preserve"> alkoholu, </w:t>
      </w:r>
      <w:proofErr w:type="spellStart"/>
      <w:r w:rsidRPr="0048219A">
        <w:rPr>
          <w:rFonts w:ascii="Tahoma" w:hAnsi="Tahoma" w:cs="Tahoma"/>
          <w:sz w:val="22"/>
          <w:szCs w:val="22"/>
        </w:rPr>
        <w:t>dwuaminowego</w:t>
      </w:r>
      <w:proofErr w:type="spellEnd"/>
      <w:r w:rsidRPr="004821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8219A">
        <w:rPr>
          <w:rFonts w:ascii="Tahoma" w:hAnsi="Tahoma" w:cs="Tahoma"/>
          <w:sz w:val="22"/>
          <w:szCs w:val="22"/>
        </w:rPr>
        <w:t>alkilopropylenu</w:t>
      </w:r>
      <w:proofErr w:type="spellEnd"/>
      <w:r w:rsidRPr="0048219A">
        <w:rPr>
          <w:rFonts w:ascii="Tahoma" w:hAnsi="Tahoma" w:cs="Tahoma"/>
          <w:sz w:val="22"/>
          <w:szCs w:val="22"/>
        </w:rPr>
        <w:t xml:space="preserve"> 1,5-octanu guanidyny, </w:t>
      </w:r>
      <w:proofErr w:type="spellStart"/>
      <w:r w:rsidRPr="0048219A">
        <w:rPr>
          <w:rFonts w:ascii="Tahoma" w:hAnsi="Tahoma" w:cs="Tahoma"/>
          <w:sz w:val="22"/>
          <w:szCs w:val="22"/>
        </w:rPr>
        <w:t>propionanu</w:t>
      </w:r>
      <w:proofErr w:type="spellEnd"/>
      <w:r w:rsidRPr="004821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8219A">
        <w:rPr>
          <w:rFonts w:ascii="Tahoma" w:hAnsi="Tahoma" w:cs="Tahoma"/>
          <w:sz w:val="22"/>
          <w:szCs w:val="22"/>
        </w:rPr>
        <w:t>N,N,-didecylo</w:t>
      </w:r>
      <w:proofErr w:type="spellEnd"/>
      <w:r w:rsidRPr="004821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8219A">
        <w:rPr>
          <w:rFonts w:ascii="Tahoma" w:hAnsi="Tahoma" w:cs="Tahoma"/>
          <w:sz w:val="22"/>
          <w:szCs w:val="22"/>
        </w:rPr>
        <w:t>N-metylo</w:t>
      </w:r>
      <w:proofErr w:type="spellEnd"/>
      <w:r w:rsidRPr="0048219A">
        <w:rPr>
          <w:rFonts w:ascii="Tahoma" w:hAnsi="Tahoma" w:cs="Tahoma"/>
          <w:sz w:val="22"/>
          <w:szCs w:val="22"/>
        </w:rPr>
        <w:t>-(</w:t>
      </w:r>
      <w:proofErr w:type="spellStart"/>
      <w:r w:rsidRPr="0048219A">
        <w:rPr>
          <w:rFonts w:ascii="Tahoma" w:hAnsi="Tahoma" w:cs="Tahoma"/>
          <w:sz w:val="22"/>
          <w:szCs w:val="22"/>
        </w:rPr>
        <w:t>poli</w:t>
      </w:r>
      <w:proofErr w:type="spellEnd"/>
      <w:r w:rsidRPr="0048219A">
        <w:rPr>
          <w:rFonts w:ascii="Tahoma" w:hAnsi="Tahoma" w:cs="Tahoma"/>
          <w:sz w:val="22"/>
          <w:szCs w:val="22"/>
        </w:rPr>
        <w:t>)</w:t>
      </w:r>
      <w:proofErr w:type="spellStart"/>
      <w:r w:rsidRPr="0048219A">
        <w:rPr>
          <w:rFonts w:ascii="Tahoma" w:hAnsi="Tahoma" w:cs="Tahoma"/>
          <w:sz w:val="22"/>
          <w:szCs w:val="22"/>
        </w:rPr>
        <w:t>oksyetylenoamoniowego</w:t>
      </w:r>
      <w:proofErr w:type="spellEnd"/>
      <w:r w:rsidRPr="0048219A">
        <w:rPr>
          <w:rFonts w:ascii="Tahoma" w:hAnsi="Tahoma" w:cs="Tahoma"/>
          <w:sz w:val="22"/>
          <w:szCs w:val="22"/>
        </w:rPr>
        <w:t xml:space="preserve">, zawierający w swoim składzie </w:t>
      </w:r>
      <w:proofErr w:type="spellStart"/>
      <w:r w:rsidRPr="0048219A">
        <w:rPr>
          <w:rFonts w:ascii="Tahoma" w:hAnsi="Tahoma" w:cs="Tahoma"/>
          <w:sz w:val="22"/>
          <w:szCs w:val="22"/>
        </w:rPr>
        <w:t>etoksylowany</w:t>
      </w:r>
      <w:proofErr w:type="spellEnd"/>
      <w:r w:rsidRPr="0048219A">
        <w:rPr>
          <w:rFonts w:ascii="Tahoma" w:hAnsi="Tahoma" w:cs="Tahoma"/>
          <w:sz w:val="22"/>
          <w:szCs w:val="22"/>
        </w:rPr>
        <w:t xml:space="preserve"> alkohol oraz inhibitory korozji, o spektrum działania B, F, </w:t>
      </w:r>
      <w:proofErr w:type="spellStart"/>
      <w:r w:rsidRPr="0048219A">
        <w:rPr>
          <w:rFonts w:ascii="Tahoma" w:hAnsi="Tahoma" w:cs="Tahoma"/>
          <w:sz w:val="22"/>
          <w:szCs w:val="22"/>
        </w:rPr>
        <w:t>Tbc</w:t>
      </w:r>
      <w:proofErr w:type="spellEnd"/>
      <w:r w:rsidRPr="0048219A">
        <w:rPr>
          <w:rFonts w:ascii="Tahoma" w:hAnsi="Tahoma" w:cs="Tahoma"/>
          <w:sz w:val="22"/>
          <w:szCs w:val="22"/>
        </w:rPr>
        <w:t xml:space="preserve">, V(HBV, HIV, HCV, </w:t>
      </w:r>
      <w:proofErr w:type="spellStart"/>
      <w:r w:rsidRPr="0048219A">
        <w:rPr>
          <w:rFonts w:ascii="Tahoma" w:hAnsi="Tahoma" w:cs="Tahoma"/>
          <w:sz w:val="22"/>
          <w:szCs w:val="22"/>
        </w:rPr>
        <w:t>Vaccinia</w:t>
      </w:r>
      <w:proofErr w:type="spellEnd"/>
      <w:r w:rsidRPr="0048219A">
        <w:rPr>
          <w:rFonts w:ascii="Tahoma" w:hAnsi="Tahoma" w:cs="Tahoma"/>
          <w:sz w:val="22"/>
          <w:szCs w:val="22"/>
        </w:rPr>
        <w:t xml:space="preserve">) w czasie do 15 min, spory w czasie 2 godzin w stężeniu nie przekraczającym 3%, oraz wirusy </w:t>
      </w:r>
      <w:proofErr w:type="spellStart"/>
      <w:r w:rsidRPr="0048219A">
        <w:rPr>
          <w:rFonts w:ascii="Tahoma" w:hAnsi="Tahoma" w:cs="Tahoma"/>
          <w:sz w:val="22"/>
          <w:szCs w:val="22"/>
        </w:rPr>
        <w:t>Adeno</w:t>
      </w:r>
      <w:proofErr w:type="spellEnd"/>
      <w:r w:rsidRPr="0048219A">
        <w:rPr>
          <w:rFonts w:ascii="Tahoma" w:hAnsi="Tahoma" w:cs="Tahoma"/>
          <w:sz w:val="22"/>
          <w:szCs w:val="22"/>
        </w:rPr>
        <w:t xml:space="preserve"> i Papowa w dłuższym czasie, aktywność preparatu do 14 dni, możliwość zastosowania środka w myjni ultradźwiękowej?</w:t>
      </w:r>
    </w:p>
    <w:p w:rsidR="00080880" w:rsidRPr="0048219A" w:rsidRDefault="00080880" w:rsidP="00080880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8219A">
        <w:rPr>
          <w:rFonts w:ascii="Tahoma" w:hAnsi="Tahoma" w:cs="Tahoma"/>
          <w:sz w:val="22"/>
          <w:szCs w:val="22"/>
        </w:rPr>
        <w:t>Lub</w:t>
      </w:r>
    </w:p>
    <w:p w:rsidR="00080880" w:rsidRPr="0048219A" w:rsidRDefault="00080880" w:rsidP="00080880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8219A">
        <w:rPr>
          <w:rFonts w:ascii="Tahoma" w:hAnsi="Tahoma" w:cs="Tahoma"/>
          <w:sz w:val="22"/>
          <w:szCs w:val="22"/>
        </w:rPr>
        <w:t xml:space="preserve">b/ płynny koncentrat do mycia i dezynfekcji narzędzi chirurgicznych, materiałów anestezjologicznych oraz sztywnych i giętkich endoskopów na bazie </w:t>
      </w:r>
      <w:proofErr w:type="spellStart"/>
      <w:r w:rsidRPr="0048219A">
        <w:rPr>
          <w:rFonts w:ascii="Tahoma" w:hAnsi="Tahoma" w:cs="Tahoma"/>
          <w:sz w:val="22"/>
          <w:szCs w:val="22"/>
        </w:rPr>
        <w:t>alkiloaminy</w:t>
      </w:r>
      <w:proofErr w:type="spellEnd"/>
      <w:r w:rsidRPr="0048219A">
        <w:rPr>
          <w:rFonts w:ascii="Tahoma" w:hAnsi="Tahoma" w:cs="Tahoma"/>
          <w:sz w:val="22"/>
          <w:szCs w:val="22"/>
        </w:rPr>
        <w:t xml:space="preserve">, działający na B, F, </w:t>
      </w:r>
      <w:proofErr w:type="spellStart"/>
      <w:r w:rsidRPr="0048219A">
        <w:rPr>
          <w:rFonts w:ascii="Tahoma" w:hAnsi="Tahoma" w:cs="Tahoma"/>
          <w:sz w:val="22"/>
          <w:szCs w:val="22"/>
        </w:rPr>
        <w:t>Tbc</w:t>
      </w:r>
      <w:proofErr w:type="spellEnd"/>
      <w:r w:rsidRPr="0048219A">
        <w:rPr>
          <w:rFonts w:ascii="Tahoma" w:hAnsi="Tahoma" w:cs="Tahoma"/>
          <w:sz w:val="22"/>
          <w:szCs w:val="22"/>
        </w:rPr>
        <w:t>, V (</w:t>
      </w:r>
      <w:proofErr w:type="spellStart"/>
      <w:r w:rsidRPr="0048219A">
        <w:rPr>
          <w:rFonts w:ascii="Tahoma" w:hAnsi="Tahoma" w:cs="Tahoma"/>
          <w:sz w:val="22"/>
          <w:szCs w:val="22"/>
        </w:rPr>
        <w:t>Vaccinia</w:t>
      </w:r>
      <w:proofErr w:type="spellEnd"/>
      <w:r w:rsidRPr="0048219A">
        <w:rPr>
          <w:rFonts w:ascii="Tahoma" w:hAnsi="Tahoma" w:cs="Tahoma"/>
          <w:sz w:val="22"/>
          <w:szCs w:val="22"/>
        </w:rPr>
        <w:t>, BVDV, HBV, HIV, HCV) w czasie do 15 minut w stężeniu do 3%, o przyjemnym zapachu, zawierający inhibitory korozji, posiadający szeroką kompatybilność materiałową, preparat można stosować w myjni ultradźwiękowej, możliwość zanurzenia narzędzi na czas weekendu, aktywność roztworu do 14 dni?</w:t>
      </w:r>
    </w:p>
    <w:p w:rsidR="00080880" w:rsidRPr="0048219A" w:rsidRDefault="00080880" w:rsidP="00080880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48219A">
        <w:rPr>
          <w:rFonts w:ascii="Tahoma" w:hAnsi="Tahoma" w:cs="Tahoma"/>
          <w:b/>
          <w:sz w:val="22"/>
          <w:szCs w:val="22"/>
        </w:rPr>
        <w:t>Odpowiedz:</w:t>
      </w:r>
      <w:r w:rsidR="0048219A">
        <w:rPr>
          <w:rFonts w:ascii="Tahoma" w:hAnsi="Tahoma" w:cs="Tahoma"/>
          <w:b/>
          <w:sz w:val="22"/>
          <w:szCs w:val="22"/>
        </w:rPr>
        <w:t xml:space="preserve"> Zgodnie z SIWZ</w:t>
      </w:r>
    </w:p>
    <w:p w:rsidR="0047228C" w:rsidRPr="00C57FAE" w:rsidRDefault="0047228C" w:rsidP="00536031">
      <w:pPr>
        <w:rPr>
          <w:rFonts w:ascii="Tahoma" w:hAnsi="Tahoma" w:cs="Tahoma"/>
          <w:color w:val="353535"/>
          <w:sz w:val="22"/>
          <w:szCs w:val="22"/>
        </w:rPr>
      </w:pPr>
    </w:p>
    <w:sectPr w:rsidR="0047228C" w:rsidRPr="00C57FAE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B4" w:rsidRDefault="006954B4">
      <w:r>
        <w:separator/>
      </w:r>
    </w:p>
  </w:endnote>
  <w:endnote w:type="continuationSeparator" w:id="0">
    <w:p w:rsidR="006954B4" w:rsidRDefault="0069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7E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47E6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B4" w:rsidRDefault="006954B4">
      <w:r>
        <w:separator/>
      </w:r>
    </w:p>
  </w:footnote>
  <w:footnote w:type="continuationSeparator" w:id="0">
    <w:p w:rsidR="006954B4" w:rsidRDefault="00695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7E6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47E6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01250"/>
    <w:multiLevelType w:val="hybridMultilevel"/>
    <w:tmpl w:val="D4623090"/>
    <w:lvl w:ilvl="0" w:tplc="79F056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0880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219A"/>
    <w:rsid w:val="00483432"/>
    <w:rsid w:val="00485841"/>
    <w:rsid w:val="004919A9"/>
    <w:rsid w:val="0049205F"/>
    <w:rsid w:val="0049383E"/>
    <w:rsid w:val="00494C8A"/>
    <w:rsid w:val="004B0A64"/>
    <w:rsid w:val="005009A8"/>
    <w:rsid w:val="005107FC"/>
    <w:rsid w:val="00525EFD"/>
    <w:rsid w:val="00533EB2"/>
    <w:rsid w:val="00536031"/>
    <w:rsid w:val="00542DC8"/>
    <w:rsid w:val="0054621D"/>
    <w:rsid w:val="00547A28"/>
    <w:rsid w:val="005628C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954B4"/>
    <w:rsid w:val="006D6950"/>
    <w:rsid w:val="006F2BAA"/>
    <w:rsid w:val="006F5278"/>
    <w:rsid w:val="0070468E"/>
    <w:rsid w:val="0070473E"/>
    <w:rsid w:val="00715746"/>
    <w:rsid w:val="00723D48"/>
    <w:rsid w:val="00736D17"/>
    <w:rsid w:val="007417C4"/>
    <w:rsid w:val="007520CB"/>
    <w:rsid w:val="00774188"/>
    <w:rsid w:val="007817E5"/>
    <w:rsid w:val="00783244"/>
    <w:rsid w:val="00797970"/>
    <w:rsid w:val="007C1E3F"/>
    <w:rsid w:val="007D70EF"/>
    <w:rsid w:val="007E1FFC"/>
    <w:rsid w:val="008009D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B0103"/>
    <w:rsid w:val="00BB0F73"/>
    <w:rsid w:val="00BB2BC9"/>
    <w:rsid w:val="00BB3B6B"/>
    <w:rsid w:val="00BC3831"/>
    <w:rsid w:val="00BC4DE3"/>
    <w:rsid w:val="00BD117E"/>
    <w:rsid w:val="00C16311"/>
    <w:rsid w:val="00C20CA5"/>
    <w:rsid w:val="00C47960"/>
    <w:rsid w:val="00C47E62"/>
    <w:rsid w:val="00C57FAE"/>
    <w:rsid w:val="00C709A8"/>
    <w:rsid w:val="00C80434"/>
    <w:rsid w:val="00C86E15"/>
    <w:rsid w:val="00CA33FF"/>
    <w:rsid w:val="00CB2F9A"/>
    <w:rsid w:val="00CB320B"/>
    <w:rsid w:val="00CD6EE8"/>
    <w:rsid w:val="00D31AEA"/>
    <w:rsid w:val="00D83830"/>
    <w:rsid w:val="00D96A20"/>
    <w:rsid w:val="00D96B02"/>
    <w:rsid w:val="00DC48B3"/>
    <w:rsid w:val="00DC5A23"/>
    <w:rsid w:val="00DC65B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289A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B099-3C1C-4D14-B225-047CCCF2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11</cp:revision>
  <cp:lastPrinted>2018-09-19T12:27:00Z</cp:lastPrinted>
  <dcterms:created xsi:type="dcterms:W3CDTF">2017-09-15T09:55:00Z</dcterms:created>
  <dcterms:modified xsi:type="dcterms:W3CDTF">2018-09-19T12:27:00Z</dcterms:modified>
</cp:coreProperties>
</file>